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127E8" w14:textId="77777777" w:rsidR="00930FB2" w:rsidRDefault="00930FB2" w:rsidP="007A2F9E">
      <w:pPr>
        <w:pStyle w:val="TableParagraph"/>
        <w:jc w:val="center"/>
        <w:rPr>
          <w:b/>
          <w:bCs/>
          <w:sz w:val="24"/>
          <w:szCs w:val="24"/>
        </w:rPr>
      </w:pPr>
      <w:r w:rsidRPr="00930FB2">
        <w:rPr>
          <w:bCs/>
          <w:noProof/>
          <w:lang w:eastAsia="ru-RU"/>
        </w:rPr>
        <w:drawing>
          <wp:inline distT="0" distB="0" distL="0" distR="0" wp14:anchorId="57DFB5CB" wp14:editId="40E939BD">
            <wp:extent cx="5940425" cy="8168084"/>
            <wp:effectExtent l="0" t="0" r="3175" b="4445"/>
            <wp:docPr id="1" name="Рисунок 1" descr="C:\Users\home\Desktop\сканы\Рисунок (6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сканы\Рисунок (610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7A246" w14:textId="77777777" w:rsidR="00930FB2" w:rsidRDefault="00930FB2" w:rsidP="007A2F9E">
      <w:pPr>
        <w:pStyle w:val="TableParagraph"/>
        <w:jc w:val="center"/>
        <w:rPr>
          <w:b/>
          <w:bCs/>
          <w:sz w:val="24"/>
          <w:szCs w:val="24"/>
        </w:rPr>
      </w:pPr>
    </w:p>
    <w:p w14:paraId="7719E723" w14:textId="77777777" w:rsidR="00930FB2" w:rsidRDefault="00930FB2" w:rsidP="007A2F9E">
      <w:pPr>
        <w:pStyle w:val="TableParagraph"/>
        <w:jc w:val="center"/>
        <w:rPr>
          <w:b/>
          <w:bCs/>
          <w:sz w:val="24"/>
          <w:szCs w:val="24"/>
        </w:rPr>
      </w:pPr>
    </w:p>
    <w:p w14:paraId="22086C91" w14:textId="77777777" w:rsidR="00930FB2" w:rsidRDefault="00930FB2" w:rsidP="007A2F9E">
      <w:pPr>
        <w:pStyle w:val="TableParagraph"/>
        <w:jc w:val="center"/>
        <w:rPr>
          <w:b/>
          <w:bCs/>
          <w:sz w:val="24"/>
          <w:szCs w:val="24"/>
        </w:rPr>
      </w:pPr>
    </w:p>
    <w:p w14:paraId="1C51D184" w14:textId="77777777" w:rsidR="00930FB2" w:rsidRDefault="00930FB2" w:rsidP="007A2F9E">
      <w:pPr>
        <w:pStyle w:val="TableParagraph"/>
        <w:jc w:val="center"/>
        <w:rPr>
          <w:b/>
          <w:bCs/>
          <w:sz w:val="24"/>
          <w:szCs w:val="24"/>
        </w:rPr>
      </w:pPr>
    </w:p>
    <w:p w14:paraId="5DD251CF" w14:textId="77777777" w:rsidR="00930FB2" w:rsidRDefault="00930FB2" w:rsidP="007A2F9E">
      <w:pPr>
        <w:pStyle w:val="TableParagraph"/>
        <w:jc w:val="center"/>
        <w:rPr>
          <w:b/>
          <w:bCs/>
          <w:sz w:val="24"/>
          <w:szCs w:val="24"/>
        </w:rPr>
      </w:pPr>
    </w:p>
    <w:p w14:paraId="5D5CFDEA" w14:textId="77777777" w:rsidR="00930FB2" w:rsidRDefault="00930FB2" w:rsidP="007A2F9E">
      <w:pPr>
        <w:pStyle w:val="TableParagraph"/>
        <w:jc w:val="center"/>
        <w:rPr>
          <w:b/>
          <w:bCs/>
          <w:sz w:val="24"/>
          <w:szCs w:val="24"/>
        </w:rPr>
      </w:pPr>
    </w:p>
    <w:p w14:paraId="2D272FC4" w14:textId="689954F4" w:rsidR="007A2F9E" w:rsidRDefault="007A2F9E" w:rsidP="007A2F9E">
      <w:pPr>
        <w:pStyle w:val="TableParagraph"/>
        <w:jc w:val="center"/>
        <w:rPr>
          <w:b/>
          <w:bCs/>
          <w:sz w:val="24"/>
          <w:szCs w:val="24"/>
        </w:rPr>
      </w:pPr>
      <w:r w:rsidRPr="001114E1">
        <w:rPr>
          <w:b/>
          <w:bCs/>
          <w:sz w:val="24"/>
          <w:szCs w:val="24"/>
        </w:rPr>
        <w:lastRenderedPageBreak/>
        <w:t>ПОЯСНИТЕЛЬНАЯ</w:t>
      </w:r>
      <w:r w:rsidRPr="001114E1">
        <w:rPr>
          <w:b/>
          <w:bCs/>
          <w:spacing w:val="-5"/>
          <w:sz w:val="24"/>
          <w:szCs w:val="24"/>
        </w:rPr>
        <w:t xml:space="preserve"> </w:t>
      </w:r>
      <w:r w:rsidRPr="001114E1">
        <w:rPr>
          <w:b/>
          <w:bCs/>
          <w:sz w:val="24"/>
          <w:szCs w:val="24"/>
        </w:rPr>
        <w:t>ЗАПИСКА</w:t>
      </w:r>
    </w:p>
    <w:p w14:paraId="53602B86" w14:textId="77777777" w:rsidR="007A2F9E" w:rsidRDefault="007A2F9E" w:rsidP="007A2F9E">
      <w:pPr>
        <w:pStyle w:val="TableParagraph"/>
        <w:jc w:val="center"/>
        <w:rPr>
          <w:b/>
          <w:bCs/>
          <w:sz w:val="24"/>
          <w:szCs w:val="24"/>
        </w:rPr>
      </w:pPr>
    </w:p>
    <w:p w14:paraId="2B728BCC" w14:textId="0CD5878A" w:rsidR="007A2F9E" w:rsidRPr="00E536DC" w:rsidRDefault="007A2F9E" w:rsidP="007A2F9E">
      <w:pPr>
        <w:ind w:left="-567" w:firstLine="1418"/>
        <w:rPr>
          <w:sz w:val="24"/>
          <w:szCs w:val="24"/>
        </w:rPr>
      </w:pPr>
      <w:r w:rsidRPr="00E536DC">
        <w:rPr>
          <w:sz w:val="24"/>
          <w:szCs w:val="24"/>
        </w:rPr>
        <w:t>Рабочая программа учебного курса «</w:t>
      </w:r>
      <w:r w:rsidR="001F7E18" w:rsidRPr="00E536DC">
        <w:rPr>
          <w:sz w:val="24"/>
          <w:szCs w:val="24"/>
        </w:rPr>
        <w:t>Зрительский марафон - 11</w:t>
      </w:r>
      <w:r w:rsidRPr="00E536DC">
        <w:rPr>
          <w:sz w:val="24"/>
          <w:szCs w:val="24"/>
        </w:rPr>
        <w:t>» разработана на основе следующих нормативно-правовых документов:</w:t>
      </w:r>
    </w:p>
    <w:p w14:paraId="6469DBF6" w14:textId="00260DEE" w:rsidR="007A2F9E" w:rsidRPr="00E536DC" w:rsidRDefault="007A2F9E" w:rsidP="007A2F9E">
      <w:pPr>
        <w:ind w:left="-567" w:firstLine="1418"/>
        <w:rPr>
          <w:sz w:val="24"/>
          <w:szCs w:val="24"/>
        </w:rPr>
      </w:pPr>
      <w:r w:rsidRPr="00E536DC">
        <w:rPr>
          <w:sz w:val="24"/>
          <w:szCs w:val="24"/>
        </w:rPr>
        <w:t xml:space="preserve">-Федеральная образовательная программа </w:t>
      </w:r>
      <w:r w:rsidR="001F7E18" w:rsidRPr="00E536DC">
        <w:rPr>
          <w:sz w:val="24"/>
          <w:szCs w:val="24"/>
        </w:rPr>
        <w:t>среднего</w:t>
      </w:r>
      <w:r w:rsidRPr="00E536DC">
        <w:rPr>
          <w:sz w:val="24"/>
          <w:szCs w:val="24"/>
        </w:rPr>
        <w:t xml:space="preserve"> общего образования 202</w:t>
      </w:r>
      <w:r w:rsidR="002B500D">
        <w:rPr>
          <w:sz w:val="24"/>
          <w:szCs w:val="24"/>
        </w:rPr>
        <w:t>4</w:t>
      </w:r>
      <w:r w:rsidRPr="00E536DC">
        <w:rPr>
          <w:sz w:val="24"/>
          <w:szCs w:val="24"/>
        </w:rPr>
        <w:t xml:space="preserve"> г.;</w:t>
      </w:r>
    </w:p>
    <w:p w14:paraId="42BDB289" w14:textId="71CC1D9A" w:rsidR="007A2F9E" w:rsidRPr="00E536DC" w:rsidRDefault="007A2F9E" w:rsidP="007A2F9E">
      <w:pPr>
        <w:ind w:left="-567" w:firstLine="1418"/>
        <w:rPr>
          <w:bCs/>
          <w:sz w:val="24"/>
          <w:szCs w:val="24"/>
        </w:rPr>
      </w:pPr>
      <w:r w:rsidRPr="00E536DC">
        <w:rPr>
          <w:bCs/>
          <w:sz w:val="24"/>
          <w:szCs w:val="24"/>
        </w:rPr>
        <w:t>- Учебного плана МБОУ Киселевской СОШ им. Н.В. Попова на 202</w:t>
      </w:r>
      <w:r w:rsidR="002B500D">
        <w:rPr>
          <w:bCs/>
          <w:sz w:val="24"/>
          <w:szCs w:val="24"/>
        </w:rPr>
        <w:t>4</w:t>
      </w:r>
      <w:r w:rsidRPr="00E536DC">
        <w:rPr>
          <w:bCs/>
          <w:sz w:val="24"/>
          <w:szCs w:val="24"/>
        </w:rPr>
        <w:t>-202</w:t>
      </w:r>
      <w:r w:rsidR="002B500D">
        <w:rPr>
          <w:bCs/>
          <w:sz w:val="24"/>
          <w:szCs w:val="24"/>
        </w:rPr>
        <w:t>5</w:t>
      </w:r>
      <w:r w:rsidRPr="00E536DC">
        <w:rPr>
          <w:bCs/>
          <w:sz w:val="24"/>
          <w:szCs w:val="24"/>
        </w:rPr>
        <w:t xml:space="preserve"> учебный год;</w:t>
      </w:r>
    </w:p>
    <w:p w14:paraId="54515301" w14:textId="77777777" w:rsidR="001F7E18" w:rsidRDefault="001F7E18" w:rsidP="001F7E18">
      <w:pPr>
        <w:adjustRightInd w:val="0"/>
        <w:ind w:left="-567" w:firstLine="1418"/>
        <w:jc w:val="both"/>
        <w:rPr>
          <w:rFonts w:ascii="Times New Roman CYR" w:hAnsi="Times New Roman CYR" w:cs="Times New Roman CYR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Время существенно изменило горизонты общения личности с </w:t>
      </w: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искусством,  которое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>,   как   известно,   является    важнейшим</w:t>
      </w:r>
      <w:r>
        <w:rPr>
          <w:rFonts w:ascii="Times New Roman CYR" w:hAnsi="Times New Roman CYR" w:cs="Times New Roman CYR"/>
        </w:rPr>
        <w:t xml:space="preserve">      фактором    воспитательного  процесса. Если в XIX веке книга, символизируя собой все самое ценное, чего  достигло  человечество,  являлась  основным  источником  знаний  и  духовного  наслаждения,  то,  уже  начиная с  XX  века,  прочное  место  рядом  с  книгой  занял  экран.  </w:t>
      </w:r>
    </w:p>
    <w:p w14:paraId="4EEA3CDB" w14:textId="77777777" w:rsidR="001F7E18" w:rsidRPr="00E536DC" w:rsidRDefault="001F7E18" w:rsidP="00E536DC">
      <w:pPr>
        <w:adjustRightInd w:val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Кинематограф      оказывает   огромное   воздействие   на   ум   и   душу   </w:t>
      </w: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человека,  являясь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, по сути, одним из главных определяющих факторов формирования его  мировоззрения,        эмоционального        и      интеллектуального        развития.  </w:t>
      </w: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Вторжение  в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  нашу  жизнь  недоступного  ранее  потока  аудиовизуальной  информации      повлекли   за  собой    трансформацию      культуры,   смену    одних  ценностных  систем  на  другие.  </w:t>
      </w: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Наши  дети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  оказываются  в  самом  эпицентре </w:t>
      </w:r>
      <w:proofErr w:type="spellStart"/>
      <w:r w:rsidRPr="00E536DC">
        <w:rPr>
          <w:rFonts w:ascii="Times New Roman CYR" w:hAnsi="Times New Roman CYR" w:cs="Times New Roman CYR"/>
          <w:sz w:val="24"/>
          <w:szCs w:val="24"/>
        </w:rPr>
        <w:t>медиаполя</w:t>
      </w:r>
      <w:proofErr w:type="spellEnd"/>
      <w:r w:rsidRPr="00E536DC">
        <w:rPr>
          <w:rFonts w:ascii="Times New Roman CYR" w:hAnsi="Times New Roman CYR" w:cs="Times New Roman CYR"/>
          <w:sz w:val="24"/>
          <w:szCs w:val="24"/>
        </w:rPr>
        <w:t xml:space="preserve">  –  кино,  телевидение,  видео,     и  поэтому  большинство  из  них    не  любят читать, и зачастую знакомство с художественными произведениями для  них    происходит     только   в   виде   просмотра     кинофильма      по   данному  произведению.   </w:t>
      </w:r>
    </w:p>
    <w:p w14:paraId="0B2D8231" w14:textId="77777777" w:rsidR="001F7E18" w:rsidRPr="00E536DC" w:rsidRDefault="001F7E18" w:rsidP="00E536DC">
      <w:pPr>
        <w:adjustRightInd w:val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Задача  воспитателя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     -  не   игнорировать     процесс  воздействия  средств  массовой  информации  на  школьников,  а  сделать  этот  процесс  управляемым,  стремиться  к  тому,  чтобы  осознанно  и  эффективно  использовать их в учебном процессе.  </w:t>
      </w:r>
    </w:p>
    <w:p w14:paraId="6BE8431A" w14:textId="77777777" w:rsidR="001F7E18" w:rsidRPr="00E536DC" w:rsidRDefault="001F7E18" w:rsidP="00E536DC">
      <w:pPr>
        <w:adjustRightInd w:val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Когда </w:t>
      </w: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мы  учим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  школьников  смотреть  и видеть, слушать  и слышать, тогда и вне школы ученик  будет воспринимать кино  и  телевидение  активно:  думая,  сопоставляя,  анализируя.  </w:t>
      </w: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Необходимо  сделать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    так,  чтобы    книга   и   экран    дополняли       друг   друга. </w:t>
      </w:r>
    </w:p>
    <w:p w14:paraId="48632A37" w14:textId="77777777" w:rsidR="001F7E18" w:rsidRPr="00E536DC" w:rsidRDefault="001F7E18" w:rsidP="00E536DC">
      <w:pPr>
        <w:adjustRightInd w:val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Процесс  сопоставления  поможет  детям  увидеть  </w:t>
      </w:r>
      <w:r w:rsidRPr="00E536DC">
        <w:rPr>
          <w:sz w:val="24"/>
          <w:szCs w:val="24"/>
        </w:rPr>
        <w:t>«</w:t>
      </w:r>
      <w:r w:rsidRPr="00E536DC">
        <w:rPr>
          <w:rFonts w:ascii="Times New Roman CYR" w:hAnsi="Times New Roman CYR" w:cs="Times New Roman CYR"/>
          <w:sz w:val="24"/>
          <w:szCs w:val="24"/>
        </w:rPr>
        <w:t>рождение</w:t>
      </w:r>
      <w:r w:rsidRPr="00E536DC">
        <w:rPr>
          <w:sz w:val="24"/>
          <w:szCs w:val="24"/>
        </w:rPr>
        <w:t xml:space="preserve">»  </w:t>
      </w:r>
      <w:r w:rsidRPr="00E536DC">
        <w:rPr>
          <w:rFonts w:ascii="Times New Roman CYR" w:hAnsi="Times New Roman CYR" w:cs="Times New Roman CYR"/>
          <w:sz w:val="24"/>
          <w:szCs w:val="24"/>
        </w:rPr>
        <w:t xml:space="preserve">кино  и  в  то  же  время    не  будет  отдаляться,  а  сообщить    школьнику  определенный  минимум  сведений  об  искусстве  кино,   помочь   научиться  понимать     язык     кино, познакомить   его  с кинопроцессом, с яркими образцами кинематографа  - одна из задач, которая может и должна решаться в школе. </w:t>
      </w:r>
    </w:p>
    <w:p w14:paraId="1F575DDE" w14:textId="77777777" w:rsidR="001F7E18" w:rsidRPr="00E536DC" w:rsidRDefault="001F7E18" w:rsidP="00E536DC">
      <w:pPr>
        <w:adjustRightInd w:val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Таким </w:t>
      </w: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образом,  с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 помощью таких средств, как:    крупный      план,    монтаж,      музыка,     талантливая      актерская      игра,  кинематограф даст  возможность  увидеть  и  услышать  выразительное  слово  писателя.  </w:t>
      </w:r>
    </w:p>
    <w:p w14:paraId="75B8D7F9" w14:textId="77777777" w:rsidR="001F7E18" w:rsidRPr="00E536DC" w:rsidRDefault="001F7E18" w:rsidP="00E536DC">
      <w:pPr>
        <w:adjustRightInd w:val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F4272DA" w14:textId="77777777" w:rsidR="001F7E18" w:rsidRPr="00E536DC" w:rsidRDefault="001F7E18" w:rsidP="00E536DC">
      <w:pPr>
        <w:adjustRightInd w:val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b/>
          <w:sz w:val="24"/>
          <w:szCs w:val="24"/>
        </w:rPr>
        <w:t>Цели программы</w:t>
      </w:r>
      <w:r w:rsidRPr="00E536DC">
        <w:rPr>
          <w:rFonts w:ascii="Times New Roman CYR" w:hAnsi="Times New Roman CYR" w:cs="Times New Roman CYR"/>
          <w:sz w:val="24"/>
          <w:szCs w:val="24"/>
        </w:rPr>
        <w:t>:</w:t>
      </w:r>
    </w:p>
    <w:p w14:paraId="433CF7BA" w14:textId="77777777" w:rsidR="001F7E18" w:rsidRPr="00E536DC" w:rsidRDefault="001F7E18" w:rsidP="00E536DC">
      <w:pPr>
        <w:numPr>
          <w:ilvl w:val="1"/>
          <w:numId w:val="2"/>
        </w:numPr>
        <w:adjustRightInd w:val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>пробуждение у обучающихся интереса к чтению, размышлению;</w:t>
      </w:r>
    </w:p>
    <w:p w14:paraId="14F86EF1" w14:textId="77777777" w:rsidR="001F7E18" w:rsidRPr="00E536DC" w:rsidRDefault="001F7E18" w:rsidP="00E536DC">
      <w:pPr>
        <w:numPr>
          <w:ilvl w:val="1"/>
          <w:numId w:val="2"/>
        </w:numPr>
        <w:adjustRightInd w:val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>повышение      уровня     творческого       развития;</w:t>
      </w:r>
    </w:p>
    <w:p w14:paraId="19C4DB43" w14:textId="77777777" w:rsidR="001F7E18" w:rsidRPr="00E536DC" w:rsidRDefault="001F7E18" w:rsidP="00E536DC">
      <w:pPr>
        <w:numPr>
          <w:ilvl w:val="1"/>
          <w:numId w:val="2"/>
        </w:numPr>
        <w:adjustRightInd w:val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способствование совершенствованию человеческой личности </w:t>
      </w: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учащихся  через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    просмотр  и  обсуждение  фильмов-экранизаций  литературных       произведений      мировой и отечественной     классики на занятиях, обращаясь  к сердцу и уму школьников.</w:t>
      </w:r>
    </w:p>
    <w:p w14:paraId="301C464C" w14:textId="77777777" w:rsidR="001F7E18" w:rsidRPr="00E536DC" w:rsidRDefault="001F7E18" w:rsidP="00E536DC">
      <w:pPr>
        <w:adjustRightInd w:val="0"/>
        <w:ind w:left="-567" w:firstLine="567"/>
        <w:jc w:val="both"/>
        <w:rPr>
          <w:sz w:val="24"/>
          <w:szCs w:val="24"/>
        </w:rPr>
      </w:pPr>
    </w:p>
    <w:p w14:paraId="47C1AAD9" w14:textId="77777777" w:rsidR="001F7E18" w:rsidRPr="00E536DC" w:rsidRDefault="001F7E18" w:rsidP="00E536DC">
      <w:p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b/>
          <w:sz w:val="24"/>
          <w:szCs w:val="24"/>
        </w:rPr>
        <w:t>Основные задачи</w:t>
      </w:r>
      <w:r w:rsidRPr="00E536DC"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14:paraId="6BC42D7B" w14:textId="77777777" w:rsidR="001F7E18" w:rsidRPr="00E536DC" w:rsidRDefault="001F7E18" w:rsidP="00E536DC">
      <w:pPr>
        <w:numPr>
          <w:ilvl w:val="0"/>
          <w:numId w:val="1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заинтересовать  учащихся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  миром  литературы  и  кино,  расширить  их  кругозор, общую и эстетическую культуру;</w:t>
      </w:r>
    </w:p>
    <w:p w14:paraId="6011C20A" w14:textId="77777777" w:rsidR="001F7E18" w:rsidRPr="00E536DC" w:rsidRDefault="001F7E18" w:rsidP="00E536DC">
      <w:pPr>
        <w:numPr>
          <w:ilvl w:val="0"/>
          <w:numId w:val="1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способствовать         развитию        критического        мышления         </w:t>
      </w: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через  сопоставление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  фильмов-экранизаций  и  литературных  первоисточников (соответствие замысла режиссера замыслу автора в раскрытии на экране тематики и проблематики, образов и характеров персонажей, жанровой  структуры и особенностей поэтики произведения); </w:t>
      </w:r>
    </w:p>
    <w:p w14:paraId="244DEB4D" w14:textId="77777777" w:rsidR="001F7E18" w:rsidRPr="00E536DC" w:rsidRDefault="001F7E18" w:rsidP="00E536DC">
      <w:pPr>
        <w:numPr>
          <w:ilvl w:val="0"/>
          <w:numId w:val="1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формировать устойчивые читательские и зрительские интересы в </w:t>
      </w: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области  классической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 литературы и содержательного кинематографа;   </w:t>
      </w:r>
    </w:p>
    <w:p w14:paraId="5C48B180" w14:textId="77777777" w:rsidR="001F7E18" w:rsidRPr="00E536DC" w:rsidRDefault="001F7E18" w:rsidP="00E536DC">
      <w:pPr>
        <w:numPr>
          <w:ilvl w:val="0"/>
          <w:numId w:val="1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научить  школьников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       обсуждать,  анализировать  и  высказывать         свое  отношение       к   прочитанному       и    увиденному,      грамотно     строить  монологические  </w:t>
      </w:r>
      <w:r w:rsidRPr="00E536DC">
        <w:rPr>
          <w:rFonts w:ascii="Times New Roman CYR" w:hAnsi="Times New Roman CYR" w:cs="Times New Roman CYR"/>
          <w:sz w:val="24"/>
          <w:szCs w:val="24"/>
        </w:rPr>
        <w:lastRenderedPageBreak/>
        <w:t xml:space="preserve">высказывания,  а  также  давать  письменные  рецензии; </w:t>
      </w:r>
    </w:p>
    <w:p w14:paraId="6BCE751B" w14:textId="77777777" w:rsidR="001F7E18" w:rsidRPr="00E536DC" w:rsidRDefault="001F7E18" w:rsidP="00E536DC">
      <w:pPr>
        <w:numPr>
          <w:ilvl w:val="0"/>
          <w:numId w:val="1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формировать </w:t>
      </w:r>
      <w:proofErr w:type="spellStart"/>
      <w:r w:rsidRPr="00E536DC">
        <w:rPr>
          <w:rFonts w:ascii="Times New Roman CYR" w:hAnsi="Times New Roman CYR" w:cs="Times New Roman CYR"/>
          <w:sz w:val="24"/>
          <w:szCs w:val="24"/>
        </w:rPr>
        <w:t>медиакультуру</w:t>
      </w:r>
      <w:proofErr w:type="spellEnd"/>
      <w:r w:rsidRPr="00E536DC"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 w:rsidRPr="00E536DC">
        <w:rPr>
          <w:rFonts w:ascii="Times New Roman CYR" w:hAnsi="Times New Roman CYR" w:cs="Times New Roman CYR"/>
          <w:sz w:val="24"/>
          <w:szCs w:val="24"/>
        </w:rPr>
        <w:t>медиакомпетентность</w:t>
      </w:r>
      <w:proofErr w:type="spellEnd"/>
      <w:r w:rsidRPr="00E536DC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учащихся  в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 процессе общения;     </w:t>
      </w:r>
    </w:p>
    <w:p w14:paraId="6A6F8571" w14:textId="77777777" w:rsidR="001F7E18" w:rsidRPr="00E536DC" w:rsidRDefault="001F7E18" w:rsidP="00E536DC">
      <w:pPr>
        <w:numPr>
          <w:ilvl w:val="0"/>
          <w:numId w:val="1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развивать     коммуникативные   и   творческие   способности   учащихся.    </w:t>
      </w:r>
    </w:p>
    <w:p w14:paraId="535F2AF9" w14:textId="77777777" w:rsidR="001F7E18" w:rsidRPr="00E536DC" w:rsidRDefault="001F7E18" w:rsidP="00E536DC">
      <w:p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5007405" w14:textId="77777777" w:rsidR="001F7E18" w:rsidRPr="00E536DC" w:rsidRDefault="001F7E18" w:rsidP="00E536DC">
      <w:pPr>
        <w:ind w:left="-567" w:firstLine="567"/>
        <w:jc w:val="both"/>
        <w:rPr>
          <w:sz w:val="24"/>
          <w:szCs w:val="24"/>
        </w:rPr>
      </w:pPr>
      <w:r w:rsidRPr="00E536DC">
        <w:rPr>
          <w:sz w:val="24"/>
          <w:szCs w:val="24"/>
        </w:rPr>
        <w:t xml:space="preserve">Программа      предусматривает       большое     количество     практических      занятий.  </w:t>
      </w:r>
      <w:proofErr w:type="gramStart"/>
      <w:r w:rsidRPr="00E536DC">
        <w:rPr>
          <w:sz w:val="24"/>
          <w:szCs w:val="24"/>
        </w:rPr>
        <w:t>Обязательной  частью</w:t>
      </w:r>
      <w:proofErr w:type="gramEnd"/>
      <w:r w:rsidRPr="00E536DC">
        <w:rPr>
          <w:sz w:val="24"/>
          <w:szCs w:val="24"/>
        </w:rPr>
        <w:t xml:space="preserve">  занятий  являются  кино- и  телепросмотры,  которые  расширяют зрительский опыт и помогают полнее понять изучаемый материал,  увидеть яркие примеры удачного и неудачного воплощения авторской задумки, а   также   пополнить   свою   копилку   знаний,   необходимым   для   творческой самореализации.  </w:t>
      </w:r>
    </w:p>
    <w:p w14:paraId="7D6F83F5" w14:textId="77777777" w:rsidR="001F7E18" w:rsidRPr="00E536DC" w:rsidRDefault="001F7E18" w:rsidP="00E536DC">
      <w:pPr>
        <w:ind w:left="-567" w:firstLine="567"/>
        <w:jc w:val="both"/>
        <w:rPr>
          <w:sz w:val="24"/>
          <w:szCs w:val="24"/>
        </w:rPr>
      </w:pPr>
      <w:r w:rsidRPr="00E536DC">
        <w:rPr>
          <w:sz w:val="24"/>
          <w:szCs w:val="24"/>
        </w:rPr>
        <w:t xml:space="preserve"> Просмотр     фильма     занимает    обычно     больше    </w:t>
      </w:r>
      <w:proofErr w:type="gramStart"/>
      <w:r w:rsidRPr="00E536DC">
        <w:rPr>
          <w:sz w:val="24"/>
          <w:szCs w:val="24"/>
        </w:rPr>
        <w:t xml:space="preserve">часа,   </w:t>
      </w:r>
      <w:proofErr w:type="gramEnd"/>
      <w:r w:rsidRPr="00E536DC">
        <w:rPr>
          <w:sz w:val="24"/>
          <w:szCs w:val="24"/>
        </w:rPr>
        <w:t xml:space="preserve">а  ограниченное  количество  часов  курса  не  позволяет  просмотреть  экранизацию  полностью.  Поэтому      на занятии </w:t>
      </w:r>
      <w:proofErr w:type="gramStart"/>
      <w:r w:rsidRPr="00E536DC">
        <w:rPr>
          <w:sz w:val="24"/>
          <w:szCs w:val="24"/>
        </w:rPr>
        <w:t>используются  разные</w:t>
      </w:r>
      <w:proofErr w:type="gramEnd"/>
      <w:r w:rsidRPr="00E536DC">
        <w:rPr>
          <w:sz w:val="24"/>
          <w:szCs w:val="24"/>
        </w:rPr>
        <w:t xml:space="preserve"> формы работы  с  фильмом -  демонстрация     фрагментов        фильма  как  иллюстрации   к   заданиям;   либо  при подготовке   ребят   к   просмотру   фильма,  показать  начало,  а  в  качестве  домашнего  задания  –        попросить    досмотреть  фильм до конца.                                                                             </w:t>
      </w:r>
    </w:p>
    <w:p w14:paraId="3A264B49" w14:textId="77777777" w:rsidR="001F7E18" w:rsidRPr="00E536DC" w:rsidRDefault="001F7E18" w:rsidP="00E536DC">
      <w:pPr>
        <w:adjustRightInd w:val="0"/>
        <w:spacing w:after="20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В результате изучения данной программы ученики должны   </w:t>
      </w:r>
      <w:r w:rsidRPr="00E536DC">
        <w:rPr>
          <w:rFonts w:ascii="Times New Roman CYR" w:hAnsi="Times New Roman CYR" w:cs="Times New Roman CYR"/>
          <w:b/>
          <w:bCs/>
          <w:sz w:val="24"/>
          <w:szCs w:val="24"/>
        </w:rPr>
        <w:t>знать</w:t>
      </w:r>
      <w:r w:rsidRPr="00E536DC">
        <w:rPr>
          <w:rFonts w:ascii="Times New Roman CYR" w:hAnsi="Times New Roman CYR" w:cs="Times New Roman CYR"/>
          <w:sz w:val="24"/>
          <w:szCs w:val="24"/>
        </w:rPr>
        <w:t xml:space="preserve">:   </w:t>
      </w:r>
    </w:p>
    <w:p w14:paraId="6A22FDF8" w14:textId="77777777" w:rsidR="001F7E18" w:rsidRPr="00E536DC" w:rsidRDefault="001F7E18" w:rsidP="00E536DC">
      <w:pPr>
        <w:numPr>
          <w:ilvl w:val="0"/>
          <w:numId w:val="4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законы адаптации литературного материала для экранных произведений; </w:t>
      </w:r>
    </w:p>
    <w:p w14:paraId="5B75F3C0" w14:textId="77777777" w:rsidR="001F7E18" w:rsidRPr="00E536DC" w:rsidRDefault="001F7E18" w:rsidP="00E536DC">
      <w:pPr>
        <w:numPr>
          <w:ilvl w:val="0"/>
          <w:numId w:val="4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средства создания образа персонажа в художественном произведении и </w:t>
      </w: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в  экранизации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;  </w:t>
      </w:r>
    </w:p>
    <w:p w14:paraId="5714F2BA" w14:textId="77777777" w:rsidR="001F7E18" w:rsidRPr="00E536DC" w:rsidRDefault="001F7E18" w:rsidP="00E536DC">
      <w:pPr>
        <w:numPr>
          <w:ilvl w:val="0"/>
          <w:numId w:val="4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основные элементы языка литературы и кино;    </w:t>
      </w:r>
    </w:p>
    <w:p w14:paraId="59B0AB93" w14:textId="77777777" w:rsidR="001F7E18" w:rsidRPr="00E536DC" w:rsidRDefault="001F7E18" w:rsidP="00E536DC">
      <w:pPr>
        <w:numPr>
          <w:ilvl w:val="0"/>
          <w:numId w:val="4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основы анализа художественного произведения;      </w:t>
      </w:r>
    </w:p>
    <w:p w14:paraId="69B316B8" w14:textId="77777777" w:rsidR="001F7E18" w:rsidRPr="00E536DC" w:rsidRDefault="001F7E18" w:rsidP="00E536DC">
      <w:pPr>
        <w:numPr>
          <w:ilvl w:val="0"/>
          <w:numId w:val="4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основы анализа кинофильма;  </w:t>
      </w:r>
    </w:p>
    <w:p w14:paraId="167B7566" w14:textId="77777777" w:rsidR="001F7E18" w:rsidRPr="00E536DC" w:rsidRDefault="001F7E18" w:rsidP="00E536DC">
      <w:pPr>
        <w:numPr>
          <w:ilvl w:val="0"/>
          <w:numId w:val="4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приемы монтажного построения фильма;  </w:t>
      </w:r>
    </w:p>
    <w:p w14:paraId="19539AC1" w14:textId="77777777" w:rsidR="001F7E18" w:rsidRPr="00E536DC" w:rsidRDefault="001F7E18" w:rsidP="00E536DC">
      <w:pPr>
        <w:numPr>
          <w:ilvl w:val="0"/>
          <w:numId w:val="4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основы сценарного мастерства. </w:t>
      </w:r>
    </w:p>
    <w:p w14:paraId="3764A9A4" w14:textId="77777777" w:rsidR="001F7E18" w:rsidRPr="00E536DC" w:rsidRDefault="001F7E18" w:rsidP="00E536DC">
      <w:pPr>
        <w:adjustRightInd w:val="0"/>
        <w:spacing w:after="20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sz w:val="24"/>
          <w:szCs w:val="24"/>
        </w:rPr>
        <w:t xml:space="preserve">   </w:t>
      </w:r>
      <w:r w:rsidRPr="00E536DC">
        <w:rPr>
          <w:rFonts w:ascii="Times New Roman CYR" w:hAnsi="Times New Roman CYR" w:cs="Times New Roman CYR"/>
          <w:sz w:val="24"/>
          <w:szCs w:val="24"/>
        </w:rPr>
        <w:t xml:space="preserve">и </w:t>
      </w:r>
      <w:r w:rsidRPr="00E536DC">
        <w:rPr>
          <w:rFonts w:ascii="Times New Roman CYR" w:hAnsi="Times New Roman CYR" w:cs="Times New Roman CYR"/>
          <w:b/>
          <w:bCs/>
          <w:sz w:val="24"/>
          <w:szCs w:val="24"/>
        </w:rPr>
        <w:t>уметь</w:t>
      </w:r>
      <w:r w:rsidRPr="00E536DC">
        <w:rPr>
          <w:rFonts w:ascii="Times New Roman CYR" w:hAnsi="Times New Roman CYR" w:cs="Times New Roman CYR"/>
          <w:sz w:val="24"/>
          <w:szCs w:val="24"/>
        </w:rPr>
        <w:t xml:space="preserve">:   </w:t>
      </w:r>
    </w:p>
    <w:p w14:paraId="2BCCD604" w14:textId="77777777" w:rsidR="001F7E18" w:rsidRPr="00E536DC" w:rsidRDefault="001F7E18" w:rsidP="00E536DC">
      <w:pPr>
        <w:numPr>
          <w:ilvl w:val="0"/>
          <w:numId w:val="3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применять знания, полученные на </w:t>
      </w: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практических  занятиях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, в самостоятельной творческой работе;  </w:t>
      </w:r>
    </w:p>
    <w:p w14:paraId="6C3B1E55" w14:textId="77777777" w:rsidR="001F7E18" w:rsidRPr="00E536DC" w:rsidRDefault="001F7E18" w:rsidP="00E536DC">
      <w:pPr>
        <w:numPr>
          <w:ilvl w:val="0"/>
          <w:numId w:val="3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грамотно строить монологическое высказывание; </w:t>
      </w:r>
    </w:p>
    <w:p w14:paraId="33079CA3" w14:textId="77777777" w:rsidR="001F7E18" w:rsidRPr="00E536DC" w:rsidRDefault="001F7E18" w:rsidP="00E536DC">
      <w:pPr>
        <w:numPr>
          <w:ilvl w:val="0"/>
          <w:numId w:val="3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составлять письменные рецензии к прочитанным произведениям </w:t>
      </w:r>
      <w:proofErr w:type="gramStart"/>
      <w:r w:rsidRPr="00E536DC">
        <w:rPr>
          <w:rFonts w:ascii="Times New Roman CYR" w:hAnsi="Times New Roman CYR" w:cs="Times New Roman CYR"/>
          <w:sz w:val="24"/>
          <w:szCs w:val="24"/>
        </w:rPr>
        <w:t>и  увиденным</w:t>
      </w:r>
      <w:proofErr w:type="gramEnd"/>
      <w:r w:rsidRPr="00E536DC">
        <w:rPr>
          <w:rFonts w:ascii="Times New Roman CYR" w:hAnsi="Times New Roman CYR" w:cs="Times New Roman CYR"/>
          <w:sz w:val="24"/>
          <w:szCs w:val="24"/>
        </w:rPr>
        <w:t xml:space="preserve">    фильмам;  </w:t>
      </w:r>
    </w:p>
    <w:p w14:paraId="4610F97F" w14:textId="77777777" w:rsidR="001F7E18" w:rsidRPr="00E536DC" w:rsidRDefault="001F7E18" w:rsidP="00E536DC">
      <w:pPr>
        <w:numPr>
          <w:ilvl w:val="0"/>
          <w:numId w:val="3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работать с видеотехникой для создания авторских работ;  </w:t>
      </w:r>
    </w:p>
    <w:p w14:paraId="144066A4" w14:textId="77777777" w:rsidR="001F7E18" w:rsidRPr="00E536DC" w:rsidRDefault="001F7E18" w:rsidP="00E536DC">
      <w:pPr>
        <w:numPr>
          <w:ilvl w:val="0"/>
          <w:numId w:val="3"/>
        </w:numPr>
        <w:adjustRightInd w:val="0"/>
        <w:spacing w:after="200"/>
        <w:ind w:left="-567"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E536DC">
        <w:rPr>
          <w:rFonts w:ascii="Times New Roman CYR" w:hAnsi="Times New Roman CYR" w:cs="Times New Roman CYR"/>
          <w:sz w:val="24"/>
          <w:szCs w:val="24"/>
        </w:rPr>
        <w:t xml:space="preserve">анализировать разные </w:t>
      </w:r>
      <w:proofErr w:type="spellStart"/>
      <w:r w:rsidRPr="00E536DC">
        <w:rPr>
          <w:rFonts w:ascii="Times New Roman CYR" w:hAnsi="Times New Roman CYR" w:cs="Times New Roman CYR"/>
          <w:sz w:val="24"/>
          <w:szCs w:val="24"/>
        </w:rPr>
        <w:t>медиатексты</w:t>
      </w:r>
      <w:proofErr w:type="spellEnd"/>
      <w:r w:rsidRPr="00E536DC">
        <w:rPr>
          <w:rFonts w:ascii="Times New Roman CYR" w:hAnsi="Times New Roman CYR" w:cs="Times New Roman CYR"/>
          <w:sz w:val="24"/>
          <w:szCs w:val="24"/>
        </w:rPr>
        <w:t xml:space="preserve">.       </w:t>
      </w:r>
    </w:p>
    <w:p w14:paraId="3CA1F569" w14:textId="77777777" w:rsidR="007A2F9E" w:rsidRPr="00E536DC" w:rsidRDefault="007A2F9E" w:rsidP="00E536DC">
      <w:pPr>
        <w:pStyle w:val="TableParagraph"/>
        <w:spacing w:before="240"/>
        <w:ind w:left="-567" w:firstLine="567"/>
        <w:rPr>
          <w:b/>
          <w:bCs/>
          <w:sz w:val="24"/>
          <w:szCs w:val="24"/>
        </w:rPr>
      </w:pPr>
      <w:r w:rsidRPr="00E536DC">
        <w:rPr>
          <w:b/>
          <w:bCs/>
          <w:sz w:val="24"/>
          <w:szCs w:val="24"/>
        </w:rPr>
        <w:t>МЕСТО</w:t>
      </w:r>
      <w:r w:rsidRPr="00E536DC">
        <w:rPr>
          <w:b/>
          <w:bCs/>
          <w:spacing w:val="-1"/>
          <w:sz w:val="24"/>
          <w:szCs w:val="24"/>
        </w:rPr>
        <w:t xml:space="preserve"> </w:t>
      </w:r>
      <w:r w:rsidRPr="00E536DC">
        <w:rPr>
          <w:b/>
          <w:bCs/>
          <w:sz w:val="24"/>
          <w:szCs w:val="24"/>
        </w:rPr>
        <w:t>УЧЕБНОГО</w:t>
      </w:r>
      <w:r w:rsidRPr="00E536DC">
        <w:rPr>
          <w:b/>
          <w:bCs/>
          <w:spacing w:val="-6"/>
          <w:sz w:val="24"/>
          <w:szCs w:val="24"/>
        </w:rPr>
        <w:t xml:space="preserve"> </w:t>
      </w:r>
      <w:r w:rsidRPr="00E536DC">
        <w:rPr>
          <w:b/>
          <w:bCs/>
          <w:sz w:val="24"/>
          <w:szCs w:val="24"/>
        </w:rPr>
        <w:t>КУРСА</w:t>
      </w:r>
      <w:r w:rsidRPr="00E536DC">
        <w:rPr>
          <w:b/>
          <w:bCs/>
          <w:spacing w:val="-2"/>
          <w:sz w:val="24"/>
          <w:szCs w:val="24"/>
        </w:rPr>
        <w:t xml:space="preserve"> </w:t>
      </w:r>
      <w:r w:rsidRPr="00E536DC">
        <w:rPr>
          <w:b/>
          <w:bCs/>
          <w:sz w:val="24"/>
          <w:szCs w:val="24"/>
        </w:rPr>
        <w:t>В</w:t>
      </w:r>
      <w:r w:rsidRPr="00E536DC">
        <w:rPr>
          <w:b/>
          <w:bCs/>
          <w:spacing w:val="-3"/>
          <w:sz w:val="24"/>
          <w:szCs w:val="24"/>
        </w:rPr>
        <w:t xml:space="preserve"> </w:t>
      </w:r>
      <w:r w:rsidRPr="00E536DC">
        <w:rPr>
          <w:b/>
          <w:bCs/>
          <w:sz w:val="24"/>
          <w:szCs w:val="24"/>
        </w:rPr>
        <w:t>УЧЕБНОМ</w:t>
      </w:r>
      <w:r w:rsidRPr="00E536DC">
        <w:rPr>
          <w:b/>
          <w:bCs/>
          <w:spacing w:val="-7"/>
          <w:sz w:val="24"/>
          <w:szCs w:val="24"/>
        </w:rPr>
        <w:t xml:space="preserve"> </w:t>
      </w:r>
      <w:r w:rsidRPr="00E536DC">
        <w:rPr>
          <w:b/>
          <w:bCs/>
          <w:sz w:val="24"/>
          <w:szCs w:val="24"/>
        </w:rPr>
        <w:t>ПЛАНЕ</w:t>
      </w:r>
    </w:p>
    <w:p w14:paraId="2C508C45" w14:textId="1ABF2E02" w:rsidR="007A2F9E" w:rsidRPr="00E536DC" w:rsidRDefault="007A2F9E" w:rsidP="00E536DC">
      <w:pPr>
        <w:pStyle w:val="a3"/>
        <w:tabs>
          <w:tab w:val="left" w:pos="284"/>
        </w:tabs>
        <w:spacing w:before="0" w:beforeAutospacing="0" w:after="0" w:afterAutospacing="0"/>
        <w:ind w:left="-567" w:firstLine="567"/>
      </w:pPr>
      <w:r w:rsidRPr="00E536DC">
        <w:rPr>
          <w:bCs/>
        </w:rPr>
        <w:t xml:space="preserve">Рабочая программа </w:t>
      </w:r>
      <w:r w:rsidR="001F7E18" w:rsidRPr="00E536DC">
        <w:rPr>
          <w:bCs/>
        </w:rPr>
        <w:t>внеурочной деятельности «Зрительский марафон» для 11 класса р</w:t>
      </w:r>
      <w:r w:rsidRPr="00E536DC">
        <w:t xml:space="preserve">ассчитана на </w:t>
      </w:r>
      <w:r w:rsidR="001F7E18" w:rsidRPr="00E536DC">
        <w:t>34</w:t>
      </w:r>
      <w:r w:rsidRPr="00E536DC">
        <w:t xml:space="preserve"> заняти</w:t>
      </w:r>
      <w:r w:rsidR="001F7E18" w:rsidRPr="00E536DC">
        <w:t>я</w:t>
      </w:r>
      <w:r w:rsidRPr="00E536DC">
        <w:t xml:space="preserve"> в год, </w:t>
      </w:r>
      <w:r w:rsidR="001F7E18" w:rsidRPr="00E536DC">
        <w:t>1</w:t>
      </w:r>
      <w:r w:rsidRPr="00E536DC">
        <w:t xml:space="preserve"> заняти</w:t>
      </w:r>
      <w:r w:rsidR="001F7E18" w:rsidRPr="00E536DC">
        <w:t>е</w:t>
      </w:r>
      <w:r w:rsidRPr="00E536DC">
        <w:t xml:space="preserve"> в неделю. </w:t>
      </w:r>
    </w:p>
    <w:p w14:paraId="292205B7" w14:textId="7EDA57AC" w:rsidR="007A2F9E" w:rsidRPr="00E536DC" w:rsidRDefault="007A2F9E" w:rsidP="00E536DC">
      <w:pPr>
        <w:pStyle w:val="a3"/>
        <w:tabs>
          <w:tab w:val="left" w:pos="284"/>
        </w:tabs>
        <w:spacing w:before="0" w:beforeAutospacing="0" w:after="0" w:afterAutospacing="0"/>
        <w:ind w:left="-567" w:firstLine="567"/>
      </w:pPr>
      <w:r w:rsidRPr="00E536DC">
        <w:t xml:space="preserve">Фактическое количество часов за год – </w:t>
      </w:r>
      <w:r w:rsidR="001F7E18" w:rsidRPr="00E536DC">
        <w:t>3</w:t>
      </w:r>
      <w:r w:rsidR="002B500D">
        <w:t>3</w:t>
      </w:r>
      <w:r w:rsidRPr="00E536DC">
        <w:t xml:space="preserve"> заняти</w:t>
      </w:r>
      <w:r w:rsidR="001F7E18" w:rsidRPr="00E536DC">
        <w:t>я</w:t>
      </w:r>
      <w:r w:rsidRPr="00E536DC">
        <w:t xml:space="preserve">. </w:t>
      </w:r>
      <w:bookmarkStart w:id="0" w:name="_GoBack"/>
      <w:bookmarkEnd w:id="0"/>
    </w:p>
    <w:sectPr w:rsidR="007A2F9E" w:rsidRPr="00E53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61093"/>
    <w:multiLevelType w:val="hybridMultilevel"/>
    <w:tmpl w:val="258EFB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46075BD"/>
    <w:multiLevelType w:val="hybridMultilevel"/>
    <w:tmpl w:val="30F82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B62B2"/>
    <w:multiLevelType w:val="hybridMultilevel"/>
    <w:tmpl w:val="1AAA5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23844"/>
    <w:multiLevelType w:val="hybridMultilevel"/>
    <w:tmpl w:val="8CBED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3E"/>
    <w:rsid w:val="001F7E18"/>
    <w:rsid w:val="00226ABF"/>
    <w:rsid w:val="002A4067"/>
    <w:rsid w:val="002B500D"/>
    <w:rsid w:val="003000A2"/>
    <w:rsid w:val="003F0474"/>
    <w:rsid w:val="003F2218"/>
    <w:rsid w:val="0060363E"/>
    <w:rsid w:val="00626E1D"/>
    <w:rsid w:val="006611D5"/>
    <w:rsid w:val="007A2F9E"/>
    <w:rsid w:val="00817862"/>
    <w:rsid w:val="008B413C"/>
    <w:rsid w:val="00930FB2"/>
    <w:rsid w:val="00D556FD"/>
    <w:rsid w:val="00E536DC"/>
    <w:rsid w:val="00EF3724"/>
    <w:rsid w:val="00F6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1B50"/>
  <w15:chartTrackingRefBased/>
  <w15:docId w15:val="{47F8F85B-C8BB-4871-99F8-E7A619C1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000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11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000A2"/>
  </w:style>
  <w:style w:type="paragraph" w:styleId="a3">
    <w:name w:val="Normal (Web)"/>
    <w:basedOn w:val="a"/>
    <w:rsid w:val="007A2F9E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home</cp:lastModifiedBy>
  <cp:revision>20</cp:revision>
  <cp:lastPrinted>2023-09-18T08:54:00Z</cp:lastPrinted>
  <dcterms:created xsi:type="dcterms:W3CDTF">2023-09-11T07:36:00Z</dcterms:created>
  <dcterms:modified xsi:type="dcterms:W3CDTF">2024-09-08T18:05:00Z</dcterms:modified>
</cp:coreProperties>
</file>