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FE789" w14:textId="77777777" w:rsidR="00912EED" w:rsidRPr="0074331F" w:rsidRDefault="00912EED" w:rsidP="00912EE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31E26B7B" w14:textId="77777777" w:rsidR="00912EED" w:rsidRPr="005F2118" w:rsidRDefault="00912EED" w:rsidP="00912EED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Чтение (Литературное чтение)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» (ФГОС с УО, вариант 1) разработана</w:t>
      </w:r>
      <w:r w:rsidRPr="00BB6A9B">
        <w:rPr>
          <w:color w:val="000000" w:themeColor="text1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Бакаева Магомеда обучающегося 7 класса МБОУ Киселевской СОШ им. Н.В. Попова на 2024/2025 учебный год на основании заключения ПМПК № 4 протокола от 11.02.2017г., решения врачебной клинико-экспертной комиссии МБУЗ «ЦРБ»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 района № 406 от 2.09.2024г., заявления законного представителя Бакаева  Хаважа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от  29.08.2024г., приказа №170 МБОУ Киселевской СОШ им.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 «Об организации индивидуального обучения на дому» от 29.08. 2024г.</w:t>
      </w:r>
      <w:r w:rsidRPr="009F4F45">
        <w:rPr>
          <w:rFonts w:ascii="Times New Roman" w:hAnsi="Times New Roman"/>
          <w:b w:val="0"/>
          <w:i w:val="0"/>
          <w:color w:val="auto"/>
          <w:sz w:val="24"/>
          <w:szCs w:val="24"/>
        </w:rPr>
        <w:t>.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5642190F" w14:textId="77777777" w:rsidR="00912EED" w:rsidRDefault="00912EED" w:rsidP="00912E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40C84A50" w14:textId="77777777" w:rsidR="00912EED" w:rsidRPr="005F2118" w:rsidRDefault="00912EED" w:rsidP="00912E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E1BC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5ED7AE2F" w14:textId="77777777" w:rsidR="00912EED" w:rsidRPr="005F2118" w:rsidRDefault="00912EED" w:rsidP="00912EED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,2022 г.</w:t>
      </w:r>
    </w:p>
    <w:p w14:paraId="13423A16" w14:textId="77777777" w:rsidR="00912EED" w:rsidRPr="005F2118" w:rsidRDefault="00912EED" w:rsidP="00912EED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6EBB1EE1" w14:textId="77777777" w:rsidR="00912EED" w:rsidRPr="00D16BC8" w:rsidRDefault="00912EED" w:rsidP="00912EED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>
        <w:rPr>
          <w:rFonts w:ascii="Times New Roman" w:hAnsi="Times New Roman"/>
          <w:sz w:val="24"/>
          <w:szCs w:val="24"/>
        </w:rPr>
        <w:t>7</w:t>
      </w:r>
      <w:r w:rsidRPr="005F2118">
        <w:rPr>
          <w:rFonts w:ascii="Times New Roman" w:hAnsi="Times New Roman"/>
          <w:sz w:val="24"/>
          <w:szCs w:val="24"/>
        </w:rPr>
        <w:t xml:space="preserve"> класса </w:t>
      </w:r>
      <w:r>
        <w:rPr>
          <w:rFonts w:ascii="Times New Roman" w:hAnsi="Times New Roman"/>
          <w:sz w:val="24"/>
          <w:szCs w:val="24"/>
        </w:rPr>
        <w:t>«Чтение. 7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proofErr w:type="spellStart"/>
      <w:r>
        <w:rPr>
          <w:rFonts w:ascii="Times New Roman" w:hAnsi="Times New Roman"/>
          <w:sz w:val="24"/>
          <w:szCs w:val="24"/>
        </w:rPr>
        <w:t>А.К.Аксенова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D16BC8">
        <w:rPr>
          <w:rFonts w:ascii="Times New Roman" w:hAnsi="Times New Roman"/>
          <w:sz w:val="24"/>
          <w:szCs w:val="24"/>
        </w:rPr>
        <w:t>- М: Просвещение,20</w:t>
      </w:r>
      <w:r>
        <w:rPr>
          <w:rFonts w:ascii="Times New Roman" w:hAnsi="Times New Roman"/>
          <w:sz w:val="24"/>
          <w:szCs w:val="24"/>
        </w:rPr>
        <w:t>23</w:t>
      </w:r>
      <w:r w:rsidRPr="00D16BC8">
        <w:rPr>
          <w:rFonts w:ascii="Times New Roman" w:hAnsi="Times New Roman"/>
          <w:sz w:val="24"/>
          <w:szCs w:val="24"/>
        </w:rPr>
        <w:t>.</w:t>
      </w:r>
    </w:p>
    <w:p w14:paraId="1B9C831E" w14:textId="77777777" w:rsidR="00912EED" w:rsidRDefault="00912EED" w:rsidP="00912EE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</w:p>
    <w:p w14:paraId="5E5EE698" w14:textId="77777777" w:rsidR="00912EED" w:rsidRDefault="00912EED" w:rsidP="00912EE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Изуче</w:t>
      </w:r>
      <w:r>
        <w:rPr>
          <w:rFonts w:ascii="Times New Roman" w:hAnsi="Times New Roman"/>
          <w:sz w:val="24"/>
          <w:szCs w:val="24"/>
        </w:rPr>
        <w:t>ние учебного предмета "Чтение (Л</w:t>
      </w:r>
      <w:r w:rsidRPr="007D4276">
        <w:rPr>
          <w:rFonts w:ascii="Times New Roman" w:hAnsi="Times New Roman"/>
          <w:sz w:val="24"/>
          <w:szCs w:val="24"/>
        </w:rPr>
        <w:t xml:space="preserve">итературное чтение)" имеет своей </w:t>
      </w:r>
      <w:r w:rsidRPr="007D4276">
        <w:rPr>
          <w:rFonts w:ascii="Times New Roman" w:hAnsi="Times New Roman"/>
          <w:b/>
          <w:sz w:val="24"/>
          <w:szCs w:val="24"/>
        </w:rPr>
        <w:t>целью</w:t>
      </w:r>
      <w:r w:rsidRPr="007D4276">
        <w:rPr>
          <w:rFonts w:ascii="Times New Roman" w:hAnsi="Times New Roman"/>
          <w:sz w:val="24"/>
          <w:szCs w:val="24"/>
        </w:rPr>
        <w:t xml:space="preserve"> развитие коммуникативно-речевых навыков и коррекцию недостатков мыслительной деятельности.</w:t>
      </w:r>
    </w:p>
    <w:p w14:paraId="79C1471B" w14:textId="77777777" w:rsidR="00912EED" w:rsidRDefault="00912EED" w:rsidP="00912EE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 xml:space="preserve">Достижение поставленной цели обеспечивается решением следующих </w:t>
      </w:r>
      <w:r w:rsidRPr="007D4276">
        <w:rPr>
          <w:rFonts w:ascii="Times New Roman" w:hAnsi="Times New Roman"/>
          <w:b/>
          <w:sz w:val="24"/>
          <w:szCs w:val="24"/>
        </w:rPr>
        <w:t>задач</w:t>
      </w:r>
      <w:r w:rsidRPr="007D4276">
        <w:rPr>
          <w:rFonts w:ascii="Times New Roman" w:hAnsi="Times New Roman"/>
          <w:sz w:val="24"/>
          <w:szCs w:val="24"/>
        </w:rPr>
        <w:t>:</w:t>
      </w:r>
    </w:p>
    <w:p w14:paraId="06D1DA9C" w14:textId="77777777" w:rsidR="00912EED" w:rsidRDefault="00912EED" w:rsidP="00912EE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D4276">
        <w:rPr>
          <w:rFonts w:ascii="Times New Roman" w:hAnsi="Times New Roman"/>
          <w:sz w:val="24"/>
          <w:szCs w:val="24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14:paraId="3BBC59A1" w14:textId="77777777" w:rsidR="00912EED" w:rsidRDefault="00912EED" w:rsidP="00912EE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D4276">
        <w:rPr>
          <w:rFonts w:ascii="Times New Roman" w:hAnsi="Times New Roman"/>
          <w:sz w:val="24"/>
          <w:szCs w:val="24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14:paraId="43C74FDA" w14:textId="77777777" w:rsidR="00912EED" w:rsidRPr="007D4276" w:rsidRDefault="00912EED" w:rsidP="00912EE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D4276">
        <w:rPr>
          <w:rFonts w:ascii="Times New Roman" w:hAnsi="Times New Roman"/>
          <w:sz w:val="24"/>
          <w:szCs w:val="24"/>
        </w:rPr>
        <w:t>развитие положител</w:t>
      </w:r>
      <w:r>
        <w:rPr>
          <w:rFonts w:ascii="Times New Roman" w:hAnsi="Times New Roman"/>
          <w:sz w:val="24"/>
          <w:szCs w:val="24"/>
        </w:rPr>
        <w:t>ьных качеств и свойств личности.</w:t>
      </w:r>
    </w:p>
    <w:p w14:paraId="504F3A48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Поставленные задачи определяются особенностями психической деятельности</w:t>
      </w:r>
    </w:p>
    <w:p w14:paraId="0A7BBF11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обучающихся с ограниченными возможностями здоровья, существенно</w:t>
      </w:r>
    </w:p>
    <w:p w14:paraId="485D99A9" w14:textId="77777777" w:rsidR="00912EED" w:rsidRPr="007D4276" w:rsidRDefault="00912EED" w:rsidP="00912EE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отличающихся от нормально развивающихся сверстников. Программа по</w:t>
      </w:r>
    </w:p>
    <w:p w14:paraId="49DCC1DC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чтению построена на коммуникативно-речевом подходе к обучению. С учетом того,</w:t>
      </w:r>
    </w:p>
    <w:p w14:paraId="3505EA1E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что подростковый период характеризуется более осознанным восприятием</w:t>
      </w:r>
    </w:p>
    <w:p w14:paraId="3EF34888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социальных связей и отношений, программа по чтению предусматривает</w:t>
      </w:r>
    </w:p>
    <w:p w14:paraId="163255C3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комплексное решение задач нравственно-эстетического и гражданского воспитания</w:t>
      </w:r>
    </w:p>
    <w:p w14:paraId="2410D0D7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школьников на основе произведений художественной литературы. Их содержание</w:t>
      </w:r>
    </w:p>
    <w:p w14:paraId="34288805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позволяет обучающимся осваивать эталоны нравственного поведения человека в</w:t>
      </w:r>
    </w:p>
    <w:p w14:paraId="11F6FF56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обществе.</w:t>
      </w:r>
    </w:p>
    <w:p w14:paraId="4BAE3FB6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Коррекционная работа выражается в формировании умения ориентироваться в</w:t>
      </w:r>
    </w:p>
    <w:p w14:paraId="76CF0F2B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задании, планировании контроле работы. В процессе обучения осуществляется</w:t>
      </w:r>
    </w:p>
    <w:p w14:paraId="0085CD9A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устранение недостатков в познавательной деятельности: воображения,</w:t>
      </w:r>
    </w:p>
    <w:p w14:paraId="282D2C7E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lastRenderedPageBreak/>
        <w:t>наблюдательности, речи, памяти, недостатков физического развития: коррекция</w:t>
      </w:r>
    </w:p>
    <w:p w14:paraId="6810A34E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эмоционально-волевой сферы. Занятия по программе выявляют актуальные и</w:t>
      </w:r>
    </w:p>
    <w:p w14:paraId="6155E241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потенциальные способности обучающихся грамотного, беглого осознанного чтения,</w:t>
      </w:r>
    </w:p>
    <w:p w14:paraId="36D5C3F6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воспитывают привычки и умения, необходимые для усвоения учебного материала</w:t>
      </w:r>
    </w:p>
    <w:p w14:paraId="41CB80DF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 данному курсу, готовят к успешной адаптации в жизни.</w:t>
      </w:r>
    </w:p>
    <w:p w14:paraId="371BAFF2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При изучении программы у обучающихся совершенствование техники чтения</w:t>
      </w:r>
    </w:p>
    <w:p w14:paraId="3C39B4F3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осуществляется последовательно на каждом году обучения, соблюдаются при</w:t>
      </w:r>
    </w:p>
    <w:p w14:paraId="0CDFA68C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чтении нормы русской орфоэпии, выделение главной мысли произведения;</w:t>
      </w:r>
    </w:p>
    <w:p w14:paraId="7B04FB48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составление характеристик героев; работа над планом; пересказ содержания</w:t>
      </w:r>
    </w:p>
    <w:p w14:paraId="092902BA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прочитанного. Постоянное внимание следует уделять формированию навыка</w:t>
      </w:r>
    </w:p>
    <w:p w14:paraId="055A5FEF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правильного чтения, которым обучающиеся в силу особенностей психического</w:t>
      </w:r>
    </w:p>
    <w:p w14:paraId="771EF670" w14:textId="77777777" w:rsidR="00912EED" w:rsidRPr="007D4276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развития овладевают с большим трудом, что затрудняет понимание содержания</w:t>
      </w:r>
    </w:p>
    <w:p w14:paraId="79E123BD" w14:textId="77777777" w:rsidR="00912EED" w:rsidRDefault="00912EED" w:rsidP="00912EE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прочитанного.</w:t>
      </w:r>
    </w:p>
    <w:p w14:paraId="4D251002" w14:textId="77777777" w:rsidR="00912EED" w:rsidRPr="00895EE3" w:rsidRDefault="00912EED" w:rsidP="00912E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21E3EA6E" w14:textId="77777777" w:rsidR="00912EED" w:rsidRDefault="00912EED" w:rsidP="00912EE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211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 рассчитана  на  </w:t>
      </w:r>
      <w:r>
        <w:rPr>
          <w:rFonts w:ascii="Times New Roman" w:hAnsi="Times New Roman"/>
          <w:sz w:val="24"/>
          <w:szCs w:val="24"/>
        </w:rPr>
        <w:t>136 часов   в  год,     4</w:t>
      </w:r>
      <w:r w:rsidRPr="005F2118">
        <w:rPr>
          <w:rFonts w:ascii="Times New Roman" w:hAnsi="Times New Roman"/>
          <w:sz w:val="24"/>
          <w:szCs w:val="24"/>
        </w:rPr>
        <w:t xml:space="preserve"> часа в неделю      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5F211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5F2118">
        <w:rPr>
          <w:rFonts w:ascii="Times New Roman" w:hAnsi="Times New Roman"/>
          <w:sz w:val="24"/>
          <w:szCs w:val="24"/>
        </w:rPr>
        <w:t xml:space="preserve"> по учебному плану и </w:t>
      </w:r>
      <w:r>
        <w:rPr>
          <w:rFonts w:ascii="Times New Roman" w:hAnsi="Times New Roman"/>
          <w:sz w:val="24"/>
          <w:szCs w:val="24"/>
        </w:rPr>
        <w:t>2</w:t>
      </w:r>
      <w:r w:rsidRPr="005F211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5F2118">
        <w:rPr>
          <w:rFonts w:ascii="Times New Roman" w:hAnsi="Times New Roman"/>
          <w:sz w:val="24"/>
          <w:szCs w:val="24"/>
        </w:rPr>
        <w:t xml:space="preserve"> для самостоятельной работы).  </w:t>
      </w:r>
      <w:r w:rsidRPr="0042131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 соответствии с календарным учебным графиком МБОУ Киселевской СОШ </w:t>
      </w:r>
      <w:proofErr w:type="spellStart"/>
      <w:r>
        <w:rPr>
          <w:sz w:val="24"/>
          <w:szCs w:val="24"/>
        </w:rPr>
        <w:t>им.Н.В.Попова</w:t>
      </w:r>
      <w:proofErr w:type="spellEnd"/>
      <w:r>
        <w:rPr>
          <w:sz w:val="24"/>
          <w:szCs w:val="24"/>
        </w:rPr>
        <w:t xml:space="preserve"> на 2024-2025 </w:t>
      </w:r>
      <w:proofErr w:type="spellStart"/>
      <w:proofErr w:type="gram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 xml:space="preserve"> .год</w:t>
      </w:r>
      <w:proofErr w:type="gramEnd"/>
      <w:r>
        <w:rPr>
          <w:sz w:val="24"/>
          <w:szCs w:val="24"/>
        </w:rPr>
        <w:t xml:space="preserve"> и расписанием МБОУ  Киселевской СОШ им. </w:t>
      </w:r>
      <w:proofErr w:type="spellStart"/>
      <w:r>
        <w:rPr>
          <w:sz w:val="24"/>
          <w:szCs w:val="24"/>
        </w:rPr>
        <w:t>Н.В.Попова</w:t>
      </w:r>
      <w:proofErr w:type="spellEnd"/>
      <w:r>
        <w:rPr>
          <w:sz w:val="24"/>
          <w:szCs w:val="24"/>
        </w:rPr>
        <w:t xml:space="preserve"> обеспечено выполнение рабочей программы в полном объеме, за счет повторения</w:t>
      </w:r>
    </w:p>
    <w:p w14:paraId="3FA53F4C" w14:textId="77777777" w:rsidR="00912EED" w:rsidRPr="0033504E" w:rsidRDefault="00912EED" w:rsidP="00912E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2118">
        <w:rPr>
          <w:rFonts w:ascii="Times New Roman" w:hAnsi="Times New Roman"/>
          <w:sz w:val="24"/>
          <w:szCs w:val="24"/>
        </w:rPr>
        <w:t xml:space="preserve">Фактическое количество часов за год – </w:t>
      </w:r>
      <w:r>
        <w:rPr>
          <w:rFonts w:ascii="Times New Roman" w:hAnsi="Times New Roman"/>
          <w:sz w:val="24"/>
          <w:szCs w:val="24"/>
        </w:rPr>
        <w:t>132.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D3B5FF1" w14:textId="77777777" w:rsidR="00614465" w:rsidRDefault="00614465">
      <w:bookmarkStart w:id="0" w:name="_GoBack"/>
      <w:bookmarkEnd w:id="0"/>
    </w:p>
    <w:sectPr w:rsidR="0061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A0"/>
    <w:rsid w:val="00614465"/>
    <w:rsid w:val="00912EED"/>
    <w:rsid w:val="00D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8B487-F18F-4E9F-A9AC-78823C74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E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12EE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2EED"/>
    <w:rPr>
      <w:rFonts w:ascii="Cambria" w:eastAsia="Times New Roman" w:hAnsi="Cambria" w:cs="Times New Roman"/>
      <w:b/>
      <w:bCs/>
      <w:i/>
      <w:iCs/>
      <w:color w:val="4F81BD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2024-09-06T17:18:00Z</dcterms:created>
  <dcterms:modified xsi:type="dcterms:W3CDTF">2024-09-06T17:18:00Z</dcterms:modified>
</cp:coreProperties>
</file>