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00FC" w14:textId="77777777" w:rsidR="00891790" w:rsidRDefault="00891790" w:rsidP="004246CD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3D016C5C" w14:textId="77777777" w:rsidR="009422D8" w:rsidRDefault="009422D8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76AA99A" w14:textId="4957811F" w:rsidR="009F3198" w:rsidRPr="0074331F" w:rsidRDefault="009F3198" w:rsidP="009F319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1F93B8F" w14:textId="375F7D15" w:rsidR="009F3198" w:rsidRPr="005F2118" w:rsidRDefault="009F3198" w:rsidP="009F3198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Русский язык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» (ФГОС с УО, вариант 1) разработана для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E71232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им. Н.В. Попова на 202</w:t>
      </w:r>
      <w:r w:rsidR="00E71232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E71232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="00F97ECA" w:rsidRPr="00F97ECA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ТПМПК № 39 от 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13.05.2021г., решения врачебной клинико-экспертной комиссии МБУЗ «ЦРБ» Заветинского района № 4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</w:t>
      </w:r>
      <w:proofErr w:type="spellStart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Н.В.Попова</w:t>
      </w:r>
      <w:proofErr w:type="spellEnd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9422D8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F97ECA"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г.</w:t>
      </w:r>
      <w:r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</w:t>
      </w:r>
      <w:proofErr w:type="spellEnd"/>
      <w:r w:rsidRPr="009422D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программа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716EA2C8" w14:textId="77777777" w:rsidR="00891790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3C67B796" w14:textId="77777777" w:rsidR="00891790" w:rsidRDefault="00891790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9179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71FAC2BE" w14:textId="77777777" w:rsidR="009F3198" w:rsidRPr="005F2118" w:rsidRDefault="009F3198" w:rsidP="00891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 w:rsidR="003F5098">
        <w:rPr>
          <w:rFonts w:ascii="Times New Roman" w:hAnsi="Times New Roman"/>
          <w:sz w:val="24"/>
          <w:szCs w:val="24"/>
          <w:lang w:eastAsia="uk-UA"/>
        </w:rPr>
        <w:t>,2022 г.</w:t>
      </w:r>
    </w:p>
    <w:p w14:paraId="3C0DD747" w14:textId="104FC999" w:rsidR="009F3198" w:rsidRPr="005F2118" w:rsidRDefault="009F3198" w:rsidP="009F319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E71232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E71232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7A089A21" w14:textId="2761D0CA" w:rsidR="00A710CC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E71232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«Русский язык. 7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r>
        <w:rPr>
          <w:rFonts w:ascii="Times New Roman" w:hAnsi="Times New Roman"/>
          <w:sz w:val="24"/>
          <w:szCs w:val="24"/>
        </w:rPr>
        <w:t xml:space="preserve">Э.В. Якубовская. Русский язык . </w:t>
      </w:r>
      <w:r w:rsidR="00E7123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класс: Учеб</w:t>
      </w:r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>для спец.</w:t>
      </w:r>
    </w:p>
    <w:p w14:paraId="370DCDF0" w14:textId="31E9D890" w:rsidR="009F3198" w:rsidRPr="00D16BC8" w:rsidRDefault="009F3198" w:rsidP="009F3198">
      <w:pPr>
        <w:spacing w:after="0"/>
        <w:rPr>
          <w:rFonts w:ascii="Times New Roman" w:hAnsi="Times New Roman"/>
          <w:sz w:val="24"/>
          <w:szCs w:val="24"/>
        </w:rPr>
      </w:pPr>
      <w:r w:rsidRPr="00D16BC8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D16BC8">
        <w:rPr>
          <w:rFonts w:ascii="Times New Roman" w:hAnsi="Times New Roman"/>
          <w:sz w:val="24"/>
          <w:szCs w:val="24"/>
        </w:rPr>
        <w:t>коррекц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16BC8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>учреждений VIII вида-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E71232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14:paraId="1A5D407B" w14:textId="77777777" w:rsidR="00E71232" w:rsidRDefault="009F3198" w:rsidP="00E712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E71232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E71232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r w:rsidRPr="005F2118">
        <w:rPr>
          <w:rFonts w:ascii="Times New Roman" w:hAnsi="Times New Roman"/>
          <w:sz w:val="24"/>
          <w:szCs w:val="24"/>
        </w:rPr>
        <w:t>)</w:t>
      </w:r>
    </w:p>
    <w:p w14:paraId="1E0F47D5" w14:textId="5FF9AFA9" w:rsidR="00E71232" w:rsidRPr="00E71232" w:rsidRDefault="00E71232" w:rsidP="00E712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рабочей программы по русскому языку в 8 классе - развитие коммуникативно-речевых навыков и коррекция недостатков мыслительной деятельности.</w:t>
      </w:r>
    </w:p>
    <w:p w14:paraId="77F83D6C" w14:textId="08D4C94E"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русскому языку в 8 классе решает следующие задачи:</w:t>
      </w:r>
    </w:p>
    <w:p w14:paraId="405E17FE" w14:textId="56E32F54"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расширять и пополнять представления о языке как важнейшем средстве человеческого общения;</w:t>
      </w:r>
    </w:p>
    <w:p w14:paraId="36944AC9" w14:textId="1ACEE7B3" w:rsidR="00E71232" w:rsidRPr="00E71232" w:rsidRDefault="00E71232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с некоторыми грамматическими понятиями и формировать на этой основе грамматические знания и умения;</w:t>
      </w:r>
    </w:p>
    <w:p w14:paraId="7F8817D5" w14:textId="77777777" w:rsidR="00E71232" w:rsidRDefault="00E71232" w:rsidP="00E7123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E712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усвоенные грамматико-орфографические знания и умения для решения практических (коммуникативно-речевых) задач.</w:t>
      </w:r>
      <w:r w:rsidR="009F3198" w:rsidRPr="003F5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F947C37" w14:textId="32CD0D68" w:rsidR="009F3198" w:rsidRPr="003F5098" w:rsidRDefault="009F3198" w:rsidP="00E7123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0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образовательно-коррекционной работы.</w:t>
      </w:r>
    </w:p>
    <w:p w14:paraId="5E6E320E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 является важной составляющей частью образования обучающихся с умственной отсталостью (интеллектуальными нарушениями).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</w:r>
    </w:p>
    <w:p w14:paraId="44832864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Основная цель обучения русскому языку детей с легкой умственной отсталостью (интеллектуальными нарушениями)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14:paraId="76B14DFB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Коррекционные задачи:</w:t>
      </w:r>
    </w:p>
    <w:p w14:paraId="0B09853B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фонематического восприятия, звукового анализа и синтеза;</w:t>
      </w:r>
    </w:p>
    <w:p w14:paraId="0748E368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уточнение и обогащение словарного запаса путем расширения и уточнения непосредственных впечатлений и представлений об окружающем мире;</w:t>
      </w:r>
    </w:p>
    <w:p w14:paraId="1248BE63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связной речи (формирование и совершенствование целенаправленности и связности высказываний, точности и разнообразия лексики, внятности и выразительности речи);</w:t>
      </w:r>
    </w:p>
    <w:p w14:paraId="0BBC98E3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формирование интереса к родному языку, навыков учебной работы;</w:t>
      </w:r>
    </w:p>
    <w:p w14:paraId="5D41E36D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усвоение приемов умственной деятельности.</w:t>
      </w:r>
    </w:p>
    <w:p w14:paraId="43BEB7D2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нарушений в развитии эмоционально-личностной сферы: </w:t>
      </w:r>
    </w:p>
    <w:p w14:paraId="069ECA5C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инициативности, стремления доводить начатое дело до конца;</w:t>
      </w:r>
    </w:p>
    <w:p w14:paraId="14C5E173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преодолевать трудности;</w:t>
      </w:r>
    </w:p>
    <w:p w14:paraId="0666AAD5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устойчивой и адекватной самооценки;</w:t>
      </w:r>
    </w:p>
    <w:p w14:paraId="2BB46DBE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анализировать свою деятельность;</w:t>
      </w:r>
    </w:p>
    <w:p w14:paraId="43E2ECFD" w14:textId="77777777" w:rsidR="009F3198" w:rsidRPr="009F3198" w:rsidRDefault="009F3198" w:rsidP="009F319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правильного отношения к критике.</w:t>
      </w:r>
    </w:p>
    <w:p w14:paraId="73AA6D04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- развитие речи: </w:t>
      </w:r>
    </w:p>
    <w:p w14:paraId="6C251AC0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фонематического восприятия;</w:t>
      </w:r>
    </w:p>
    <w:p w14:paraId="668031F5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коррекция нарушений устной и письменной речи;</w:t>
      </w:r>
    </w:p>
    <w:p w14:paraId="5F0967BB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монологической речи, диалогической речи;</w:t>
      </w:r>
    </w:p>
    <w:p w14:paraId="06DD6813" w14:textId="77777777" w:rsidR="009F3198" w:rsidRPr="009F3198" w:rsidRDefault="009F3198" w:rsidP="009F319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</w:t>
      </w:r>
      <w:proofErr w:type="spellStart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грамматических средств языка.</w:t>
      </w:r>
    </w:p>
    <w:p w14:paraId="76EE4D08" w14:textId="77777777" w:rsidR="009F3198" w:rsidRPr="009F3198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Расширение представлений об окружающем мире и обогащение словаря.</w:t>
      </w:r>
    </w:p>
    <w:p w14:paraId="2F0E2B96" w14:textId="77777777" w:rsidR="009F3198" w:rsidRPr="009F3198" w:rsidRDefault="009F3198" w:rsidP="009F319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319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Коррекция индивидуальных пробелов в знаниях.</w:t>
      </w:r>
    </w:p>
    <w:p w14:paraId="4DAAE0C0" w14:textId="77777777" w:rsidR="009F3198" w:rsidRPr="009F3198" w:rsidRDefault="009F3198" w:rsidP="009F31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F3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оспитание интереса к родному языку.</w:t>
      </w:r>
    </w:p>
    <w:p w14:paraId="2F7CF5A0" w14:textId="77777777"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Адаптированная рабочая программа по предмету «Русский язык» разработана с учетом общих образовательных потребностей обучающихся с умственной отсталостью. Русский язык является ведущим, так как от его усвоения во многом зависит успешность всего школьного обучения. Он служит базой для общения и изучения других школьных дисциплин.</w:t>
      </w:r>
    </w:p>
    <w:p w14:paraId="67E7C6BA" w14:textId="77777777" w:rsidR="009F3198" w:rsidRPr="00891790" w:rsidRDefault="009F3198" w:rsidP="009F3198">
      <w:pPr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обучения русскому языку обеспечивается коррекция психических процессов умственно отсталых школьников, учитывается, что обучение языку протекает в условиях психического недоразвития детей, включая отклонения в речевой деятельности и владении языковыми средствами.</w:t>
      </w:r>
    </w:p>
    <w:p w14:paraId="41BFB1F9" w14:textId="77777777"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русскому языку умственно отсталых школьников имеет практическую и коррекционную направленность. Практическая направленность заключается в отборе учебного материала, который необходим для практической жизни, т.е. для социальной адаптации и реабилитации выпускников в обществе. Все знания и навыки обучающиеся должны получить в процессе упражнений, что должно обеспечить активизацию их познавательной деятельности, развивать самостоятельность. Коррекционная направленность обучения языку заключается в том, что в процессе обучения большое внимание уделяется общему развитию умственно отсталых детей и коррекции имеющихся у них психофизических недостатков (речь, слуховое восприятие, зрительное восприятие и пространственная ориентировка, общая моторика и моторика мелких мышц руки), что относится к общей коррекции развития обучающихся. Осуществляется специальная коррекция психофизических функций у детей, имеющих те или иные более выраженные нарушения. При этом главное место в системе обучения языку занимает исправление дефектов речевого развития обучающихся.</w:t>
      </w:r>
    </w:p>
    <w:p w14:paraId="721B8694" w14:textId="77777777" w:rsidR="009F3198" w:rsidRPr="00891790" w:rsidRDefault="009F3198" w:rsidP="009F319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17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определяет оптимальный объём знаний и умений, который доступен большинству обучающихся.</w:t>
      </w:r>
    </w:p>
    <w:p w14:paraId="4DB63CEA" w14:textId="77777777" w:rsidR="00C205D8" w:rsidRPr="00895EE3" w:rsidRDefault="00C205D8" w:rsidP="00C20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634BBCC4" w14:textId="409EF56C" w:rsidR="00C205D8" w:rsidRPr="00403BE1" w:rsidRDefault="00C205D8" w:rsidP="00DE620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403BE1">
        <w:rPr>
          <w:rFonts w:ascii="Times New Roman" w:hAnsi="Times New Roman"/>
          <w:sz w:val="24"/>
          <w:szCs w:val="24"/>
        </w:rPr>
        <w:t xml:space="preserve">Рабочая  программа  рассчитана  на  136 часов   в  год,  4 часа в неделю      (2  часа по учебному плану и 2 часа для самостоятельной работы).  </w:t>
      </w:r>
      <w:r w:rsidR="00DE6205" w:rsidRPr="00403BE1">
        <w:rPr>
          <w:rFonts w:ascii="Times New Roman" w:hAnsi="Times New Roman"/>
          <w:color w:val="000000"/>
          <w:sz w:val="24"/>
          <w:szCs w:val="24"/>
        </w:rPr>
        <w:t>‌‌</w:t>
      </w:r>
      <w:r w:rsidR="00DE6205" w:rsidRPr="00403BE1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r w:rsidR="00DE6205" w:rsidRPr="00403BE1">
        <w:rPr>
          <w:rFonts w:ascii="Times New Roman" w:hAnsi="Times New Roman"/>
          <w:sz w:val="24"/>
          <w:szCs w:val="24"/>
        </w:rPr>
        <w:t>уч.год</w:t>
      </w:r>
      <w:proofErr w:type="spellEnd"/>
      <w:r w:rsidR="00DE6205" w:rsidRPr="00403BE1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14:paraId="6B958A49" w14:textId="19E80B83" w:rsidR="00C205D8" w:rsidRPr="00403BE1" w:rsidRDefault="00C205D8" w:rsidP="00C205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3BE1">
        <w:rPr>
          <w:rFonts w:ascii="Times New Roman" w:hAnsi="Times New Roman"/>
          <w:sz w:val="24"/>
          <w:szCs w:val="24"/>
        </w:rPr>
        <w:t>Фактическое количество часов за год – 13</w:t>
      </w:r>
      <w:r w:rsidR="00DE6205" w:rsidRPr="00403BE1">
        <w:rPr>
          <w:rFonts w:ascii="Times New Roman" w:hAnsi="Times New Roman"/>
          <w:sz w:val="24"/>
          <w:szCs w:val="24"/>
        </w:rPr>
        <w:t xml:space="preserve">2 </w:t>
      </w:r>
      <w:r w:rsidRPr="00403BE1">
        <w:rPr>
          <w:rFonts w:ascii="Times New Roman" w:hAnsi="Times New Roman"/>
          <w:sz w:val="24"/>
          <w:szCs w:val="24"/>
        </w:rPr>
        <w:t>(по учебному плану – 6</w:t>
      </w:r>
      <w:r w:rsidR="00DE6205" w:rsidRPr="00403BE1">
        <w:rPr>
          <w:rFonts w:ascii="Times New Roman" w:hAnsi="Times New Roman"/>
          <w:sz w:val="24"/>
          <w:szCs w:val="24"/>
        </w:rPr>
        <w:t>6</w:t>
      </w:r>
      <w:r w:rsidRPr="00403BE1">
        <w:rPr>
          <w:rFonts w:ascii="Times New Roman" w:hAnsi="Times New Roman"/>
          <w:sz w:val="24"/>
          <w:szCs w:val="24"/>
        </w:rPr>
        <w:t>, для самостоятельной работы – 6</w:t>
      </w:r>
      <w:r w:rsidR="00DE6205" w:rsidRPr="00403BE1">
        <w:rPr>
          <w:rFonts w:ascii="Times New Roman" w:hAnsi="Times New Roman"/>
          <w:sz w:val="24"/>
          <w:szCs w:val="24"/>
        </w:rPr>
        <w:t>6</w:t>
      </w:r>
      <w:r w:rsidRPr="00403BE1">
        <w:rPr>
          <w:rFonts w:ascii="Times New Roman" w:hAnsi="Times New Roman"/>
          <w:sz w:val="24"/>
          <w:szCs w:val="24"/>
        </w:rPr>
        <w:t>).</w:t>
      </w:r>
      <w:r w:rsidRPr="00403BE1">
        <w:rPr>
          <w:rFonts w:ascii="Times New Roman" w:hAnsi="Times New Roman"/>
          <w:b/>
          <w:sz w:val="24"/>
          <w:szCs w:val="24"/>
        </w:rPr>
        <w:t xml:space="preserve"> </w:t>
      </w:r>
    </w:p>
    <w:p w14:paraId="2D477BA2" w14:textId="05033D54" w:rsidR="00594483" w:rsidRPr="00A710CC" w:rsidRDefault="00C205D8" w:rsidP="004246C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594483" w:rsidRPr="00A710CC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14:paraId="2A5EC7D3" w14:textId="77777777" w:rsidR="00FD2B84" w:rsidRPr="00FD2B84" w:rsidRDefault="00FD2B84" w:rsidP="00B84622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</w:p>
    <w:sectPr w:rsidR="00FD2B84" w:rsidRPr="00FD2B84" w:rsidSect="00F3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634"/>
    <w:multiLevelType w:val="multilevel"/>
    <w:tmpl w:val="535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7AE2"/>
    <w:multiLevelType w:val="hybridMultilevel"/>
    <w:tmpl w:val="ED486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8652F"/>
    <w:multiLevelType w:val="multilevel"/>
    <w:tmpl w:val="17D48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F0083E"/>
    <w:multiLevelType w:val="multilevel"/>
    <w:tmpl w:val="CF5A6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" w15:restartNumberingAfterBreak="0">
    <w:nsid w:val="0D07053A"/>
    <w:multiLevelType w:val="multilevel"/>
    <w:tmpl w:val="71789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 w15:restartNumberingAfterBreak="0">
    <w:nsid w:val="10472C6B"/>
    <w:multiLevelType w:val="hybridMultilevel"/>
    <w:tmpl w:val="78E448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6CE071F"/>
    <w:multiLevelType w:val="multilevel"/>
    <w:tmpl w:val="E0D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53C77"/>
    <w:multiLevelType w:val="multilevel"/>
    <w:tmpl w:val="CFEC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41328"/>
    <w:multiLevelType w:val="multilevel"/>
    <w:tmpl w:val="36E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09DB"/>
    <w:multiLevelType w:val="multilevel"/>
    <w:tmpl w:val="9916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3452A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A365A5"/>
    <w:multiLevelType w:val="multilevel"/>
    <w:tmpl w:val="5E56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B339D"/>
    <w:multiLevelType w:val="multilevel"/>
    <w:tmpl w:val="7AE2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75611"/>
    <w:multiLevelType w:val="multilevel"/>
    <w:tmpl w:val="18CEFD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4" w15:restartNumberingAfterBreak="0">
    <w:nsid w:val="2E1048E4"/>
    <w:multiLevelType w:val="multilevel"/>
    <w:tmpl w:val="3B5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D15BC"/>
    <w:multiLevelType w:val="multilevel"/>
    <w:tmpl w:val="201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5389D"/>
    <w:multiLevelType w:val="multilevel"/>
    <w:tmpl w:val="3044F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 w15:restartNumberingAfterBreak="0">
    <w:nsid w:val="376139F1"/>
    <w:multiLevelType w:val="multilevel"/>
    <w:tmpl w:val="3E3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C3EF2"/>
    <w:multiLevelType w:val="multilevel"/>
    <w:tmpl w:val="22B874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9" w15:restartNumberingAfterBreak="0">
    <w:nsid w:val="385C6E5A"/>
    <w:multiLevelType w:val="multilevel"/>
    <w:tmpl w:val="671E5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0" w15:restartNumberingAfterBreak="0">
    <w:nsid w:val="393263F0"/>
    <w:multiLevelType w:val="multilevel"/>
    <w:tmpl w:val="6E5E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97ECE"/>
    <w:multiLevelType w:val="multilevel"/>
    <w:tmpl w:val="CDDAD7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2" w15:restartNumberingAfterBreak="0">
    <w:nsid w:val="3C8B50BF"/>
    <w:multiLevelType w:val="multilevel"/>
    <w:tmpl w:val="F086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71FB3"/>
    <w:multiLevelType w:val="multilevel"/>
    <w:tmpl w:val="349E0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FF96E3C"/>
    <w:multiLevelType w:val="multilevel"/>
    <w:tmpl w:val="931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F12A3"/>
    <w:multiLevelType w:val="multilevel"/>
    <w:tmpl w:val="6336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A53BB"/>
    <w:multiLevelType w:val="multilevel"/>
    <w:tmpl w:val="CC8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77D98"/>
    <w:multiLevelType w:val="multilevel"/>
    <w:tmpl w:val="FCE0EB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8" w15:restartNumberingAfterBreak="0">
    <w:nsid w:val="53E07D5C"/>
    <w:multiLevelType w:val="multilevel"/>
    <w:tmpl w:val="160660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9" w15:restartNumberingAfterBreak="0">
    <w:nsid w:val="544516AE"/>
    <w:multiLevelType w:val="multilevel"/>
    <w:tmpl w:val="943C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0" w15:restartNumberingAfterBreak="0">
    <w:nsid w:val="545214BD"/>
    <w:multiLevelType w:val="multilevel"/>
    <w:tmpl w:val="922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25441E"/>
    <w:multiLevelType w:val="multilevel"/>
    <w:tmpl w:val="C50E65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2" w15:restartNumberingAfterBreak="0">
    <w:nsid w:val="57E24A97"/>
    <w:multiLevelType w:val="multilevel"/>
    <w:tmpl w:val="A76C6E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3" w15:restartNumberingAfterBreak="0">
    <w:nsid w:val="5B5C2C8B"/>
    <w:multiLevelType w:val="multilevel"/>
    <w:tmpl w:val="0164A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F080493"/>
    <w:multiLevelType w:val="multilevel"/>
    <w:tmpl w:val="7B1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F909EB"/>
    <w:multiLevelType w:val="multilevel"/>
    <w:tmpl w:val="42A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C2F89"/>
    <w:multiLevelType w:val="multilevel"/>
    <w:tmpl w:val="D36673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7" w15:restartNumberingAfterBreak="0">
    <w:nsid w:val="69262212"/>
    <w:multiLevelType w:val="multilevel"/>
    <w:tmpl w:val="999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9A38BA"/>
    <w:multiLevelType w:val="multilevel"/>
    <w:tmpl w:val="CEC4CC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9" w15:restartNumberingAfterBreak="0">
    <w:nsid w:val="6E271FB8"/>
    <w:multiLevelType w:val="multilevel"/>
    <w:tmpl w:val="FAF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57AB6"/>
    <w:multiLevelType w:val="hybridMultilevel"/>
    <w:tmpl w:val="9280CB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4A24AF4"/>
    <w:multiLevelType w:val="multilevel"/>
    <w:tmpl w:val="7A32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82214C"/>
    <w:multiLevelType w:val="multilevel"/>
    <w:tmpl w:val="271E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8D6212"/>
    <w:multiLevelType w:val="hybridMultilevel"/>
    <w:tmpl w:val="27D4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503BA"/>
    <w:multiLevelType w:val="multilevel"/>
    <w:tmpl w:val="662E84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5" w15:restartNumberingAfterBreak="0">
    <w:nsid w:val="7B106548"/>
    <w:multiLevelType w:val="hybridMultilevel"/>
    <w:tmpl w:val="AACA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F1B2E"/>
    <w:multiLevelType w:val="multilevel"/>
    <w:tmpl w:val="D3D4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34"/>
  </w:num>
  <w:num w:numId="5">
    <w:abstractNumId w:val="41"/>
  </w:num>
  <w:num w:numId="6">
    <w:abstractNumId w:val="22"/>
  </w:num>
  <w:num w:numId="7">
    <w:abstractNumId w:val="38"/>
  </w:num>
  <w:num w:numId="8">
    <w:abstractNumId w:val="36"/>
  </w:num>
  <w:num w:numId="9">
    <w:abstractNumId w:val="18"/>
  </w:num>
  <w:num w:numId="10">
    <w:abstractNumId w:val="31"/>
  </w:num>
  <w:num w:numId="11">
    <w:abstractNumId w:val="13"/>
  </w:num>
  <w:num w:numId="12">
    <w:abstractNumId w:val="28"/>
  </w:num>
  <w:num w:numId="13">
    <w:abstractNumId w:val="32"/>
  </w:num>
  <w:num w:numId="14">
    <w:abstractNumId w:val="29"/>
  </w:num>
  <w:num w:numId="15">
    <w:abstractNumId w:val="43"/>
  </w:num>
  <w:num w:numId="16">
    <w:abstractNumId w:val="35"/>
  </w:num>
  <w:num w:numId="17">
    <w:abstractNumId w:val="25"/>
  </w:num>
  <w:num w:numId="18">
    <w:abstractNumId w:val="37"/>
  </w:num>
  <w:num w:numId="19">
    <w:abstractNumId w:val="15"/>
  </w:num>
  <w:num w:numId="20">
    <w:abstractNumId w:val="26"/>
  </w:num>
  <w:num w:numId="21">
    <w:abstractNumId w:val="6"/>
  </w:num>
  <w:num w:numId="22">
    <w:abstractNumId w:val="42"/>
  </w:num>
  <w:num w:numId="23">
    <w:abstractNumId w:val="0"/>
  </w:num>
  <w:num w:numId="24">
    <w:abstractNumId w:val="39"/>
  </w:num>
  <w:num w:numId="25">
    <w:abstractNumId w:val="12"/>
  </w:num>
  <w:num w:numId="26">
    <w:abstractNumId w:val="11"/>
  </w:num>
  <w:num w:numId="27">
    <w:abstractNumId w:val="46"/>
  </w:num>
  <w:num w:numId="28">
    <w:abstractNumId w:val="24"/>
  </w:num>
  <w:num w:numId="29">
    <w:abstractNumId w:val="30"/>
  </w:num>
  <w:num w:numId="30">
    <w:abstractNumId w:val="9"/>
  </w:num>
  <w:num w:numId="31">
    <w:abstractNumId w:val="7"/>
  </w:num>
  <w:num w:numId="32">
    <w:abstractNumId w:val="8"/>
  </w:num>
  <w:num w:numId="33">
    <w:abstractNumId w:val="19"/>
  </w:num>
  <w:num w:numId="34">
    <w:abstractNumId w:val="10"/>
  </w:num>
  <w:num w:numId="35">
    <w:abstractNumId w:val="3"/>
  </w:num>
  <w:num w:numId="36">
    <w:abstractNumId w:val="21"/>
  </w:num>
  <w:num w:numId="37">
    <w:abstractNumId w:val="4"/>
  </w:num>
  <w:num w:numId="38">
    <w:abstractNumId w:val="27"/>
  </w:num>
  <w:num w:numId="39">
    <w:abstractNumId w:val="44"/>
  </w:num>
  <w:num w:numId="40">
    <w:abstractNumId w:val="16"/>
  </w:num>
  <w:num w:numId="41">
    <w:abstractNumId w:val="33"/>
  </w:num>
  <w:num w:numId="42">
    <w:abstractNumId w:val="2"/>
  </w:num>
  <w:num w:numId="43">
    <w:abstractNumId w:val="23"/>
  </w:num>
  <w:num w:numId="44">
    <w:abstractNumId w:val="45"/>
  </w:num>
  <w:num w:numId="45">
    <w:abstractNumId w:val="1"/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198"/>
    <w:rsid w:val="000910F0"/>
    <w:rsid w:val="001A0CCB"/>
    <w:rsid w:val="00210800"/>
    <w:rsid w:val="0022703E"/>
    <w:rsid w:val="0028232E"/>
    <w:rsid w:val="00302BA7"/>
    <w:rsid w:val="003724D5"/>
    <w:rsid w:val="003F5098"/>
    <w:rsid w:val="00403BE1"/>
    <w:rsid w:val="004246CD"/>
    <w:rsid w:val="00594483"/>
    <w:rsid w:val="007A79B9"/>
    <w:rsid w:val="008337A7"/>
    <w:rsid w:val="00891790"/>
    <w:rsid w:val="008B4BF1"/>
    <w:rsid w:val="008D6701"/>
    <w:rsid w:val="00912F42"/>
    <w:rsid w:val="009422D8"/>
    <w:rsid w:val="00980C24"/>
    <w:rsid w:val="009A431D"/>
    <w:rsid w:val="009F27F1"/>
    <w:rsid w:val="009F3198"/>
    <w:rsid w:val="00A710CC"/>
    <w:rsid w:val="00A812FF"/>
    <w:rsid w:val="00B1169A"/>
    <w:rsid w:val="00B5562D"/>
    <w:rsid w:val="00B84622"/>
    <w:rsid w:val="00BF33D9"/>
    <w:rsid w:val="00C205D8"/>
    <w:rsid w:val="00CA4337"/>
    <w:rsid w:val="00CE7723"/>
    <w:rsid w:val="00D17BEF"/>
    <w:rsid w:val="00DE6205"/>
    <w:rsid w:val="00E33055"/>
    <w:rsid w:val="00E6071D"/>
    <w:rsid w:val="00E71232"/>
    <w:rsid w:val="00F37E8D"/>
    <w:rsid w:val="00F97ECA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DD54"/>
  <w15:docId w15:val="{AB7C1B7F-7FFE-47C4-A9EC-A7B630FC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1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D2B84"/>
    <w:pPr>
      <w:keepNext/>
      <w:keepLines/>
      <w:widowControl w:val="0"/>
      <w:suppressAutoHyphens/>
      <w:autoSpaceDN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F319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319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List Paragraph"/>
    <w:basedOn w:val="a"/>
    <w:qFormat/>
    <w:rsid w:val="009F3198"/>
    <w:pPr>
      <w:ind w:left="720"/>
      <w:contextualSpacing/>
    </w:pPr>
  </w:style>
  <w:style w:type="paragraph" w:customStyle="1" w:styleId="Standard">
    <w:name w:val="Standard"/>
    <w:rsid w:val="00C205D8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10">
    <w:name w:val="Заголовок 1 Знак"/>
    <w:basedOn w:val="a0"/>
    <w:link w:val="1"/>
    <w:uiPriority w:val="9"/>
    <w:rsid w:val="00FD2B84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table" w:styleId="a4">
    <w:name w:val="Table Grid"/>
    <w:basedOn w:val="a1"/>
    <w:uiPriority w:val="39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Standard"/>
    <w:next w:val="Textbody"/>
    <w:link w:val="a6"/>
    <w:rsid w:val="00FD2B84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6">
    <w:name w:val="Заголовок Знак"/>
    <w:basedOn w:val="a0"/>
    <w:link w:val="a5"/>
    <w:rsid w:val="00FD2B84"/>
    <w:rPr>
      <w:rFonts w:ascii="Arial" w:eastAsia="Lucida Sans Unicode" w:hAnsi="Arial" w:cs="Tahoma"/>
      <w:kern w:val="3"/>
      <w:sz w:val="28"/>
      <w:szCs w:val="28"/>
    </w:rPr>
  </w:style>
  <w:style w:type="paragraph" w:customStyle="1" w:styleId="Textbody">
    <w:name w:val="Text body"/>
    <w:basedOn w:val="Standard"/>
    <w:rsid w:val="00FD2B84"/>
    <w:pPr>
      <w:spacing w:after="120"/>
    </w:pPr>
  </w:style>
  <w:style w:type="paragraph" w:styleId="a7">
    <w:name w:val="List"/>
    <w:basedOn w:val="Textbody"/>
    <w:rsid w:val="00FD2B84"/>
    <w:rPr>
      <w:rFonts w:cs="Tahoma"/>
    </w:rPr>
  </w:style>
  <w:style w:type="paragraph" w:styleId="a8">
    <w:name w:val="caption"/>
    <w:basedOn w:val="Standard"/>
    <w:rsid w:val="00FD2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D2B84"/>
    <w:pPr>
      <w:suppressLineNumbers/>
    </w:pPr>
    <w:rPr>
      <w:rFonts w:cs="Tahoma"/>
    </w:rPr>
  </w:style>
  <w:style w:type="paragraph" w:styleId="a9">
    <w:name w:val="Balloon Text"/>
    <w:link w:val="aa"/>
    <w:rsid w:val="00FD2B84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ahoma"/>
      <w:kern w:val="3"/>
      <w:sz w:val="16"/>
      <w:szCs w:val="16"/>
    </w:rPr>
  </w:style>
  <w:style w:type="character" w:customStyle="1" w:styleId="aa">
    <w:name w:val="Текст выноски Знак"/>
    <w:basedOn w:val="a0"/>
    <w:link w:val="a9"/>
    <w:rsid w:val="00FD2B84"/>
    <w:rPr>
      <w:rFonts w:ascii="Tahoma" w:eastAsia="Lucida Sans Unicode" w:hAnsi="Tahoma" w:cs="Tahoma"/>
      <w:kern w:val="3"/>
      <w:sz w:val="16"/>
      <w:szCs w:val="16"/>
    </w:rPr>
  </w:style>
  <w:style w:type="paragraph" w:styleId="ab">
    <w:name w:val="header"/>
    <w:link w:val="ac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c">
    <w:name w:val="Верхний колонтитул Знак"/>
    <w:basedOn w:val="a0"/>
    <w:link w:val="ab"/>
    <w:rsid w:val="00FD2B84"/>
    <w:rPr>
      <w:rFonts w:ascii="Calibri" w:eastAsia="Lucida Sans Unicode" w:hAnsi="Calibri" w:cs="F"/>
      <w:kern w:val="3"/>
    </w:rPr>
  </w:style>
  <w:style w:type="paragraph" w:styleId="ad">
    <w:name w:val="footer"/>
    <w:link w:val="ae"/>
    <w:rsid w:val="00FD2B84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e">
    <w:name w:val="Нижний колонтитул Знак"/>
    <w:basedOn w:val="a0"/>
    <w:link w:val="ad"/>
    <w:rsid w:val="00FD2B84"/>
    <w:rPr>
      <w:rFonts w:ascii="Calibri" w:eastAsia="Lucida Sans Unicode" w:hAnsi="Calibri" w:cs="F"/>
      <w:kern w:val="3"/>
    </w:rPr>
  </w:style>
  <w:style w:type="paragraph" w:styleId="af">
    <w:name w:val="Normal (Web)"/>
    <w:rsid w:val="00FD2B84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FD2B84"/>
    <w:rPr>
      <w:color w:val="0000FF"/>
      <w:u w:val="single"/>
    </w:rPr>
  </w:style>
  <w:style w:type="character" w:styleId="af0">
    <w:name w:val="FollowedHyperlink"/>
    <w:rsid w:val="00FD2B84"/>
    <w:rPr>
      <w:color w:val="800080"/>
      <w:u w:val="single"/>
    </w:rPr>
  </w:style>
  <w:style w:type="character" w:customStyle="1" w:styleId="apple-converted-space">
    <w:name w:val="apple-converted-space"/>
    <w:rsid w:val="00FD2B84"/>
  </w:style>
  <w:style w:type="character" w:customStyle="1" w:styleId="ListLabel1">
    <w:name w:val="ListLabel 1"/>
    <w:rsid w:val="00FD2B84"/>
    <w:rPr>
      <w:rFonts w:cs="Courier New"/>
    </w:rPr>
  </w:style>
  <w:style w:type="character" w:customStyle="1" w:styleId="NumberingSymbols">
    <w:name w:val="Numbering Symbols"/>
    <w:rsid w:val="00FD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20</cp:revision>
  <cp:lastPrinted>2024-09-02T19:04:00Z</cp:lastPrinted>
  <dcterms:created xsi:type="dcterms:W3CDTF">2023-08-27T14:49:00Z</dcterms:created>
  <dcterms:modified xsi:type="dcterms:W3CDTF">2024-09-08T13:56:00Z</dcterms:modified>
</cp:coreProperties>
</file>