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4A" w:rsidRPr="0088524A" w:rsidRDefault="00340C9C" w:rsidP="0088524A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40C9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istiriya\Desktop\Сканы для сайта 24-25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Сканы для сайта 24-25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4A" w:rsidRPr="0088524A" w:rsidRDefault="0088524A" w:rsidP="0088524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1D0512" w:rsidRDefault="00340C9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1D0512" w:rsidRPr="001D0512" w:rsidRDefault="001D0512" w:rsidP="001D051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1D0512" w:rsidRPr="00C54F9D" w:rsidRDefault="001D0512" w:rsidP="001D051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1D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F9D"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F7F59"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2F7F59"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Киселевской СОШ им. Н.В. Попова, </w:t>
      </w:r>
      <w:r w:rsidR="002F7F59" w:rsidRPr="00C54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реализующе</w:t>
      </w:r>
      <w:r w:rsidRPr="00C54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адаптированные образовательные программы для детей с задержкой психического развития 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5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</w:t>
      </w:r>
      <w:r w:rsidRPr="00C54F9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 обучающихся с ограниченными возможностями здоровья</w:t>
      </w:r>
      <w:r w:rsidRPr="00C5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утвержденного приказом  </w:t>
      </w:r>
      <w:r w:rsidRPr="00C54F9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Минобрнауки России от 19 декабря 2014 года № 1598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r w:rsidRPr="00C54F9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санитарно-эпидемиологических правил и нормативов </w:t>
      </w:r>
      <w:hyperlink w:anchor="sub_1000" w:history="1">
        <w:r w:rsidRPr="00C54F9D">
          <w:rPr>
            <w:rFonts w:ascii="Times New Roman" w:eastAsia="Times New Roman" w:hAnsi="Times New Roman" w:cs="Times New Roman"/>
            <w:color w:val="000000"/>
            <w:kern w:val="24"/>
            <w:sz w:val="24"/>
            <w:szCs w:val="24"/>
            <w:lang w:eastAsia="ru-RU"/>
          </w:rPr>
          <w:t>СанПиН 2.4.2.3286-15</w:t>
        </w:r>
      </w:hyperlink>
      <w:r w:rsidRPr="00C54F9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.</w:t>
      </w:r>
    </w:p>
    <w:p w:rsidR="001D0512" w:rsidRPr="00C54F9D" w:rsidRDefault="001D0512" w:rsidP="002F7F59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фиксирует максимальный объём учебной нагрузки обучающихся, состав учебных предметов федерального государственного 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предметам.</w:t>
      </w:r>
    </w:p>
    <w:p w:rsidR="001D0512" w:rsidRPr="00C54F9D" w:rsidRDefault="001D0512" w:rsidP="001D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представляет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метапредметных и предметных результатов в соответствии с требованиями ФГОС.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1D0512" w:rsidRPr="00C54F9D" w:rsidRDefault="001D0512" w:rsidP="001D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54F9D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Обязательная часть и часть, формируемая участниками образовательных отношений</w:t>
      </w:r>
      <w:r w:rsidRPr="00C54F9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отражают содержание образования, которое обеспечивает духовно-нравственное формирование учащихся, их личностный рост: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54F9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54F9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54F9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формирование здорового образа жизни, элементарных правил поведения в экстремальных ситуациях;</w:t>
      </w:r>
    </w:p>
    <w:p w:rsidR="001D0512" w:rsidRPr="00C54F9D" w:rsidRDefault="001D0512" w:rsidP="001D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54F9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-личностное развитие обучающегося в соответствии с его индивидуальностью.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системно-деятельностного и дифференцированного подходов, а система оценки обеспечивает индивидуальные достижения учащихся.</w:t>
      </w:r>
    </w:p>
    <w:p w:rsidR="001D0512" w:rsidRPr="00C54F9D" w:rsidRDefault="001D0512" w:rsidP="001D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Учебный план включает все предметные области в соответствии с требованиями ФГОС начального общего образования.</w:t>
      </w:r>
    </w:p>
    <w:p w:rsidR="00C54F9D" w:rsidRPr="00C54F9D" w:rsidRDefault="00C54F9D" w:rsidP="00C54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 части учебного плана, формируемой</w:t>
      </w:r>
      <w:r w:rsidR="001D0512" w:rsidRPr="00C54F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участниками образовательных отношений,</w:t>
      </w:r>
      <w:r w:rsidRPr="00C54F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выделены часы на изучение отдельных учебных предметов обязательной части: 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язык. 1ч., Литературное чтение- 1ч.</w:t>
      </w:r>
    </w:p>
    <w:p w:rsidR="001D0512" w:rsidRPr="00C54F9D" w:rsidRDefault="001D0512" w:rsidP="001D05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Коррекционно-развивающая область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внеурочной деятельности, поддерживающей процесс освоения содержания АООП НОО.</w:t>
      </w:r>
    </w:p>
    <w:p w:rsidR="001D0512" w:rsidRPr="00C54F9D" w:rsidRDefault="001D0512" w:rsidP="001D0512">
      <w:pPr>
        <w:keepNext/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АООП НОО.</w:t>
      </w:r>
    </w:p>
    <w:p w:rsidR="001D0512" w:rsidRPr="00C54F9D" w:rsidRDefault="001D0512" w:rsidP="001D05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специальных коррекционных занятий и уроков, коррекционная работа осуществляется в ходе всей образовательной деятельности.</w:t>
      </w:r>
    </w:p>
    <w:p w:rsidR="001D0512" w:rsidRPr="00C54F9D" w:rsidRDefault="001D0512" w:rsidP="001D05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мероприятия реализовываются как во время внеурочной деятельности, так и во время урочной деятельности. 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1D0512" w:rsidRPr="00C54F9D" w:rsidRDefault="001D0512" w:rsidP="001D05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1D0512" w:rsidRPr="00C54F9D" w:rsidRDefault="001D0512" w:rsidP="001D05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определяется календарным учебным графиком, в соответствии с которым утверждаются объемы учебных программ, график промежуточной аттестации, график учебных и календарных дней, расписание учебных занятий. Учебные предметы и формы промежуточной аттестации,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- «Положение о формах, периодичности и порядке проведения текущего контроля успеваемости и промежуточной аттестации обучающихся».</w:t>
      </w:r>
    </w:p>
    <w:p w:rsidR="001D0512" w:rsidRPr="00C54F9D" w:rsidRDefault="001D0512" w:rsidP="001D05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1D0512" w:rsidRPr="00C54F9D" w:rsidRDefault="001D0512" w:rsidP="001D05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ЗПР (вариант2)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1D0512" w:rsidRPr="00C54F9D" w:rsidRDefault="001D0512" w:rsidP="001D0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планируемых результатов освоения АООП НОО определяются по завершению обучения в начальной школе.</w:t>
      </w:r>
    </w:p>
    <w:p w:rsidR="001D0512" w:rsidRPr="00C54F9D" w:rsidRDefault="001D0512" w:rsidP="001D05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итоговой оценки освоения обучающимися с ЗПР АООП НОО является достижение предметных и метапредметных результатов и достижение результатов, освоения программы коррекционной работы.</w:t>
      </w:r>
    </w:p>
    <w:p w:rsidR="001D0512" w:rsidRPr="00C54F9D" w:rsidRDefault="001D0512" w:rsidP="001D05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на уровне начального общего </w:t>
      </w:r>
      <w:r w:rsidR="003F3E09"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проводится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</w:t>
      </w:r>
      <w:r w:rsidR="003F3E09"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 делается</w:t>
      </w:r>
      <w:r w:rsidRPr="00C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положительной индивидуальной динамики.</w:t>
      </w:r>
    </w:p>
    <w:p w:rsidR="001D0512" w:rsidRPr="00C54F9D" w:rsidRDefault="001D0512">
      <w:pPr>
        <w:rPr>
          <w:sz w:val="24"/>
          <w:szCs w:val="24"/>
        </w:rPr>
      </w:pPr>
    </w:p>
    <w:p w:rsidR="001D0512" w:rsidRPr="00C54F9D" w:rsidRDefault="001D0512">
      <w:pPr>
        <w:rPr>
          <w:sz w:val="24"/>
          <w:szCs w:val="24"/>
        </w:rPr>
      </w:pPr>
    </w:p>
    <w:p w:rsidR="001D0512" w:rsidRDefault="001D0512">
      <w:pPr>
        <w:rPr>
          <w:sz w:val="24"/>
          <w:szCs w:val="24"/>
        </w:rPr>
      </w:pPr>
    </w:p>
    <w:p w:rsidR="003F3E09" w:rsidRDefault="003F3E09">
      <w:pPr>
        <w:rPr>
          <w:sz w:val="24"/>
          <w:szCs w:val="24"/>
        </w:rPr>
      </w:pPr>
    </w:p>
    <w:p w:rsidR="003F3E09" w:rsidRDefault="003F3E09">
      <w:pPr>
        <w:rPr>
          <w:sz w:val="24"/>
          <w:szCs w:val="24"/>
        </w:rPr>
      </w:pPr>
    </w:p>
    <w:p w:rsidR="003F3E09" w:rsidRPr="00C54F9D" w:rsidRDefault="003F3E09">
      <w:pPr>
        <w:rPr>
          <w:sz w:val="24"/>
          <w:szCs w:val="24"/>
        </w:rPr>
      </w:pPr>
    </w:p>
    <w:p w:rsidR="001D0512" w:rsidRPr="003F3E09" w:rsidRDefault="001D0512" w:rsidP="001D051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3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Учебный план</w:t>
      </w:r>
    </w:p>
    <w:p w:rsidR="001D0512" w:rsidRPr="003F3E09" w:rsidRDefault="001D0512" w:rsidP="001D0512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3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начального общего образования в рамках ФГОС НОО для обучающихся с ОВЗ МБОУ Киселевской СОШ им. Н.В. Попова, реализующей адаптированные образовательные программы начального общего образования для </w:t>
      </w:r>
      <w:r w:rsidRPr="003F3E0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обучающихся </w:t>
      </w:r>
      <w:r w:rsidRPr="003F3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задержкой психического развития</w:t>
      </w:r>
    </w:p>
    <w:p w:rsidR="001D0512" w:rsidRPr="003F3E09" w:rsidRDefault="001D0512" w:rsidP="008B5D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3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(вариант 7.2.)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2768"/>
        <w:gridCol w:w="1245"/>
        <w:gridCol w:w="1486"/>
        <w:gridCol w:w="1401"/>
      </w:tblGrid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30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Предметные области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93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115449"/>
            <w:bookmarkEnd w:id="1"/>
            <w:r w:rsidRPr="00C54F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bookmarkStart w:id="2" w:name="115452"/>
            <w:bookmarkEnd w:id="2"/>
            <w:r w:rsidRPr="00C5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</w:t>
            </w:r>
            <w:r w:rsidRPr="00C54F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5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часов в неделю</w:t>
            </w:r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(всего)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3" w:name="115450"/>
            <w:bookmarkEnd w:id="3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часов в неделю</w:t>
            </w:r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(очно, с посещением класса)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4" w:name="115451"/>
            <w:bookmarkEnd w:id="4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часов в неделю</w:t>
            </w:r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(заочно)</w:t>
            </w:r>
          </w:p>
        </w:tc>
      </w:tr>
      <w:tr w:rsidR="00C54F9D" w:rsidRPr="00C54F9D" w:rsidTr="007E0547"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5" w:name="115458"/>
            <w:bookmarkEnd w:id="5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Русский язык и литературное чтение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6" w:name="115459"/>
            <w:bookmarkEnd w:id="6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7" w:name="115460"/>
            <w:bookmarkStart w:id="8" w:name="115461"/>
            <w:bookmarkStart w:id="9" w:name="115462"/>
            <w:bookmarkEnd w:id="7"/>
            <w:bookmarkEnd w:id="8"/>
            <w:bookmarkEnd w:id="9"/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10" w:name="115463"/>
            <w:bookmarkEnd w:id="10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11" w:name="115464"/>
            <w:bookmarkEnd w:id="11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12" w:name="115465"/>
            <w:bookmarkEnd w:id="12"/>
          </w:p>
        </w:tc>
      </w:tr>
      <w:tr w:rsidR="00C54F9D" w:rsidRPr="00C54F9D" w:rsidTr="007E0547">
        <w:tc>
          <w:tcPr>
            <w:tcW w:w="2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3" w:name="115466"/>
            <w:bookmarkEnd w:id="13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Литературное чтение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14" w:name="115467"/>
            <w:bookmarkStart w:id="15" w:name="115471"/>
            <w:bookmarkEnd w:id="14"/>
            <w:bookmarkEnd w:id="15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16" w:name="115472"/>
            <w:bookmarkEnd w:id="16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7" w:name="115473"/>
            <w:bookmarkEnd w:id="17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8" w:name="115474"/>
            <w:bookmarkEnd w:id="18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 (английский)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19" w:name="115475"/>
            <w:bookmarkStart w:id="20" w:name="115479"/>
            <w:bookmarkEnd w:id="19"/>
            <w:bookmarkEnd w:id="20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21" w:name="115480"/>
            <w:bookmarkEnd w:id="21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2" w:name="115481"/>
            <w:bookmarkEnd w:id="22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Математика и информатика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3" w:name="115482"/>
            <w:bookmarkEnd w:id="23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24" w:name="115483"/>
            <w:bookmarkStart w:id="25" w:name="115487"/>
            <w:bookmarkEnd w:id="24"/>
            <w:bookmarkEnd w:id="25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26" w:name="115488"/>
            <w:bookmarkEnd w:id="26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7" w:name="115489"/>
            <w:bookmarkEnd w:id="27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Обществознание и естествознание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8" w:name="115490"/>
            <w:bookmarkEnd w:id="28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Окружающий мир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29" w:name="115491"/>
            <w:bookmarkStart w:id="30" w:name="115495"/>
            <w:bookmarkEnd w:id="29"/>
            <w:bookmarkEnd w:id="30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31" w:name="115496"/>
            <w:bookmarkEnd w:id="31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32" w:name="115497"/>
            <w:bookmarkEnd w:id="32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33" w:name="115498"/>
            <w:bookmarkEnd w:id="33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34" w:name="115499"/>
            <w:bookmarkStart w:id="35" w:name="115503"/>
            <w:bookmarkEnd w:id="34"/>
            <w:bookmarkEnd w:id="35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36" w:name="115504"/>
            <w:bookmarkEnd w:id="36"/>
          </w:p>
        </w:tc>
      </w:tr>
      <w:tr w:rsidR="00C54F9D" w:rsidRPr="00C54F9D" w:rsidTr="007E0547"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37" w:name="115505"/>
            <w:bookmarkEnd w:id="37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Искусство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38" w:name="115506"/>
            <w:bookmarkEnd w:id="38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39" w:name="115507"/>
            <w:bookmarkStart w:id="40" w:name="115511"/>
            <w:bookmarkEnd w:id="39"/>
            <w:bookmarkEnd w:id="40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41" w:name="115512"/>
            <w:bookmarkEnd w:id="41"/>
          </w:p>
        </w:tc>
      </w:tr>
      <w:tr w:rsidR="00C54F9D" w:rsidRPr="00C54F9D" w:rsidTr="007E0547">
        <w:tc>
          <w:tcPr>
            <w:tcW w:w="2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42" w:name="115513"/>
            <w:bookmarkEnd w:id="42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Изобразительное искусство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43" w:name="115514"/>
            <w:bookmarkStart w:id="44" w:name="115518"/>
            <w:bookmarkEnd w:id="43"/>
            <w:bookmarkEnd w:id="44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45" w:name="115519"/>
            <w:bookmarkEnd w:id="45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46" w:name="115520"/>
            <w:bookmarkEnd w:id="46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47" w:name="115521"/>
            <w:bookmarkEnd w:id="47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48" w:name="115522"/>
            <w:bookmarkStart w:id="49" w:name="115526"/>
            <w:bookmarkEnd w:id="48"/>
            <w:bookmarkEnd w:id="49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50" w:name="115527"/>
            <w:bookmarkEnd w:id="50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51" w:name="115528"/>
            <w:bookmarkEnd w:id="51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52" w:name="115529"/>
            <w:bookmarkEnd w:id="52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(Адаптивная физическая культура)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53" w:name="115530"/>
            <w:bookmarkStart w:id="54" w:name="115534"/>
            <w:bookmarkEnd w:id="53"/>
            <w:bookmarkEnd w:id="54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55" w:name="115535"/>
            <w:bookmarkEnd w:id="55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56" w:name="115536"/>
            <w:bookmarkEnd w:id="56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57" w:name="115537"/>
            <w:bookmarkStart w:id="58" w:name="115541"/>
            <w:bookmarkEnd w:id="57"/>
            <w:bookmarkEnd w:id="58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59" w:name="115542"/>
            <w:bookmarkEnd w:id="59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60" w:name="115543"/>
            <w:bookmarkEnd w:id="60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61" w:name="115544"/>
            <w:bookmarkStart w:id="62" w:name="115548"/>
            <w:bookmarkEnd w:id="61"/>
            <w:bookmarkEnd w:id="62"/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63" w:name="115549"/>
            <w:bookmarkEnd w:id="63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Литературное чтение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64" w:name="115550"/>
            <w:bookmarkEnd w:id="64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65" w:name="115551"/>
            <w:bookmarkStart w:id="66" w:name="115555"/>
            <w:bookmarkEnd w:id="65"/>
            <w:bookmarkEnd w:id="66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67" w:name="115556"/>
            <w:bookmarkEnd w:id="67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68" w:name="115557"/>
            <w:bookmarkEnd w:id="68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69" w:name="115558"/>
            <w:bookmarkStart w:id="70" w:name="115562"/>
            <w:bookmarkEnd w:id="69"/>
            <w:bookmarkEnd w:id="70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71" w:name="115563"/>
            <w:bookmarkEnd w:id="71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72" w:name="115564"/>
            <w:bookmarkEnd w:id="72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коррекционно-развивающая область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73" w:name="115565"/>
            <w:bookmarkStart w:id="74" w:name="115569"/>
            <w:bookmarkEnd w:id="73"/>
            <w:bookmarkEnd w:id="74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75" w:name="115570"/>
            <w:bookmarkEnd w:id="75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76" w:name="115571"/>
            <w:bookmarkEnd w:id="76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коррекционно-развивающие занятия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77" w:name="115572"/>
            <w:bookmarkStart w:id="78" w:name="115576"/>
            <w:bookmarkEnd w:id="77"/>
            <w:bookmarkEnd w:id="78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79" w:name="115577"/>
            <w:bookmarkEnd w:id="79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80" w:name="115578"/>
            <w:bookmarkEnd w:id="80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ритмика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81" w:name="115579"/>
            <w:bookmarkStart w:id="82" w:name="115583"/>
            <w:bookmarkEnd w:id="81"/>
            <w:bookmarkEnd w:id="82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83" w:name="115584"/>
            <w:bookmarkEnd w:id="83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84" w:name="115585"/>
            <w:bookmarkEnd w:id="84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направления внеурочной деятельности:</w:t>
            </w:r>
          </w:p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Спортивно-оздоровительное</w:t>
            </w:r>
          </w:p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Коммуникативное</w:t>
            </w:r>
          </w:p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Художественно-эстетическ</w:t>
            </w:r>
            <w:r w:rsidRPr="00C54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C54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творческ</w:t>
            </w:r>
            <w:r w:rsidRPr="00C54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  <w:p w:rsidR="00C54F9D" w:rsidRPr="00C54F9D" w:rsidRDefault="00C54F9D" w:rsidP="00C54F9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85" w:name="115586"/>
            <w:bookmarkEnd w:id="85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86" w:name="115587"/>
            <w:bookmarkEnd w:id="86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87" w:name="115591"/>
            <w:bookmarkEnd w:id="87"/>
          </w:p>
        </w:tc>
      </w:tr>
      <w:tr w:rsidR="00C54F9D" w:rsidRPr="00C54F9D" w:rsidTr="007E0547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F9D" w:rsidRPr="00C54F9D" w:rsidRDefault="00C54F9D" w:rsidP="00C54F9D">
            <w:pPr>
              <w:spacing w:after="0" w:line="293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88" w:name="115592"/>
            <w:bookmarkEnd w:id="88"/>
            <w:r w:rsidRPr="00C54F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89" w:name="115593"/>
            <w:bookmarkStart w:id="90" w:name="115597"/>
            <w:bookmarkEnd w:id="89"/>
            <w:bookmarkEnd w:id="90"/>
            <w:r w:rsidRPr="00C54F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F9D" w:rsidRPr="00C54F9D" w:rsidRDefault="00C54F9D" w:rsidP="00C54F9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91" w:name="115598"/>
            <w:bookmarkEnd w:id="91"/>
          </w:p>
        </w:tc>
      </w:tr>
    </w:tbl>
    <w:p w:rsidR="001D0512" w:rsidRDefault="001D0512"/>
    <w:p w:rsidR="001D0512" w:rsidRDefault="001D0512"/>
    <w:p w:rsidR="001D0512" w:rsidRDefault="001D0512"/>
    <w:p w:rsidR="001D0512" w:rsidRDefault="001D0512"/>
    <w:p w:rsidR="001D0512" w:rsidRDefault="001D0512"/>
    <w:sectPr w:rsidR="001D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FC"/>
    <w:rsid w:val="001D0512"/>
    <w:rsid w:val="002F7F59"/>
    <w:rsid w:val="003341FC"/>
    <w:rsid w:val="00340C9C"/>
    <w:rsid w:val="003F3E09"/>
    <w:rsid w:val="00744E62"/>
    <w:rsid w:val="0088524A"/>
    <w:rsid w:val="008B5DB5"/>
    <w:rsid w:val="009A086D"/>
    <w:rsid w:val="00C54F9D"/>
    <w:rsid w:val="00E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CD05"/>
  <w15:chartTrackingRefBased/>
  <w15:docId w15:val="{54AE7B35-DEA7-4661-A3B7-818110DA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5</cp:revision>
  <cp:lastPrinted>2024-09-09T12:19:00Z</cp:lastPrinted>
  <dcterms:created xsi:type="dcterms:W3CDTF">2022-08-30T05:27:00Z</dcterms:created>
  <dcterms:modified xsi:type="dcterms:W3CDTF">2024-09-10T11:48:00Z</dcterms:modified>
</cp:coreProperties>
</file>