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D0" w:rsidRPr="00D17BD0" w:rsidRDefault="00D17BD0" w:rsidP="00D17BD0">
      <w:pPr>
        <w:shd w:val="clear" w:color="auto" w:fill="FFFFFF"/>
        <w:spacing w:after="225" w:line="450" w:lineRule="atLeast"/>
        <w:outlineLvl w:val="1"/>
        <w:rPr>
          <w:rFonts w:ascii="Arial" w:eastAsia="Times New Roman" w:hAnsi="Arial" w:cs="Arial"/>
          <w:color w:val="444444"/>
          <w:sz w:val="36"/>
          <w:szCs w:val="36"/>
          <w:lang w:eastAsia="ru-RU"/>
        </w:rPr>
      </w:pPr>
      <w:bookmarkStart w:id="0" w:name="_GoBack"/>
      <w:bookmarkEnd w:id="0"/>
      <w:r w:rsidRPr="00D17BD0">
        <w:rPr>
          <w:rFonts w:ascii="Arial" w:eastAsia="Times New Roman" w:hAnsi="Arial" w:cs="Arial"/>
          <w:color w:val="444444"/>
          <w:sz w:val="36"/>
          <w:szCs w:val="36"/>
          <w:lang w:eastAsia="ru-RU"/>
        </w:rPr>
        <w:t>Ответственность несовершеннолетних водителей</w:t>
      </w:r>
    </w:p>
    <w:p w:rsidR="00D17BD0" w:rsidRPr="00D17BD0" w:rsidRDefault="00D17BD0" w:rsidP="00D17BD0">
      <w:pPr>
        <w:shd w:val="clear" w:color="auto" w:fill="FFFFFF"/>
        <w:spacing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Скутеры, мопеды и мотоциклы — сегодня у подростков довольно большой выбор для развлечений. Но, не владея даже элементарными сведениями о правилах дорожного движения, несовершеннолетние выезжают на проезжую часть, что в итоге может привести к дорожно-транспортным происшествиям. К сожалению, родители, купив ребенку мопед, не принимают во внимание, что выезд на дорогу запрещен лицам, не достигшим 16-летнего возраста, и, скорее всего, не знают, где именно катается их ребенок.</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 Согласно ст. 24.1. Правил дорожного движения Российской Федерации управлять велосипедом при движении по дорогам разрешается лицам не моложе 14 лет, а мопедом — не моложе 16 лет.</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Управлять мотоциклами, мотороллерами и другими механическими транспортными средствами, могут только граждане, имеющие водительское удостоверение.</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 xml:space="preserve">Водительское удостоверение на </w:t>
      </w:r>
      <w:proofErr w:type="gramStart"/>
      <w:r w:rsidRPr="00D17BD0">
        <w:rPr>
          <w:rFonts w:ascii="Arial" w:eastAsia="Times New Roman" w:hAnsi="Arial" w:cs="Arial"/>
          <w:color w:val="444444"/>
          <w:sz w:val="29"/>
          <w:szCs w:val="29"/>
          <w:lang w:eastAsia="ru-RU"/>
        </w:rPr>
        <w:t>право  управления</w:t>
      </w:r>
      <w:proofErr w:type="gramEnd"/>
      <w:r w:rsidRPr="00D17BD0">
        <w:rPr>
          <w:rFonts w:ascii="Arial" w:eastAsia="Times New Roman" w:hAnsi="Arial" w:cs="Arial"/>
          <w:color w:val="444444"/>
          <w:sz w:val="29"/>
          <w:szCs w:val="29"/>
          <w:lang w:eastAsia="ru-RU"/>
        </w:rPr>
        <w:t xml:space="preserve"> мотоциклами, мотороллерами и другими </w:t>
      </w:r>
      <w:proofErr w:type="spellStart"/>
      <w:r w:rsidRPr="00D17BD0">
        <w:rPr>
          <w:rFonts w:ascii="Arial" w:eastAsia="Times New Roman" w:hAnsi="Arial" w:cs="Arial"/>
          <w:color w:val="444444"/>
          <w:sz w:val="29"/>
          <w:szCs w:val="29"/>
          <w:lang w:eastAsia="ru-RU"/>
        </w:rPr>
        <w:t>мототранспортными</w:t>
      </w:r>
      <w:proofErr w:type="spellEnd"/>
      <w:r w:rsidRPr="00D17BD0">
        <w:rPr>
          <w:rFonts w:ascii="Arial" w:eastAsia="Times New Roman" w:hAnsi="Arial" w:cs="Arial"/>
          <w:color w:val="444444"/>
          <w:sz w:val="29"/>
          <w:szCs w:val="29"/>
          <w:lang w:eastAsia="ru-RU"/>
        </w:rPr>
        <w:t xml:space="preserve"> средствами (категория "А") может быть получено лицами, достигшими 16 лет, на управление автомобилями – лицами, достигшими 18 лет.</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 xml:space="preserve">Отдельно можно выделить такую категорию, как велосипедисты. С наступлением </w:t>
      </w:r>
      <w:r>
        <w:rPr>
          <w:rFonts w:ascii="Arial" w:eastAsia="Times New Roman" w:hAnsi="Arial" w:cs="Arial"/>
          <w:color w:val="444444"/>
          <w:sz w:val="29"/>
          <w:szCs w:val="29"/>
          <w:lang w:eastAsia="ru-RU"/>
        </w:rPr>
        <w:t>летнего периода на дорогах появляется</w:t>
      </w:r>
      <w:r w:rsidRPr="00D17BD0">
        <w:rPr>
          <w:rFonts w:ascii="Arial" w:eastAsia="Times New Roman" w:hAnsi="Arial" w:cs="Arial"/>
          <w:color w:val="444444"/>
          <w:sz w:val="29"/>
          <w:szCs w:val="29"/>
          <w:lang w:eastAsia="ru-RU"/>
        </w:rPr>
        <w:t xml:space="preserve"> много водителей спортивных велосипедов, которые не всегда знают, что к ним предъявляются требования, </w:t>
      </w:r>
      <w:proofErr w:type="gramStart"/>
      <w:r w:rsidRPr="00D17BD0">
        <w:rPr>
          <w:rFonts w:ascii="Arial" w:eastAsia="Times New Roman" w:hAnsi="Arial" w:cs="Arial"/>
          <w:color w:val="444444"/>
          <w:sz w:val="29"/>
          <w:szCs w:val="29"/>
          <w:lang w:eastAsia="ru-RU"/>
        </w:rPr>
        <w:t>аналогичные  водителям</w:t>
      </w:r>
      <w:proofErr w:type="gramEnd"/>
      <w:r w:rsidRPr="00D17BD0">
        <w:rPr>
          <w:rFonts w:ascii="Arial" w:eastAsia="Times New Roman" w:hAnsi="Arial" w:cs="Arial"/>
          <w:color w:val="444444"/>
          <w:sz w:val="29"/>
          <w:szCs w:val="29"/>
          <w:lang w:eastAsia="ru-RU"/>
        </w:rPr>
        <w:t xml:space="preserve"> автомобилей. Так, в частности многие несовершеннолетние водители велосипедов игнорируют требование п. 24.1 Правил дорожного движения, в котором указано, что управлять велосипедом по дорогам разрешается лицам не моложе 14 лет, при этом необходимо знать Правила дорожного движения и требования дорожных знаков. При движении по улицам часто приходится видеть, как проезжую часть пересекают несовершеннолетние дети, как подростки показывают различные трюки на велосипедах на проезжей части дороги.  Зачастую мобильность, которую получает ребенок, управляя велосипедом, позволяет ему избежать контроля со стороны родителей </w:t>
      </w:r>
      <w:proofErr w:type="gramStart"/>
      <w:r w:rsidRPr="00D17BD0">
        <w:rPr>
          <w:rFonts w:ascii="Arial" w:eastAsia="Times New Roman" w:hAnsi="Arial" w:cs="Arial"/>
          <w:color w:val="444444"/>
          <w:sz w:val="29"/>
          <w:szCs w:val="29"/>
          <w:lang w:eastAsia="ru-RU"/>
        </w:rPr>
        <w:t>за его местонахождением</w:t>
      </w:r>
      <w:proofErr w:type="gramEnd"/>
      <w:r w:rsidRPr="00D17BD0">
        <w:rPr>
          <w:rFonts w:ascii="Arial" w:eastAsia="Times New Roman" w:hAnsi="Arial" w:cs="Arial"/>
          <w:color w:val="444444"/>
          <w:sz w:val="29"/>
          <w:szCs w:val="29"/>
          <w:lang w:eastAsia="ru-RU"/>
        </w:rPr>
        <w:t xml:space="preserve"> и он может отправиться в опасное путешествие по улицам населенного пункта.</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 xml:space="preserve">Необходимо разъяснить юным водителям и их родителям, законным представителям об ответственности за нарушение правил </w:t>
      </w:r>
      <w:r w:rsidRPr="00D17BD0">
        <w:rPr>
          <w:rFonts w:ascii="Arial" w:eastAsia="Times New Roman" w:hAnsi="Arial" w:cs="Arial"/>
          <w:color w:val="444444"/>
          <w:sz w:val="29"/>
          <w:szCs w:val="29"/>
          <w:lang w:eastAsia="ru-RU"/>
        </w:rPr>
        <w:lastRenderedPageBreak/>
        <w:t>дорожного движения, какая мера наказания ждет несовершеннолетних.</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w:t>
      </w:r>
    </w:p>
    <w:p w:rsidR="00D17BD0" w:rsidRPr="00D17BD0" w:rsidRDefault="00D17BD0" w:rsidP="00D17BD0">
      <w:pPr>
        <w:shd w:val="clear" w:color="auto" w:fill="FFFFFF"/>
        <w:spacing w:after="0"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Водители мопедов и мотоциклов привлекаются к административной ответственности за нарушение правил дорожного движения на общих основаниях с водителями автомобилей.</w:t>
      </w:r>
    </w:p>
    <w:p w:rsid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За управление транспортным средством водителем, не имеющим права на управление транспортными средствами, пред</w:t>
      </w:r>
      <w:r>
        <w:rPr>
          <w:rFonts w:ascii="Arial" w:eastAsia="Times New Roman" w:hAnsi="Arial" w:cs="Arial"/>
          <w:color w:val="444444"/>
          <w:sz w:val="29"/>
          <w:szCs w:val="29"/>
          <w:lang w:eastAsia="ru-RU"/>
        </w:rPr>
        <w:t>усмотрен административный штраф.</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Наиболее часто несовершеннолетние водители мопедов и мотоциклов привлекаются к административной ответственности за совершение следующих нарушений:</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 (статья 12.1 КоАП РФ).</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2) Управление транспортным средством водителем, не имеющим при себе документов, предусмотренных Правилами дорожного движения (статья 12.3 КоАП РФ).</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3) Нарушение правил применения ремней безопасности или мотошлемов (статья 12.6 КоАП РФ)</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4) Превышение установленной скорости движения транспортного средства ст. 12.9 КоАП РФ). </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5) Управление транспортным средством без страхового полиса обязательного страхования гражданской ответственности владельцев транспортного средства, а также управление транспортным средством лицом, которое на указано в полисе. За совершение указанного нарушения предусмотрен штраф в размере 300 рублей (статья 12.37 КоАП РФ).</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 xml:space="preserve">Родителям и законным представителям несовершеннолетних необходимо помнить, что за вред, причиненный несовершеннолетним, не достигшим 14 лет, отвечают его родители или опекуны. Несовершеннолетние в возрасте от 14 до 18 лет самостоятельно несут ответственность за причиненный вред на </w:t>
      </w:r>
      <w:r w:rsidRPr="00D17BD0">
        <w:rPr>
          <w:rFonts w:ascii="Arial" w:eastAsia="Times New Roman" w:hAnsi="Arial" w:cs="Arial"/>
          <w:color w:val="444444"/>
          <w:sz w:val="29"/>
          <w:szCs w:val="29"/>
          <w:lang w:eastAsia="ru-RU"/>
        </w:rPr>
        <w:lastRenderedPageBreak/>
        <w:t>общих основаниях. В случае, когда у несовершеннолетнего в возрасте от 14 до 18 лет нет доходов или иного имущества, достаточных для возмещения вреда, вред возмещают полностью или в недостающей части его родителями (усыновителями) или попечителем. </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Кроме того, родители (законные представители) несовершеннолетних могут быть привлечены к административной ответственности по статье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p>
    <w:p w:rsidR="00D17BD0" w:rsidRPr="00D17BD0" w:rsidRDefault="00D17BD0" w:rsidP="00D17BD0">
      <w:pPr>
        <w:shd w:val="clear" w:color="auto" w:fill="FFFFFF"/>
        <w:spacing w:before="225" w:after="225" w:line="240" w:lineRule="auto"/>
        <w:ind w:firstLine="300"/>
        <w:jc w:val="both"/>
        <w:rPr>
          <w:rFonts w:ascii="Arial" w:eastAsia="Times New Roman" w:hAnsi="Arial" w:cs="Arial"/>
          <w:color w:val="444444"/>
          <w:sz w:val="29"/>
          <w:szCs w:val="29"/>
          <w:lang w:eastAsia="ru-RU"/>
        </w:rPr>
      </w:pPr>
      <w:r w:rsidRPr="00D17BD0">
        <w:rPr>
          <w:rFonts w:ascii="Arial" w:eastAsia="Times New Roman" w:hAnsi="Arial" w:cs="Arial"/>
          <w:color w:val="444444"/>
          <w:sz w:val="29"/>
          <w:szCs w:val="29"/>
          <w:lang w:eastAsia="ru-RU"/>
        </w:rPr>
        <w:t> </w:t>
      </w:r>
    </w:p>
    <w:p w:rsidR="00690A7A" w:rsidRDefault="00690A7A"/>
    <w:sectPr w:rsidR="00690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E4"/>
    <w:rsid w:val="00690A7A"/>
    <w:rsid w:val="00D17BD0"/>
    <w:rsid w:val="00FC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EA77"/>
  <w15:chartTrackingRefBased/>
  <w15:docId w15:val="{8F73276A-45A7-4CA8-9EA3-65B763CB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122999">
      <w:bodyDiv w:val="1"/>
      <w:marLeft w:val="0"/>
      <w:marRight w:val="0"/>
      <w:marTop w:val="0"/>
      <w:marBottom w:val="0"/>
      <w:divBdr>
        <w:top w:val="none" w:sz="0" w:space="0" w:color="auto"/>
        <w:left w:val="none" w:sz="0" w:space="0" w:color="auto"/>
        <w:bottom w:val="none" w:sz="0" w:space="0" w:color="auto"/>
        <w:right w:val="none" w:sz="0" w:space="0" w:color="auto"/>
      </w:divBdr>
      <w:divsChild>
        <w:div w:id="1874806639">
          <w:marLeft w:val="0"/>
          <w:marRight w:val="0"/>
          <w:marTop w:val="0"/>
          <w:marBottom w:val="150"/>
          <w:divBdr>
            <w:top w:val="none" w:sz="0" w:space="0" w:color="auto"/>
            <w:left w:val="none" w:sz="0" w:space="0" w:color="auto"/>
            <w:bottom w:val="single" w:sz="6" w:space="6" w:color="D8D8D8"/>
            <w:right w:val="none" w:sz="0" w:space="0" w:color="auto"/>
          </w:divBdr>
        </w:div>
        <w:div w:id="449856236">
          <w:marLeft w:val="300"/>
          <w:marRight w:val="0"/>
          <w:marTop w:val="0"/>
          <w:marBottom w:val="0"/>
          <w:divBdr>
            <w:top w:val="none" w:sz="0" w:space="0" w:color="auto"/>
            <w:left w:val="none" w:sz="0" w:space="0" w:color="auto"/>
            <w:bottom w:val="none" w:sz="0" w:space="0" w:color="auto"/>
            <w:right w:val="none" w:sz="0" w:space="0" w:color="auto"/>
          </w:divBdr>
          <w:divsChild>
            <w:div w:id="515267337">
              <w:marLeft w:val="0"/>
              <w:marRight w:val="0"/>
              <w:marTop w:val="0"/>
              <w:marBottom w:val="0"/>
              <w:divBdr>
                <w:top w:val="none" w:sz="0" w:space="0" w:color="auto"/>
                <w:left w:val="none" w:sz="0" w:space="0" w:color="auto"/>
                <w:bottom w:val="none" w:sz="0" w:space="0" w:color="auto"/>
                <w:right w:val="none" w:sz="0" w:space="0" w:color="auto"/>
              </w:divBdr>
              <w:divsChild>
                <w:div w:id="421415937">
                  <w:marLeft w:val="0"/>
                  <w:marRight w:val="0"/>
                  <w:marTop w:val="0"/>
                  <w:marBottom w:val="0"/>
                  <w:divBdr>
                    <w:top w:val="none" w:sz="0" w:space="0" w:color="auto"/>
                    <w:left w:val="none" w:sz="0" w:space="0" w:color="auto"/>
                    <w:bottom w:val="none" w:sz="0" w:space="0" w:color="auto"/>
                    <w:right w:val="none" w:sz="0" w:space="0" w:color="auto"/>
                  </w:divBdr>
                </w:div>
                <w:div w:id="1528375295">
                  <w:marLeft w:val="0"/>
                  <w:marRight w:val="0"/>
                  <w:marTop w:val="0"/>
                  <w:marBottom w:val="0"/>
                  <w:divBdr>
                    <w:top w:val="none" w:sz="0" w:space="0" w:color="auto"/>
                    <w:left w:val="none" w:sz="0" w:space="0" w:color="auto"/>
                    <w:bottom w:val="none" w:sz="0" w:space="0" w:color="auto"/>
                    <w:right w:val="none" w:sz="0" w:space="0" w:color="auto"/>
                  </w:divBdr>
                </w:div>
                <w:div w:id="137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kispk2</dc:creator>
  <cp:keywords/>
  <dc:description/>
  <cp:lastModifiedBy>kispk2</cp:lastModifiedBy>
  <cp:revision>2</cp:revision>
  <dcterms:created xsi:type="dcterms:W3CDTF">2020-02-26T13:07:00Z</dcterms:created>
  <dcterms:modified xsi:type="dcterms:W3CDTF">2020-02-26T13:14:00Z</dcterms:modified>
</cp:coreProperties>
</file>