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EB1" w:rsidRPr="00292EB1" w:rsidRDefault="00292EB1" w:rsidP="00292EB1">
      <w:pPr>
        <w:spacing w:after="0" w:line="264" w:lineRule="auto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  <w:r w:rsidRPr="00292EB1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:rsidR="00292EB1" w:rsidRPr="00292EB1" w:rsidRDefault="00292EB1" w:rsidP="00292EB1">
      <w:pPr>
        <w:spacing w:after="0" w:line="264" w:lineRule="auto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92EB1" w:rsidRPr="00292EB1" w:rsidRDefault="00292EB1" w:rsidP="00292EB1">
      <w:pPr>
        <w:keepNext/>
        <w:keepLines/>
        <w:spacing w:after="200" w:line="276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92EB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Нормативные правовые документы:</w:t>
      </w:r>
    </w:p>
    <w:p w:rsidR="00292EB1" w:rsidRPr="00292EB1" w:rsidRDefault="00292EB1" w:rsidP="00292EB1">
      <w:pPr>
        <w:spacing w:after="0" w:line="276" w:lineRule="auto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292EB1">
        <w:rPr>
          <w:rFonts w:ascii="Times New Roman" w:eastAsia="Calibri" w:hAnsi="Times New Roman" w:cs="Times New Roman"/>
          <w:color w:val="231F20"/>
          <w:sz w:val="28"/>
          <w:szCs w:val="28"/>
        </w:rPr>
        <w:t>1.Федеральная образовательная программа начального общего образования</w:t>
      </w:r>
    </w:p>
    <w:p w:rsidR="00292EB1" w:rsidRPr="00292EB1" w:rsidRDefault="00292EB1" w:rsidP="00292E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92EB1">
        <w:rPr>
          <w:rFonts w:ascii="Times New Roman" w:eastAsia="Calibri" w:hAnsi="Times New Roman" w:cs="Times New Roman"/>
          <w:sz w:val="28"/>
          <w:szCs w:val="28"/>
        </w:rPr>
        <w:t>2.</w:t>
      </w:r>
      <w:proofErr w:type="gramStart"/>
      <w:r w:rsidRPr="00292EB1">
        <w:rPr>
          <w:rFonts w:ascii="Times New Roman" w:eastAsia="Calibri" w:hAnsi="Times New Roman" w:cs="Times New Roman"/>
          <w:sz w:val="28"/>
          <w:szCs w:val="28"/>
        </w:rPr>
        <w:t>Федеральная  рабочая</w:t>
      </w:r>
      <w:proofErr w:type="gramEnd"/>
      <w:r w:rsidRPr="00292EB1">
        <w:rPr>
          <w:rFonts w:ascii="Times New Roman" w:eastAsia="Calibri" w:hAnsi="Times New Roman" w:cs="Times New Roman"/>
          <w:sz w:val="28"/>
          <w:szCs w:val="28"/>
        </w:rPr>
        <w:t xml:space="preserve"> программа начального общего образования. Литературное чтение. (для 1-4 классов). М.-2023</w:t>
      </w:r>
    </w:p>
    <w:p w:rsidR="00292EB1" w:rsidRPr="00292EB1" w:rsidRDefault="00292EB1" w:rsidP="00292E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E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3.Учебный план МБОУ Киселевской СОШ им. </w:t>
      </w:r>
      <w:proofErr w:type="spellStart"/>
      <w:r w:rsidRPr="00292EB1">
        <w:rPr>
          <w:rFonts w:ascii="Times New Roman" w:eastAsia="Calibri" w:hAnsi="Times New Roman" w:cs="Times New Roman"/>
          <w:sz w:val="28"/>
          <w:szCs w:val="28"/>
          <w:lang w:eastAsia="ru-RU"/>
        </w:rPr>
        <w:t>Н.В.Попова</w:t>
      </w:r>
      <w:proofErr w:type="spellEnd"/>
      <w:r w:rsidRPr="00292E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</w:t>
      </w:r>
      <w:r w:rsidR="003107F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92EB1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3107FB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Pr="00292E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2EB1">
        <w:rPr>
          <w:rFonts w:ascii="Times New Roman" w:eastAsia="Calibri" w:hAnsi="Times New Roman" w:cs="Times New Roman"/>
          <w:sz w:val="28"/>
          <w:szCs w:val="28"/>
          <w:lang w:eastAsia="ru-RU"/>
        </w:rPr>
        <w:t>уч.год</w:t>
      </w:r>
      <w:proofErr w:type="spellEnd"/>
    </w:p>
    <w:p w:rsidR="00292EB1" w:rsidRPr="00292EB1" w:rsidRDefault="00292EB1" w:rsidP="00292E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92EB1">
        <w:rPr>
          <w:rFonts w:ascii="Times New Roman" w:eastAsia="Calibri" w:hAnsi="Times New Roman" w:cs="Times New Roman"/>
          <w:sz w:val="28"/>
          <w:szCs w:val="28"/>
        </w:rPr>
        <w:t xml:space="preserve">4. Учебник «Литературное чтение», Л.Ф </w:t>
      </w:r>
      <w:proofErr w:type="gramStart"/>
      <w:r w:rsidRPr="00292EB1">
        <w:rPr>
          <w:rFonts w:ascii="Times New Roman" w:eastAsia="Calibri" w:hAnsi="Times New Roman" w:cs="Times New Roman"/>
          <w:sz w:val="28"/>
          <w:szCs w:val="28"/>
        </w:rPr>
        <w:t>Климанова  Москва</w:t>
      </w:r>
      <w:proofErr w:type="gramEnd"/>
      <w:r w:rsidRPr="00292EB1">
        <w:rPr>
          <w:rFonts w:ascii="Times New Roman" w:eastAsia="Calibri" w:hAnsi="Times New Roman" w:cs="Times New Roman"/>
          <w:sz w:val="28"/>
          <w:szCs w:val="28"/>
        </w:rPr>
        <w:t xml:space="preserve"> «Просвещение» 2021г.</w:t>
      </w:r>
    </w:p>
    <w:p w:rsidR="00292EB1" w:rsidRPr="00292EB1" w:rsidRDefault="00292EB1" w:rsidP="00292EB1">
      <w:pPr>
        <w:spacing w:after="0" w:line="264" w:lineRule="auto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92EB1" w:rsidRPr="00292EB1" w:rsidRDefault="00292EB1" w:rsidP="00292EB1">
      <w:pPr>
        <w:spacing w:after="0" w:line="264" w:lineRule="auto"/>
        <w:ind w:left="120"/>
        <w:rPr>
          <w:rFonts w:ascii="Calibri" w:eastAsia="Calibri" w:hAnsi="Calibri" w:cs="Times New Roman"/>
        </w:rPr>
      </w:pPr>
    </w:p>
    <w:p w:rsidR="00292EB1" w:rsidRPr="00292EB1" w:rsidRDefault="00292EB1" w:rsidP="00292EB1">
      <w:pPr>
        <w:spacing w:after="0" w:line="264" w:lineRule="auto"/>
        <w:ind w:left="120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b/>
          <w:color w:val="000000"/>
          <w:sz w:val="28"/>
        </w:rPr>
        <w:t>ОБЩАЯ ХАРАКТЕРИСТИКА УЧЕБНОГО ПРЕДМЕТА «ЛИТЕРАТУРНОЕ ЧТЕНИЕ»</w:t>
      </w:r>
    </w:p>
    <w:p w:rsidR="00292EB1" w:rsidRPr="00292EB1" w:rsidRDefault="00292EB1" w:rsidP="00292EB1">
      <w:pPr>
        <w:spacing w:after="0" w:line="264" w:lineRule="auto"/>
        <w:ind w:left="120"/>
        <w:rPr>
          <w:rFonts w:ascii="Calibri" w:eastAsia="Calibri" w:hAnsi="Calibri" w:cs="Times New Roman"/>
        </w:rPr>
      </w:pP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292EB1">
        <w:rPr>
          <w:rFonts w:ascii="Times New Roman" w:eastAsia="Calibri" w:hAnsi="Times New Roman" w:cs="Times New Roman"/>
          <w:color w:val="333333"/>
          <w:sz w:val="28"/>
        </w:rPr>
        <w:t xml:space="preserve">рабочей </w:t>
      </w:r>
      <w:r w:rsidRPr="00292EB1">
        <w:rPr>
          <w:rFonts w:ascii="Times New Roman" w:eastAsia="Calibri" w:hAnsi="Times New Roman" w:cs="Times New Roman"/>
          <w:color w:val="000000"/>
          <w:sz w:val="28"/>
        </w:rPr>
        <w:t>программе воспитания.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lastRenderedPageBreak/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292EB1" w:rsidRPr="00292EB1" w:rsidRDefault="00292EB1" w:rsidP="00292EB1">
      <w:pPr>
        <w:spacing w:after="0" w:line="264" w:lineRule="auto"/>
        <w:ind w:left="120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b/>
          <w:color w:val="000000"/>
          <w:sz w:val="28"/>
        </w:rPr>
        <w:t>ЦЕЛИ ИЗУЧЕНИЯ УЧЕБНОГО ПРЕДМЕТА «ЛИТЕРАТУРНОЕ ЧТЕНИЕ»</w:t>
      </w:r>
    </w:p>
    <w:p w:rsidR="00292EB1" w:rsidRPr="00292EB1" w:rsidRDefault="00292EB1" w:rsidP="00292EB1">
      <w:pPr>
        <w:spacing w:after="0" w:line="264" w:lineRule="auto"/>
        <w:ind w:left="120"/>
        <w:rPr>
          <w:rFonts w:ascii="Calibri" w:eastAsia="Calibri" w:hAnsi="Calibri" w:cs="Times New Roman"/>
        </w:rPr>
      </w:pP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Достижение цели изучения литературного чтения определяется решением следующих задач:</w:t>
      </w:r>
    </w:p>
    <w:p w:rsidR="00292EB1" w:rsidRPr="00292EB1" w:rsidRDefault="00292EB1" w:rsidP="00292EB1">
      <w:pPr>
        <w:numPr>
          <w:ilvl w:val="0"/>
          <w:numId w:val="1"/>
        </w:numPr>
        <w:spacing w:after="0" w:line="264" w:lineRule="auto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292EB1" w:rsidRPr="00292EB1" w:rsidRDefault="00292EB1" w:rsidP="00292EB1">
      <w:pPr>
        <w:numPr>
          <w:ilvl w:val="0"/>
          <w:numId w:val="1"/>
        </w:numPr>
        <w:spacing w:after="0" w:line="264" w:lineRule="auto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достижение необходимого для продолжения образования уровня общего речевого развития;</w:t>
      </w:r>
    </w:p>
    <w:p w:rsidR="00292EB1" w:rsidRPr="00292EB1" w:rsidRDefault="00292EB1" w:rsidP="00292EB1">
      <w:pPr>
        <w:numPr>
          <w:ilvl w:val="0"/>
          <w:numId w:val="1"/>
        </w:numPr>
        <w:spacing w:after="0" w:line="264" w:lineRule="auto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292EB1" w:rsidRPr="00292EB1" w:rsidRDefault="00292EB1" w:rsidP="00292EB1">
      <w:pPr>
        <w:numPr>
          <w:ilvl w:val="0"/>
          <w:numId w:val="1"/>
        </w:numPr>
        <w:spacing w:after="0" w:line="264" w:lineRule="auto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292EB1" w:rsidRPr="00292EB1" w:rsidRDefault="00292EB1" w:rsidP="00292EB1">
      <w:pPr>
        <w:numPr>
          <w:ilvl w:val="0"/>
          <w:numId w:val="1"/>
        </w:numPr>
        <w:spacing w:after="0" w:line="264" w:lineRule="auto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lastRenderedPageBreak/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292EB1" w:rsidRPr="00292EB1" w:rsidRDefault="00292EB1" w:rsidP="00292EB1">
      <w:pPr>
        <w:numPr>
          <w:ilvl w:val="0"/>
          <w:numId w:val="1"/>
        </w:numPr>
        <w:spacing w:after="0" w:line="264" w:lineRule="auto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292EB1" w:rsidRPr="00292EB1" w:rsidRDefault="00292EB1" w:rsidP="00292EB1">
      <w:pPr>
        <w:numPr>
          <w:ilvl w:val="0"/>
          <w:numId w:val="1"/>
        </w:numPr>
        <w:spacing w:after="0" w:line="264" w:lineRule="auto"/>
        <w:rPr>
          <w:rFonts w:ascii="Calibri" w:eastAsia="Calibri" w:hAnsi="Calibri" w:cs="Times New Roman"/>
          <w:lang w:val="en-US"/>
        </w:rPr>
      </w:pPr>
      <w:proofErr w:type="spellStart"/>
      <w:r w:rsidRPr="00292EB1">
        <w:rPr>
          <w:rFonts w:ascii="Times New Roman" w:eastAsia="Calibri" w:hAnsi="Times New Roman" w:cs="Times New Roman"/>
          <w:color w:val="000000"/>
          <w:sz w:val="28"/>
          <w:lang w:val="en-US"/>
        </w:rPr>
        <w:t>для</w:t>
      </w:r>
      <w:proofErr w:type="spellEnd"/>
      <w:r w:rsidRPr="00292EB1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92EB1">
        <w:rPr>
          <w:rFonts w:ascii="Times New Roman" w:eastAsia="Calibri" w:hAnsi="Times New Roman" w:cs="Times New Roman"/>
          <w:color w:val="000000"/>
          <w:sz w:val="28"/>
          <w:lang w:val="en-US"/>
        </w:rPr>
        <w:t>решения</w:t>
      </w:r>
      <w:proofErr w:type="spellEnd"/>
      <w:r w:rsidRPr="00292EB1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92EB1">
        <w:rPr>
          <w:rFonts w:ascii="Times New Roman" w:eastAsia="Calibri" w:hAnsi="Times New Roman" w:cs="Times New Roman"/>
          <w:color w:val="000000"/>
          <w:sz w:val="28"/>
          <w:lang w:val="en-US"/>
        </w:rPr>
        <w:t>учебных</w:t>
      </w:r>
      <w:proofErr w:type="spellEnd"/>
      <w:r w:rsidRPr="00292EB1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92EB1">
        <w:rPr>
          <w:rFonts w:ascii="Times New Roman" w:eastAsia="Calibri" w:hAnsi="Times New Roman" w:cs="Times New Roman"/>
          <w:color w:val="000000"/>
          <w:sz w:val="28"/>
          <w:lang w:val="en-US"/>
        </w:rPr>
        <w:t>задач</w:t>
      </w:r>
      <w:proofErr w:type="spellEnd"/>
      <w:r w:rsidRPr="00292EB1">
        <w:rPr>
          <w:rFonts w:ascii="Times New Roman" w:eastAsia="Calibri" w:hAnsi="Times New Roman" w:cs="Times New Roman"/>
          <w:color w:val="000000"/>
          <w:sz w:val="28"/>
          <w:lang w:val="en-US"/>
        </w:rPr>
        <w:t>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 xml:space="preserve">В основу отбора произведений для литературного чтения положены </w:t>
      </w:r>
      <w:proofErr w:type="spellStart"/>
      <w:r w:rsidRPr="00292EB1">
        <w:rPr>
          <w:rFonts w:ascii="Times New Roman" w:eastAsia="Calibri" w:hAnsi="Times New Roman" w:cs="Times New Roman"/>
          <w:color w:val="000000"/>
          <w:sz w:val="28"/>
        </w:rPr>
        <w:t>общедидактические</w:t>
      </w:r>
      <w:proofErr w:type="spellEnd"/>
      <w:r w:rsidRPr="00292EB1">
        <w:rPr>
          <w:rFonts w:ascii="Times New Roman" w:eastAsia="Calibri" w:hAnsi="Times New Roman" w:cs="Times New Roman"/>
          <w:color w:val="000000"/>
          <w:sz w:val="28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292EB1">
        <w:rPr>
          <w:rFonts w:ascii="Times New Roman" w:eastAsia="Calibri" w:hAnsi="Times New Roman" w:cs="Times New Roman"/>
          <w:color w:val="FF0000"/>
          <w:sz w:val="28"/>
        </w:rPr>
        <w:t>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92EB1" w:rsidRPr="00292EB1" w:rsidRDefault="00292EB1" w:rsidP="00292EB1">
      <w:pPr>
        <w:spacing w:after="0" w:line="264" w:lineRule="auto"/>
        <w:ind w:left="120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b/>
          <w:color w:val="000000"/>
          <w:sz w:val="28"/>
        </w:rPr>
        <w:t>МЕСТО УЧЕБНОГО ПРЕДМЕТА «ЛИТЕРАТУРНОЕ ЧТЕНИЕ» В УЧЕБНОМ ПЛАНЕ</w:t>
      </w:r>
    </w:p>
    <w:p w:rsidR="00292EB1" w:rsidRPr="00292EB1" w:rsidRDefault="00292EB1" w:rsidP="00292EB1">
      <w:pPr>
        <w:spacing w:after="0" w:line="264" w:lineRule="auto"/>
        <w:ind w:left="120"/>
        <w:rPr>
          <w:rFonts w:ascii="Calibri" w:eastAsia="Calibri" w:hAnsi="Calibri" w:cs="Times New Roman"/>
        </w:rPr>
      </w:pP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На литературное чтение в 4 классе - 135 часов (4 часа в неделю).</w:t>
      </w:r>
    </w:p>
    <w:p w:rsidR="0078230C" w:rsidRDefault="0078230C"/>
    <w:sectPr w:rsidR="00782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07615"/>
    <w:multiLevelType w:val="multilevel"/>
    <w:tmpl w:val="0E3208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B1"/>
    <w:rsid w:val="00292EB1"/>
    <w:rsid w:val="003107FB"/>
    <w:rsid w:val="0078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61CF"/>
  <w15:chartTrackingRefBased/>
  <w15:docId w15:val="{0C632396-A0E7-4C2B-ADE7-7F640E83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kissoh</cp:lastModifiedBy>
  <cp:revision>3</cp:revision>
  <dcterms:created xsi:type="dcterms:W3CDTF">2024-09-05T07:02:00Z</dcterms:created>
  <dcterms:modified xsi:type="dcterms:W3CDTF">2025-09-09T13:27:00Z</dcterms:modified>
</cp:coreProperties>
</file>