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22" w:rsidRDefault="008B3D22" w:rsidP="008B3D22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ПОЯСНИТЕЛЬНАЯ ЗАПИСКА</w:t>
      </w:r>
    </w:p>
    <w:p w:rsidR="008B3D22" w:rsidRDefault="008B3D22" w:rsidP="008B3D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«Литературное чтение» в 1 классе разработана на основе следующих нормативно-правовых документов:</w:t>
      </w:r>
    </w:p>
    <w:p w:rsidR="008B3D22" w:rsidRDefault="008B3D22" w:rsidP="008B3D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8B3D22" w:rsidRDefault="008B3D22" w:rsidP="008B3D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Литературное чтение. (для 1-4 классов)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.-2024</w:t>
      </w:r>
    </w:p>
    <w:p w:rsidR="008B3D22" w:rsidRDefault="008B3D22" w:rsidP="008B3D2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Н.В.Попова на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8B3D22" w:rsidRDefault="008B3D22" w:rsidP="008B3D22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Л. Ф. Климанова, В. Г. Горецкий. Литературное чтение (в 2 частях). Учебник. 1класс.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осква: Просвещение,2024</w:t>
      </w:r>
    </w:p>
    <w:p w:rsidR="008B3D22" w:rsidRDefault="008B3D22" w:rsidP="008B3D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8B3D22" w:rsidRDefault="008B3D22" w:rsidP="008B3D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8B3D22" w:rsidRDefault="008B3D22" w:rsidP="008B3D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B3D22" w:rsidRDefault="008B3D22" w:rsidP="008B3D22"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8B3D22" w:rsidRDefault="008B3D22" w:rsidP="008B3D22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</w:p>
    <w:p w:rsidR="008B3D22" w:rsidRDefault="008B3D22" w:rsidP="008B3D22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На литературное чтение в 1 классе отводится 132 час (из них </w:t>
      </w:r>
      <w:bookmarkStart w:id="0" w:name="8184041c-500f-4898-8c17-3f7c192d7a9a"/>
      <w:r>
        <w:rPr>
          <w:rFonts w:ascii="Times New Roman" w:hAnsi="Times New Roman"/>
          <w:sz w:val="28"/>
          <w:lang w:val="ru-RU"/>
        </w:rPr>
        <w:t>не менее 80 часов</w:t>
      </w:r>
      <w:bookmarkEnd w:id="0"/>
      <w:r>
        <w:rPr>
          <w:rFonts w:ascii="Times New Roman" w:hAnsi="Times New Roman"/>
          <w:sz w:val="28"/>
          <w:lang w:val="ru-RU"/>
        </w:rPr>
        <w:t xml:space="preserve"> составляет вводный интегрированный учебный курс «Обучение грамоте»).</w:t>
      </w:r>
    </w:p>
    <w:p w:rsidR="008B3D22" w:rsidRDefault="008B3D22" w:rsidP="008B3D2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 соответствии с  учебным планом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им. Н.В. Попова на 2025 – 2026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Киселёвской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им.Н.В.Попова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обеспечено выполнение рабочей программы в полном объеме, за счет повторения,  1.05(пятница), 11.05(понедельник) - праздничные дни), </w:t>
      </w:r>
    </w:p>
    <w:p w:rsidR="008B3D22" w:rsidRDefault="008B3D22" w:rsidP="008B3D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34270954"/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- 130 часов.</w:t>
      </w:r>
      <w:bookmarkEnd w:id="1"/>
    </w:p>
    <w:p w:rsidR="008B3D22" w:rsidRDefault="008B3D22" w:rsidP="008B3D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8B3D22">
          <w:pgSz w:w="11906" w:h="16383"/>
          <w:pgMar w:top="709" w:right="850" w:bottom="1134" w:left="1701" w:header="720" w:footer="720" w:gutter="0"/>
          <w:cols w:space="720"/>
        </w:sectPr>
      </w:pPr>
    </w:p>
    <w:p w:rsidR="0066629B" w:rsidRPr="008B3D22" w:rsidRDefault="008B3D22">
      <w:pPr>
        <w:rPr>
          <w:lang w:val="ru-RU"/>
        </w:rPr>
      </w:pPr>
    </w:p>
    <w:sectPr w:rsidR="0066629B" w:rsidRPr="008B3D22" w:rsidSect="0003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0E3"/>
    <w:multiLevelType w:val="multilevel"/>
    <w:tmpl w:val="39562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D22"/>
    <w:rsid w:val="00034F32"/>
    <w:rsid w:val="00343AD8"/>
    <w:rsid w:val="0044092B"/>
    <w:rsid w:val="008B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2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B3D22"/>
    <w:rPr>
      <w:rFonts w:ascii="Calibri" w:hAnsi="Calibri" w:cs="Arial"/>
    </w:rPr>
  </w:style>
  <w:style w:type="paragraph" w:styleId="a4">
    <w:name w:val="No Spacing"/>
    <w:link w:val="a3"/>
    <w:qFormat/>
    <w:rsid w:val="008B3D22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2025-08-29T05:51:00Z</dcterms:created>
  <dcterms:modified xsi:type="dcterms:W3CDTF">2025-08-29T05:53:00Z</dcterms:modified>
</cp:coreProperties>
</file>