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ПОЯСНИТЕЛЬНАЯ ЗАПИСКА</w:t>
      </w:r>
    </w:p>
    <w:p w:rsidR="008716A9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8716A9" w:rsidRDefault="008716A9" w:rsidP="008716A9">
      <w:pPr>
        <w:pStyle w:val="Default"/>
      </w:pPr>
      <w:r>
        <w:t xml:space="preserve">Рабочая программа внеурочной деятельности «Орлята </w:t>
      </w:r>
      <w:proofErr w:type="gramStart"/>
      <w:r>
        <w:t>России »</w:t>
      </w:r>
      <w:proofErr w:type="gramEnd"/>
      <w:r>
        <w:t xml:space="preserve"> на уровне начального общего образования составлена на основе</w:t>
      </w:r>
    </w:p>
    <w:p w:rsidR="008716A9" w:rsidRDefault="008716A9" w:rsidP="008716A9">
      <w:pPr>
        <w:pStyle w:val="Default"/>
      </w:pPr>
      <w:r>
        <w:t xml:space="preserve">- 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</w:t>
      </w:r>
    </w:p>
    <w:p w:rsidR="008716A9" w:rsidRDefault="008716A9" w:rsidP="008716A9">
      <w:pPr>
        <w:pStyle w:val="Default"/>
      </w:pPr>
      <w:r>
        <w:t xml:space="preserve">-  Федеральной образовательной программы начального общего образования Федеральной рабочей программы </w:t>
      </w:r>
    </w:p>
    <w:p w:rsidR="008716A9" w:rsidRDefault="008716A9" w:rsidP="008716A9">
      <w:pPr>
        <w:pStyle w:val="Default"/>
      </w:pPr>
      <w:r>
        <w:t xml:space="preserve">- учебного плана МБОУ Киселевской СОШ </w:t>
      </w:r>
      <w:proofErr w:type="spellStart"/>
      <w:r>
        <w:t>им.Н.В.Попова</w:t>
      </w:r>
      <w:proofErr w:type="spellEnd"/>
      <w:r>
        <w:t xml:space="preserve"> на 2025-2026уч.год</w:t>
      </w:r>
    </w:p>
    <w:p w:rsidR="008716A9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ОБЩАЯ ХАРАКТЕРИСТИКА ПРОГРАММЫ КУРСА «Орлята России»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 xml:space="preserve">Методологической основой программы является воспитание в коллективно-творческой деятельности. В программе заложена работа со следующими понятиями и категориями: социальная активность детей, воспитание, коллективная творческая деятельность, событийность, детский коллектив, ценность, </w:t>
      </w:r>
      <w:proofErr w:type="spellStart"/>
      <w:r w:rsidRPr="00981FA2">
        <w:rPr>
          <w:color w:val="000000"/>
          <w:sz w:val="21"/>
          <w:szCs w:val="21"/>
        </w:rPr>
        <w:t>микрогруппа</w:t>
      </w:r>
      <w:proofErr w:type="spellEnd"/>
      <w:r w:rsidRPr="00981FA2">
        <w:rPr>
          <w:color w:val="000000"/>
          <w:sz w:val="21"/>
          <w:szCs w:val="21"/>
        </w:rPr>
        <w:t>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Социальная активность младшего школьника </w:t>
      </w:r>
      <w:r w:rsidRPr="00981FA2">
        <w:rPr>
          <w:color w:val="000000"/>
          <w:sz w:val="21"/>
          <w:szCs w:val="21"/>
        </w:rPr>
        <w:t>в контексте Программы рассматривается как творчески-преобразовательное отношение социального субъекта к окружающей его социальной и природной среде, проявления возможностей и способностей человека как члена социума, устойчивое активное отношение личности к отдельным общностям или обществу в целом; развитие социальной активности отражает превращение личности из объекта в субъект общественных отношений.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Воспитание </w:t>
      </w:r>
      <w:r w:rsidRPr="00981FA2">
        <w:rPr>
          <w:color w:val="000000"/>
          <w:sz w:val="21"/>
          <w:szCs w:val="21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Коллективно-творческая деятельность </w:t>
      </w:r>
      <w:r w:rsidRPr="00981FA2">
        <w:rPr>
          <w:color w:val="000000"/>
          <w:sz w:val="21"/>
          <w:szCs w:val="21"/>
        </w:rPr>
        <w:t>– это совместная деятельность детей и взрослых, направленная на развитие навыков социального взаимодействия и 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Событийность </w:t>
      </w:r>
      <w:r w:rsidRPr="00981FA2">
        <w:rPr>
          <w:color w:val="000000"/>
          <w:sz w:val="21"/>
          <w:szCs w:val="21"/>
        </w:rPr>
        <w:t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Детский коллектив </w:t>
      </w:r>
      <w:r w:rsidRPr="00981FA2">
        <w:rPr>
          <w:color w:val="000000"/>
          <w:sz w:val="21"/>
          <w:szCs w:val="21"/>
        </w:rP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Ценность </w:t>
      </w:r>
      <w:r w:rsidRPr="00981FA2">
        <w:rPr>
          <w:color w:val="000000"/>
          <w:sz w:val="21"/>
          <w:szCs w:val="21"/>
        </w:rPr>
        <w:t>– значимость для людей тех или иных объектов и явлений. Ценностные основания, заложенные в Программе: Родина, семья, команда, природа, познание, здоровье.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 w:rsidRPr="00981FA2">
        <w:rPr>
          <w:b/>
          <w:bCs/>
          <w:color w:val="000000"/>
          <w:sz w:val="21"/>
          <w:szCs w:val="21"/>
        </w:rPr>
        <w:t>Микрогруппа</w:t>
      </w:r>
      <w:proofErr w:type="spellEnd"/>
      <w:r w:rsidRPr="00981FA2">
        <w:rPr>
          <w:b/>
          <w:bCs/>
          <w:color w:val="000000"/>
          <w:sz w:val="21"/>
          <w:szCs w:val="21"/>
        </w:rPr>
        <w:t> </w:t>
      </w:r>
      <w:r w:rsidRPr="00981FA2">
        <w:rPr>
          <w:color w:val="000000"/>
          <w:sz w:val="21"/>
          <w:szCs w:val="21"/>
        </w:rPr>
        <w:t>– основное место общения и деятельности ребёнка в смене. В группе из 4-5 человек он готовится к отрядным делам, дежурит, обсуждает возникшие проблемы, делится впечатлениями.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br/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Цели</w:t>
      </w:r>
      <w:r w:rsidRPr="00981FA2">
        <w:rPr>
          <w:color w:val="000000"/>
          <w:sz w:val="21"/>
          <w:szCs w:val="21"/>
        </w:rPr>
        <w:t>:</w:t>
      </w:r>
    </w:p>
    <w:p w:rsidR="008716A9" w:rsidRPr="00981FA2" w:rsidRDefault="008716A9" w:rsidP="008716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поколениями,</w:t>
      </w:r>
    </w:p>
    <w:p w:rsidR="008716A9" w:rsidRPr="00981FA2" w:rsidRDefault="008716A9" w:rsidP="008716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воспитание культуры общения, воспитание у школьников любви к своему отечеству, его истории, культуре, природе,</w:t>
      </w:r>
    </w:p>
    <w:p w:rsidR="008716A9" w:rsidRPr="00981FA2" w:rsidRDefault="008716A9" w:rsidP="008716A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lastRenderedPageBreak/>
        <w:t>развитие самостоятельности и ответственности.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proofErr w:type="gramStart"/>
      <w:r w:rsidRPr="00981FA2">
        <w:rPr>
          <w:b/>
          <w:bCs/>
          <w:color w:val="000000"/>
          <w:sz w:val="21"/>
          <w:szCs w:val="21"/>
        </w:rPr>
        <w:t>Задачи </w:t>
      </w:r>
      <w:r w:rsidRPr="00981FA2">
        <w:rPr>
          <w:color w:val="000000"/>
          <w:sz w:val="21"/>
          <w:szCs w:val="21"/>
        </w:rPr>
        <w:t>:</w:t>
      </w:r>
      <w:proofErr w:type="gramEnd"/>
    </w:p>
    <w:p w:rsidR="008716A9" w:rsidRPr="00981FA2" w:rsidRDefault="008716A9" w:rsidP="008716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любовь и уважение к своей семье, своему народу, малой Родине, общности граждан нашей страны, России;</w:t>
      </w:r>
    </w:p>
    <w:p w:rsidR="008716A9" w:rsidRPr="00981FA2" w:rsidRDefault="008716A9" w:rsidP="008716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принадлежности;</w:t>
      </w:r>
    </w:p>
    <w:p w:rsidR="008716A9" w:rsidRPr="00981FA2" w:rsidRDefault="008716A9" w:rsidP="008716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лидерские качества и умение работать в команде. Развивать творческие способности и эстетический вкус;</w:t>
      </w:r>
    </w:p>
    <w:p w:rsidR="008716A9" w:rsidRPr="00981FA2" w:rsidRDefault="008716A9" w:rsidP="008716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ценностное отношение к здоровому образу жизни, прививать интерес к физической культуре;</w:t>
      </w:r>
    </w:p>
    <w:p w:rsidR="008716A9" w:rsidRPr="00981FA2" w:rsidRDefault="008716A9" w:rsidP="008716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воспитывать уважение к труду, людям труда. Формировать значимость и потребность в безвозмездной деятельности ради других людей;</w:t>
      </w:r>
    </w:p>
    <w:p w:rsidR="008716A9" w:rsidRPr="00981FA2" w:rsidRDefault="008716A9" w:rsidP="008716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содействовать воспитанию экологической культуры и ответственного отношения к окружающему миру;</w:t>
      </w:r>
    </w:p>
    <w:p w:rsidR="008716A9" w:rsidRPr="00981FA2" w:rsidRDefault="008716A9" w:rsidP="008716A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формировать ценностное отношение к знаниям через интеллектуальную, поисковую и исследовательскую деятельность.</w:t>
      </w:r>
    </w:p>
    <w:p w:rsidR="008716A9" w:rsidRDefault="008716A9" w:rsidP="008716A9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Взаимосвязь с программой воспитания 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sz w:val="23"/>
          <w:szCs w:val="23"/>
        </w:rPr>
        <w:t>Программа курса внеурочной деятельности разработана с учетом рекомендаций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ребенка, что проявляется в: приоритете личностных результатов реализации программы внеурочной деятельности, нашедших свое отражение и конкретизацию в Программе воспитания; ориентации школьников на подчеркиваемую программой воспитания социальную значимость реализуемой ими деятельности; интерактивных формах занятий для школьников, обеспечивающих их большую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программой воспитания.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b/>
          <w:bCs/>
          <w:color w:val="000000"/>
          <w:sz w:val="21"/>
          <w:szCs w:val="21"/>
        </w:rPr>
        <w:t>Формы и методы занятий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В процессе занятий используются различные формы занятий: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традиционные, комбинированные и практические занятия; лекции, игры, праздники, конкурсы, беседы, деловые игры, экскурсии, проекты, соревнования и другие.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А также различные методы: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способ организации занятия: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словесный (устное изложение, беседа, рассказ, лекция и т.д.);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наглядный (показ мультимедийных материалов);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i/>
          <w:iCs/>
          <w:color w:val="000000"/>
          <w:sz w:val="21"/>
          <w:szCs w:val="21"/>
        </w:rPr>
        <w:t>Методы, в основе которых лежит форма организации деятельности учащихся на занятиях:</w:t>
      </w:r>
    </w:p>
    <w:p w:rsidR="008716A9" w:rsidRPr="00981FA2" w:rsidRDefault="008716A9" w:rsidP="008716A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фронтальный – одновременная работа со всеми учащимися;</w:t>
      </w:r>
    </w:p>
    <w:p w:rsidR="008716A9" w:rsidRPr="00981FA2" w:rsidRDefault="008716A9" w:rsidP="008716A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индивидуально-фронтальный – чередование индивидуальных и фронтальных форм работы;</w:t>
      </w:r>
    </w:p>
    <w:p w:rsidR="008716A9" w:rsidRPr="00981FA2" w:rsidRDefault="008716A9" w:rsidP="008716A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групповой – организация работы в группах;</w:t>
      </w:r>
    </w:p>
    <w:p w:rsidR="008716A9" w:rsidRPr="00981FA2" w:rsidRDefault="008716A9" w:rsidP="008716A9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индивидуальный – индивидуальное выполнение заданий, решение проблем.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981FA2">
        <w:rPr>
          <w:b/>
          <w:color w:val="000000"/>
          <w:sz w:val="28"/>
          <w:szCs w:val="28"/>
        </w:rPr>
        <w:t>Место курса в учебном плане</w:t>
      </w:r>
    </w:p>
    <w:p w:rsidR="008716A9" w:rsidRPr="00981FA2" w:rsidRDefault="008716A9" w:rsidP="008716A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981FA2">
        <w:rPr>
          <w:color w:val="000000"/>
          <w:sz w:val="21"/>
          <w:szCs w:val="21"/>
        </w:rPr>
        <w:t>На из</w:t>
      </w:r>
      <w:r>
        <w:rPr>
          <w:color w:val="000000"/>
          <w:sz w:val="21"/>
          <w:szCs w:val="21"/>
        </w:rPr>
        <w:t>учение курса «Орлята России» в 4</w:t>
      </w:r>
      <w:r w:rsidRPr="00981FA2">
        <w:rPr>
          <w:color w:val="000000"/>
          <w:sz w:val="21"/>
          <w:szCs w:val="21"/>
        </w:rPr>
        <w:t xml:space="preserve"> классе отводится 1 час в неделю, всего 34 часа.</w:t>
      </w:r>
    </w:p>
    <w:p w:rsidR="006C2EF1" w:rsidRDefault="006C2EF1">
      <w:bookmarkStart w:id="0" w:name="_GoBack"/>
      <w:bookmarkEnd w:id="0"/>
    </w:p>
    <w:sectPr w:rsidR="006C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276F"/>
    <w:multiLevelType w:val="multilevel"/>
    <w:tmpl w:val="2F36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4390"/>
    <w:multiLevelType w:val="multilevel"/>
    <w:tmpl w:val="2F90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87B51"/>
    <w:multiLevelType w:val="multilevel"/>
    <w:tmpl w:val="4C9E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A9"/>
    <w:rsid w:val="006C2EF1"/>
    <w:rsid w:val="0087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172E0D-0073-4F5D-8F16-48D1A09F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716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1</cp:revision>
  <dcterms:created xsi:type="dcterms:W3CDTF">2025-09-10T11:24:00Z</dcterms:created>
  <dcterms:modified xsi:type="dcterms:W3CDTF">2025-09-10T11:25:00Z</dcterms:modified>
</cp:coreProperties>
</file>