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47B" w:rsidRPr="00057709" w:rsidRDefault="0025047B">
      <w:pPr>
        <w:rPr>
          <w:lang w:val="ru-RU"/>
        </w:rPr>
        <w:sectPr w:rsidR="0025047B" w:rsidRPr="0005770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5876606"/>
    </w:p>
    <w:p w:rsidR="0025047B" w:rsidRPr="000B44D1" w:rsidRDefault="000577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" w:name="block-55876607"/>
      <w:bookmarkEnd w:id="0"/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25047B" w:rsidRPr="000B44D1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0B44D1">
        <w:rPr>
          <w:rFonts w:ascii="Times New Roman" w:hAnsi="Times New Roman"/>
          <w:color w:val="333333"/>
          <w:sz w:val="24"/>
          <w:szCs w:val="24"/>
          <w:lang w:val="ru-RU"/>
        </w:rPr>
        <w:t xml:space="preserve">рабочей 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25047B" w:rsidRPr="000B44D1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B44D1" w:rsidRDefault="000577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ОБЩАЯ ХАРАКТЕРИСТИКА </w:t>
      </w:r>
      <w:r w:rsidRPr="000B44D1">
        <w:rPr>
          <w:rFonts w:ascii="Times New Roman" w:hAnsi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25047B" w:rsidRPr="000B44D1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25047B" w:rsidRPr="000B44D1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625D4" w:rsidRDefault="000625D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625D4" w:rsidRDefault="000625D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5047B" w:rsidRPr="000B44D1" w:rsidRDefault="000577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ЦЕЛИ ИЗУЧЕНИЯ </w:t>
      </w:r>
      <w:r w:rsidRPr="000B44D1">
        <w:rPr>
          <w:rFonts w:ascii="Times New Roman" w:hAnsi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25047B" w:rsidRPr="000B44D1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25047B" w:rsidRPr="000B44D1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B44D1" w:rsidRDefault="000577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«ЛИТЕРАТУРА» В УЧЕБНОМ ПЛАНЕ</w:t>
      </w:r>
    </w:p>
    <w:p w:rsidR="0025047B" w:rsidRPr="000B44D1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25047B" w:rsidRDefault="0025047B">
      <w:pPr>
        <w:rPr>
          <w:lang w:val="ru-RU"/>
        </w:rPr>
      </w:pPr>
    </w:p>
    <w:p w:rsidR="0092706E" w:rsidRDefault="0092706E">
      <w:pPr>
        <w:rPr>
          <w:lang w:val="ru-RU"/>
        </w:rPr>
      </w:pPr>
    </w:p>
    <w:p w:rsidR="0092706E" w:rsidRPr="00C37412" w:rsidRDefault="0092706E" w:rsidP="0092706E">
      <w:pPr>
        <w:rPr>
          <w:rFonts w:ascii="Calibri" w:eastAsia="Calibri" w:hAnsi="Calibri" w:cs="Times New Roman"/>
          <w:sz w:val="24"/>
          <w:szCs w:val="24"/>
          <w:lang w:val="ru-RU"/>
        </w:rPr>
        <w:sectPr w:rsidR="0092706E" w:rsidRPr="00C37412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 6</w:t>
      </w:r>
      <w:r w:rsidRPr="00C3741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классе на изучение предмета отводится 3 часа в неделю. Рабочая программа </w:t>
      </w:r>
      <w:proofErr w:type="gramStart"/>
      <w:r w:rsidRPr="00C37412">
        <w:rPr>
          <w:rFonts w:ascii="Times New Roman" w:eastAsia="Calibri" w:hAnsi="Times New Roman" w:cs="Times New Roman"/>
          <w:sz w:val="24"/>
          <w:szCs w:val="24"/>
          <w:lang w:val="ru-RU"/>
        </w:rPr>
        <w:t>составлена  с</w:t>
      </w:r>
      <w:proofErr w:type="gramEnd"/>
      <w:r w:rsidRPr="00C3741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учетом календарного учебного графика МБОУ Киселевской СОШ им. Н.В.Попова. фактического количества учебных дней и рас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писания занятий. Фактически – 101 урок</w:t>
      </w:r>
      <w:r w:rsidRPr="00C37412">
        <w:rPr>
          <w:rFonts w:ascii="Times New Roman" w:eastAsia="Calibri" w:hAnsi="Times New Roman" w:cs="Times New Roman"/>
          <w:sz w:val="24"/>
          <w:szCs w:val="24"/>
          <w:lang w:val="ru-RU"/>
        </w:rPr>
        <w:t>. Выполнение рабочей программы обеспе</w:t>
      </w:r>
      <w:r w:rsidR="00DC43AE">
        <w:rPr>
          <w:rFonts w:ascii="Times New Roman" w:eastAsia="Calibri" w:hAnsi="Times New Roman" w:cs="Times New Roman"/>
          <w:sz w:val="24"/>
          <w:szCs w:val="24"/>
          <w:lang w:val="ru-RU"/>
        </w:rPr>
        <w:t>чено полностью за счет резервного урока.</w:t>
      </w:r>
    </w:p>
    <w:p w:rsidR="0092706E" w:rsidRPr="00057709" w:rsidRDefault="0092706E">
      <w:pPr>
        <w:rPr>
          <w:lang w:val="ru-RU"/>
        </w:rPr>
        <w:sectPr w:rsidR="0092706E" w:rsidRPr="00057709">
          <w:pgSz w:w="11906" w:h="16383"/>
          <w:pgMar w:top="1134" w:right="850" w:bottom="1134" w:left="1701" w:header="720" w:footer="720" w:gutter="0"/>
          <w:cols w:space="720"/>
        </w:sectPr>
      </w:pPr>
    </w:p>
    <w:p w:rsidR="0025047B" w:rsidRPr="000B44D1" w:rsidRDefault="00057709" w:rsidP="000B44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55876608"/>
      <w:bookmarkEnd w:id="1"/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25047B" w:rsidRPr="000B44D1" w:rsidRDefault="00057709" w:rsidP="000B44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Античная литература.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Гомер.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Поэмы. «Илиада», «Одиссея» (фрагменты).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Фольклор.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Русские былины </w:t>
      </w:r>
      <w:bookmarkStart w:id="3" w:name="2d1a2719-45ad-4395-a569-7b3d43745842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Например, «Илья Муромец и Соловей-разбойник», «Садко».</w:t>
      </w:r>
      <w:bookmarkEnd w:id="3"/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Народные песни и поэмы народов России и мира </w:t>
      </w:r>
      <w:bookmarkStart w:id="4" w:name="f7900e95-fc4b-4bc0-a061-48731519b6e7"/>
      <w:r w:rsidRPr="000B44D1">
        <w:rPr>
          <w:rFonts w:ascii="Times New Roman" w:hAnsi="Times New Roman"/>
          <w:color w:val="333333"/>
          <w:sz w:val="24"/>
          <w:szCs w:val="24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4"/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Древнерусская литература.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«Повесть временных </w:t>
      </w:r>
      <w:proofErr w:type="gramStart"/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лет»</w:t>
      </w:r>
      <w:bookmarkStart w:id="5" w:name="ad04843b-b512-47d3-b84b-e22df1580588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5"/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0B44D1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А. С. Пушкин.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</w:t>
      </w:r>
      <w:bookmarkStart w:id="6" w:name="582b55ee-e1e5-46d8-8c0a-755ec48e137e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(не менее трёх). «Песнь о вещем Олеге», «Зимняя дорога», «Узник», «Туча» и другие.</w:t>
      </w:r>
      <w:bookmarkEnd w:id="6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Роман «Дубровский».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М. Ю. Лермонтов.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</w:t>
      </w:r>
      <w:bookmarkStart w:id="7" w:name="e979ff73-e74d-4b41-9daa-86d17094fc9b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(не менее трёх). «Три пальмы», «Листок», «Утёс» и другие.</w:t>
      </w:r>
      <w:bookmarkEnd w:id="7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А. В. Кольцов.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</w:t>
      </w:r>
      <w:bookmarkStart w:id="8" w:name="9aa6636f-e65a-485c-aff8-0cee29fb09d5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Например, «Косарь», «Соловей» и другие.</w:t>
      </w:r>
      <w:bookmarkEnd w:id="8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 w:rsidRPr="000B44D1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Ф. И. Тютчев. 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Стихотворения </w:t>
      </w:r>
      <w:bookmarkStart w:id="9" w:name="c36fcc5a-2cdd-400a-b3ee-0e5071a59ee1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«Есть в осени первоначальной…», «С поляны коршун поднялся…».</w:t>
      </w:r>
      <w:bookmarkEnd w:id="9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А. А. Фет.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</w:t>
      </w:r>
      <w:bookmarkStart w:id="10" w:name="e75d9245-73fc-447a-aaf6-d7ac09f2bf3a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«Учись у них – у дуба, у берёзы…», «Я пришёл к тебе с приветом…».</w:t>
      </w:r>
      <w:bookmarkEnd w:id="10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И. С. Тургенев.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Рассказ «Бежин луг».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Н. С. Лесков.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Сказ «Левша».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Л. Н. Толстой.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Повесть «Детство» </w:t>
      </w:r>
      <w:bookmarkStart w:id="11" w:name="977de391-a0ab-47d0-b055-bb99283dc920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(главы по выбору).</w:t>
      </w:r>
      <w:bookmarkEnd w:id="11"/>
      <w:r w:rsidRPr="000B44D1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 xml:space="preserve">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А. П. Чехов. 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 </w:t>
      </w:r>
      <w:bookmarkStart w:id="12" w:name="5ccd7dea-76bb-435c-9fae-1b74ca2890ed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(три по выбору). Например, «Толстый и тонкий», «Хамелеон», «Смерть чиновника» и другие.</w:t>
      </w:r>
      <w:bookmarkEnd w:id="12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А. И. Куприн. 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Рассказ «Чудесный доктор».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0B44D1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 начала </w:t>
      </w:r>
      <w:r w:rsidRPr="000B44D1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веков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Стихотворения отечественных поэтов начала ХХ века </w:t>
      </w:r>
      <w:bookmarkStart w:id="13" w:name="1a89c352-1e28-490d-a532-18fd47b8e1fa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Например, стихотворения С. А. Есенина, В. В. Маяковского, А. А. Блока и другие.</w:t>
      </w:r>
      <w:bookmarkEnd w:id="13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Стихотворения отечественных поэтов </w:t>
      </w:r>
      <w:r w:rsidRPr="000B44D1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 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0B44D1">
        <w:rPr>
          <w:sz w:val="24"/>
          <w:szCs w:val="24"/>
          <w:lang w:val="ru-RU"/>
        </w:rPr>
        <w:br/>
      </w:r>
      <w:bookmarkStart w:id="14" w:name="5118f498-9661-45e8-9924-bef67bfbf524"/>
      <w:bookmarkEnd w:id="14"/>
    </w:p>
    <w:p w:rsidR="0025047B" w:rsidRPr="000B44D1" w:rsidRDefault="00057709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Проза отечественных писателей конца </w:t>
      </w:r>
      <w:r w:rsidRPr="000B44D1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начала </w:t>
      </w:r>
      <w:r w:rsidRPr="000B44D1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века, в том числе о Великой Отечественной войне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(два произведения по выбору). Например, </w:t>
      </w:r>
      <w:proofErr w:type="gramStart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Например</w:t>
      </w:r>
      <w:proofErr w:type="gramEnd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, Б.Л. Васильев «Экспонат №...», Б.П. Екимов «Ночь исцеления», Э.Н. Веркин «Облачный полк» (главы) и другие. </w:t>
      </w:r>
      <w:r w:rsidRPr="000B44D1">
        <w:rPr>
          <w:sz w:val="24"/>
          <w:szCs w:val="24"/>
          <w:lang w:val="ru-RU"/>
        </w:rPr>
        <w:br/>
      </w:r>
      <w:bookmarkStart w:id="15" w:name="a35f0a0b-d9a0-4ac9-afd6-3c0ec32f1224"/>
      <w:bookmarkEnd w:id="15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В. Г. Распутин. 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 «Уроки французского».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Произведения отечественных писателей на тему взросления человека </w:t>
      </w:r>
      <w:bookmarkStart w:id="16" w:name="7f695bb6-7ce9-46a5-96af-f43597f5f296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другие.</w:t>
      </w:r>
      <w:bookmarkEnd w:id="16"/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Произведения современных отечественных </w:t>
      </w:r>
      <w:proofErr w:type="gramStart"/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писателей-фантастов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17" w:name="99ff4dfc-6077-4b1d-979a-efd5d464e2ea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Например</w:t>
      </w:r>
      <w:proofErr w:type="gramEnd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, К. Булычев «Сто лет тому вперед» и другие. </w:t>
      </w:r>
      <w:bookmarkEnd w:id="17"/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Литература народов Российской Федерации. Стихотворения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18" w:name="8c6e542d-3297-4f00-9d18-f11cc02b5c2a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18"/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литература Д. Дефо. 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«Робинзон Крузо» </w:t>
      </w:r>
      <w:bookmarkStart w:id="19" w:name="c11c39d0-823d-48a6-b780-3c956bde3174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(главы по выбору).</w:t>
      </w:r>
      <w:bookmarkEnd w:id="19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Дж. Свифт. 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«Путешествия Гулливера» </w:t>
      </w:r>
      <w:bookmarkStart w:id="20" w:name="401c2012-d122-4b9b-86de-93f36659c25d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(главы по выбору).</w:t>
      </w:r>
      <w:bookmarkEnd w:id="20"/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Произведения зарубежных писателей на тему взросления человека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21" w:name="e9c8f8f3-f048-4763-af7b-4a65b4f5147c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21"/>
    </w:p>
    <w:p w:rsidR="0025047B" w:rsidRPr="00057709" w:rsidRDefault="0025047B">
      <w:pPr>
        <w:rPr>
          <w:lang w:val="ru-RU"/>
        </w:rPr>
        <w:sectPr w:rsidR="0025047B" w:rsidRPr="00057709">
          <w:pgSz w:w="11906" w:h="16383"/>
          <w:pgMar w:top="1134" w:right="850" w:bottom="1134" w:left="1701" w:header="720" w:footer="720" w:gutter="0"/>
          <w:cols w:space="720"/>
        </w:sectPr>
      </w:pPr>
    </w:p>
    <w:p w:rsidR="00057709" w:rsidRPr="00057709" w:rsidRDefault="00057709" w:rsidP="008334D9">
      <w:pPr>
        <w:spacing w:after="0" w:line="264" w:lineRule="auto"/>
        <w:ind w:left="120"/>
        <w:jc w:val="both"/>
        <w:rPr>
          <w:lang w:val="ru-RU"/>
        </w:rPr>
      </w:pPr>
      <w:bookmarkStart w:id="22" w:name="_GoBack"/>
      <w:bookmarkEnd w:id="2"/>
      <w:bookmarkEnd w:id="22"/>
    </w:p>
    <w:sectPr w:rsidR="00057709" w:rsidRPr="00057709" w:rsidSect="008334D9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2C8"/>
    <w:multiLevelType w:val="multilevel"/>
    <w:tmpl w:val="60D8D9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A55144"/>
    <w:multiLevelType w:val="multilevel"/>
    <w:tmpl w:val="E74272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B77B69"/>
    <w:multiLevelType w:val="multilevel"/>
    <w:tmpl w:val="95963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A7372B"/>
    <w:multiLevelType w:val="multilevel"/>
    <w:tmpl w:val="505644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3B3A10"/>
    <w:multiLevelType w:val="multilevel"/>
    <w:tmpl w:val="7DBAB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121AC6"/>
    <w:multiLevelType w:val="multilevel"/>
    <w:tmpl w:val="943410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4F7275"/>
    <w:multiLevelType w:val="multilevel"/>
    <w:tmpl w:val="7B5E24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B97309"/>
    <w:multiLevelType w:val="multilevel"/>
    <w:tmpl w:val="F3362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D644E3"/>
    <w:multiLevelType w:val="multilevel"/>
    <w:tmpl w:val="F89876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E111AC"/>
    <w:multiLevelType w:val="multilevel"/>
    <w:tmpl w:val="4F68E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6A242B"/>
    <w:multiLevelType w:val="multilevel"/>
    <w:tmpl w:val="68EA4E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176387"/>
    <w:multiLevelType w:val="multilevel"/>
    <w:tmpl w:val="208A9E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650D08"/>
    <w:multiLevelType w:val="multilevel"/>
    <w:tmpl w:val="31166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11518B"/>
    <w:multiLevelType w:val="multilevel"/>
    <w:tmpl w:val="2020E2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85536C"/>
    <w:multiLevelType w:val="multilevel"/>
    <w:tmpl w:val="26527D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434B13"/>
    <w:multiLevelType w:val="multilevel"/>
    <w:tmpl w:val="B8E856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C50D82"/>
    <w:multiLevelType w:val="multilevel"/>
    <w:tmpl w:val="B126AD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3E6739"/>
    <w:multiLevelType w:val="multilevel"/>
    <w:tmpl w:val="9B2696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C761E6"/>
    <w:multiLevelType w:val="multilevel"/>
    <w:tmpl w:val="023ABF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A9530DE"/>
    <w:multiLevelType w:val="multilevel"/>
    <w:tmpl w:val="CB88A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663D3D"/>
    <w:multiLevelType w:val="multilevel"/>
    <w:tmpl w:val="24BA42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DA139F"/>
    <w:multiLevelType w:val="multilevel"/>
    <w:tmpl w:val="C7DA6C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DC3F4D"/>
    <w:multiLevelType w:val="multilevel"/>
    <w:tmpl w:val="41F26C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4"/>
  </w:num>
  <w:num w:numId="3">
    <w:abstractNumId w:val="21"/>
  </w:num>
  <w:num w:numId="4">
    <w:abstractNumId w:val="4"/>
  </w:num>
  <w:num w:numId="5">
    <w:abstractNumId w:val="15"/>
  </w:num>
  <w:num w:numId="6">
    <w:abstractNumId w:val="2"/>
  </w:num>
  <w:num w:numId="7">
    <w:abstractNumId w:val="8"/>
  </w:num>
  <w:num w:numId="8">
    <w:abstractNumId w:val="19"/>
  </w:num>
  <w:num w:numId="9">
    <w:abstractNumId w:val="16"/>
  </w:num>
  <w:num w:numId="10">
    <w:abstractNumId w:val="13"/>
  </w:num>
  <w:num w:numId="11">
    <w:abstractNumId w:val="17"/>
  </w:num>
  <w:num w:numId="12">
    <w:abstractNumId w:val="0"/>
  </w:num>
  <w:num w:numId="13">
    <w:abstractNumId w:val="10"/>
  </w:num>
  <w:num w:numId="14">
    <w:abstractNumId w:val="7"/>
  </w:num>
  <w:num w:numId="15">
    <w:abstractNumId w:val="6"/>
  </w:num>
  <w:num w:numId="16">
    <w:abstractNumId w:val="12"/>
  </w:num>
  <w:num w:numId="17">
    <w:abstractNumId w:val="20"/>
  </w:num>
  <w:num w:numId="18">
    <w:abstractNumId w:val="5"/>
  </w:num>
  <w:num w:numId="19">
    <w:abstractNumId w:val="1"/>
  </w:num>
  <w:num w:numId="20">
    <w:abstractNumId w:val="22"/>
  </w:num>
  <w:num w:numId="21">
    <w:abstractNumId w:val="11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5047B"/>
    <w:rsid w:val="00057709"/>
    <w:rsid w:val="000625D4"/>
    <w:rsid w:val="000B44D1"/>
    <w:rsid w:val="002364AF"/>
    <w:rsid w:val="0025047B"/>
    <w:rsid w:val="004F0909"/>
    <w:rsid w:val="007F0AAC"/>
    <w:rsid w:val="008334D9"/>
    <w:rsid w:val="00840906"/>
    <w:rsid w:val="0085739D"/>
    <w:rsid w:val="0092706E"/>
    <w:rsid w:val="00A57263"/>
    <w:rsid w:val="00C625CE"/>
    <w:rsid w:val="00DC0BF2"/>
    <w:rsid w:val="00DC43AE"/>
    <w:rsid w:val="00E70CC0"/>
    <w:rsid w:val="00F016A5"/>
    <w:rsid w:val="00F31C8C"/>
    <w:rsid w:val="00FB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9525"/>
  <w15:docId w15:val="{466D8BEA-4413-4DDD-AB1B-5A4CE2F0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14</cp:revision>
  <dcterms:created xsi:type="dcterms:W3CDTF">2025-08-24T13:28:00Z</dcterms:created>
  <dcterms:modified xsi:type="dcterms:W3CDTF">2025-09-11T02:32:00Z</dcterms:modified>
</cp:coreProperties>
</file>