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F6" w:rsidRPr="0001075C" w:rsidRDefault="002833F6">
      <w:pPr>
        <w:spacing w:after="0"/>
        <w:ind w:left="120"/>
        <w:rPr>
          <w:sz w:val="24"/>
          <w:szCs w:val="24"/>
        </w:rPr>
      </w:pPr>
      <w:bookmarkStart w:id="0" w:name="block-54542464"/>
    </w:p>
    <w:p w:rsidR="002833F6" w:rsidRPr="0001075C" w:rsidRDefault="002833F6">
      <w:pPr>
        <w:rPr>
          <w:sz w:val="24"/>
          <w:szCs w:val="24"/>
        </w:rPr>
        <w:sectPr w:rsidR="002833F6" w:rsidRPr="0001075C">
          <w:pgSz w:w="11906" w:h="16383"/>
          <w:pgMar w:top="1134" w:right="850" w:bottom="1134" w:left="1701" w:header="720" w:footer="720" w:gutter="0"/>
          <w:cols w:space="720"/>
        </w:sectPr>
      </w:pPr>
    </w:p>
    <w:p w:rsidR="002833F6" w:rsidRPr="0001075C" w:rsidRDefault="00BF7DC4">
      <w:pPr>
        <w:spacing w:after="0" w:line="264" w:lineRule="auto"/>
        <w:ind w:left="120"/>
        <w:jc w:val="both"/>
        <w:rPr>
          <w:sz w:val="24"/>
          <w:szCs w:val="24"/>
        </w:rPr>
      </w:pPr>
      <w:bookmarkStart w:id="1" w:name="block-54542465"/>
      <w:bookmarkEnd w:id="0"/>
      <w:r w:rsidRPr="0001075C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2833F6" w:rsidRPr="0001075C" w:rsidRDefault="002833F6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833F6" w:rsidRPr="0001075C" w:rsidRDefault="002833F6">
      <w:pPr>
        <w:spacing w:after="0"/>
        <w:ind w:left="120"/>
        <w:rPr>
          <w:sz w:val="24"/>
          <w:szCs w:val="24"/>
        </w:rPr>
      </w:pPr>
    </w:p>
    <w:p w:rsidR="002833F6" w:rsidRPr="0001075C" w:rsidRDefault="00BF7DC4" w:rsidP="00EA109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2833F6" w:rsidRPr="0001075C" w:rsidRDefault="00BF7DC4">
      <w:pPr>
        <w:spacing w:after="0"/>
        <w:ind w:left="12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-приказа </w:t>
      </w:r>
      <w:proofErr w:type="spellStart"/>
      <w:r w:rsidRPr="0001075C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01075C">
        <w:rPr>
          <w:rFonts w:ascii="Times New Roman" w:hAnsi="Times New Roman"/>
          <w:color w:val="000000"/>
          <w:sz w:val="24"/>
          <w:szCs w:val="24"/>
        </w:rPr>
        <w:t xml:space="preserve"> России от 19 марта 2024 г.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</w:t>
      </w:r>
    </w:p>
    <w:p w:rsidR="002833F6" w:rsidRPr="0001075C" w:rsidRDefault="00BF7DC4">
      <w:pPr>
        <w:spacing w:after="0"/>
        <w:ind w:left="12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-приказа Министерства просвещения России от 09.10.2024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образования"(Зарегистрирован 11.02.2025 № 81220))</w:t>
      </w:r>
    </w:p>
    <w:p w:rsidR="002833F6" w:rsidRPr="0001075C" w:rsidRDefault="00BF7DC4" w:rsidP="00EA1094">
      <w:pPr>
        <w:spacing w:after="0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 актуализации.</w:t>
      </w:r>
    </w:p>
    <w:p w:rsidR="002833F6" w:rsidRPr="0001075C" w:rsidRDefault="00BF7DC4">
      <w:pPr>
        <w:spacing w:after="0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2833F6" w:rsidRPr="0001075C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01075C" w:rsidRDefault="00BF7DC4">
      <w:pPr>
        <w:spacing w:after="0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01075C">
        <w:rPr>
          <w:rFonts w:ascii="Times New Roman" w:hAnsi="Times New Roman"/>
          <w:color w:val="000000"/>
          <w:sz w:val="24"/>
          <w:szCs w:val="24"/>
        </w:rPr>
        <w:t>потребностей</w:t>
      </w:r>
      <w:proofErr w:type="gramEnd"/>
      <w:r w:rsidRPr="0001075C">
        <w:rPr>
          <w:rFonts w:ascii="Times New Roman" w:hAnsi="Times New Roman"/>
          <w:color w:val="000000"/>
          <w:sz w:val="24"/>
          <w:szCs w:val="24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2833F6" w:rsidRPr="0001075C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01075C" w:rsidRDefault="00BF7DC4">
      <w:pPr>
        <w:spacing w:after="0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01075C">
        <w:rPr>
          <w:rFonts w:ascii="Times New Roman" w:hAnsi="Times New Roman"/>
          <w:color w:val="000000"/>
          <w:sz w:val="24"/>
          <w:szCs w:val="24"/>
        </w:rPr>
        <w:t>прикладно</w:t>
      </w:r>
      <w:proofErr w:type="spellEnd"/>
      <w:r w:rsidRPr="0001075C">
        <w:rPr>
          <w:rFonts w:ascii="Times New Roman" w:hAnsi="Times New Roman"/>
          <w:color w:val="000000"/>
          <w:sz w:val="24"/>
          <w:szCs w:val="24"/>
        </w:rPr>
        <w:t xml:space="preserve">-ориентированной физической </w:t>
      </w:r>
      <w:r w:rsidRPr="0001075C">
        <w:rPr>
          <w:rFonts w:ascii="Times New Roman" w:hAnsi="Times New Roman"/>
          <w:color w:val="000000"/>
          <w:sz w:val="24"/>
          <w:szCs w:val="24"/>
        </w:rPr>
        <w:lastRenderedPageBreak/>
        <w:t>культурой, возможности познания своих физических способностей и их целенаправленного развития.</w:t>
      </w:r>
    </w:p>
    <w:p w:rsidR="002833F6" w:rsidRPr="0001075C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01075C" w:rsidRDefault="00BF7DC4">
      <w:pPr>
        <w:spacing w:after="0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2833F6" w:rsidRPr="0001075C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01075C" w:rsidRDefault="00BF7DC4">
      <w:pPr>
        <w:spacing w:after="0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2833F6" w:rsidRPr="0001075C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01075C" w:rsidRDefault="00BF7DC4">
      <w:pPr>
        <w:spacing w:after="0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01075C">
        <w:rPr>
          <w:rFonts w:ascii="Times New Roman" w:hAnsi="Times New Roman"/>
          <w:color w:val="000000"/>
          <w:sz w:val="24"/>
          <w:szCs w:val="24"/>
        </w:rPr>
        <w:t>операциональным</w:t>
      </w:r>
      <w:proofErr w:type="spellEnd"/>
      <w:r w:rsidRPr="0001075C">
        <w:rPr>
          <w:rFonts w:ascii="Times New Roman" w:hAnsi="Times New Roman"/>
          <w:color w:val="000000"/>
          <w:sz w:val="24"/>
          <w:szCs w:val="24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2833F6" w:rsidRPr="0001075C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01075C" w:rsidRDefault="00BF7DC4">
      <w:pPr>
        <w:spacing w:after="0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2833F6" w:rsidRPr="0001075C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01075C" w:rsidRDefault="00BF7DC4">
      <w:pPr>
        <w:spacing w:after="0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2833F6" w:rsidRPr="0001075C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01075C" w:rsidRDefault="00BF7DC4">
      <w:pPr>
        <w:spacing w:after="0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2833F6" w:rsidRPr="0001075C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01075C" w:rsidRDefault="00BF7DC4">
      <w:pPr>
        <w:spacing w:after="0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</w:t>
      </w:r>
      <w:r w:rsidRPr="0001075C">
        <w:rPr>
          <w:rFonts w:ascii="Times New Roman" w:hAnsi="Times New Roman"/>
          <w:color w:val="000000"/>
          <w:sz w:val="24"/>
          <w:szCs w:val="24"/>
        </w:rPr>
        <w:lastRenderedPageBreak/>
        <w:t>оздоровительных систем. В рамках данного модуля представлено примерное содержание «Базовой физической подготовки».</w:t>
      </w:r>
    </w:p>
    <w:p w:rsidR="002833F6" w:rsidRPr="0001075C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01075C" w:rsidRDefault="00BF7DC4">
      <w:pPr>
        <w:spacing w:after="0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0512EC" w:rsidRPr="0001075C" w:rsidRDefault="00BF7DC4" w:rsidP="000512EC">
      <w:pPr>
        <w:spacing w:after="0"/>
        <w:ind w:firstLine="600"/>
        <w:rPr>
          <w:sz w:val="24"/>
          <w:szCs w:val="24"/>
        </w:rPr>
      </w:pPr>
      <w:bookmarkStart w:id="2" w:name="10bad217-7d99-408e-b09f-86f4333d94ae"/>
      <w:r w:rsidRPr="0001075C">
        <w:rPr>
          <w:rFonts w:ascii="Times New Roman" w:hAnsi="Times New Roman"/>
          <w:color w:val="000000"/>
          <w:sz w:val="24"/>
          <w:szCs w:val="24"/>
        </w:rPr>
        <w:t>Общее число часов, рекомендованных для изучения физической культуры на уровне основного общего образования, – 510 часов: в 5 классе - 68 часов (2 часа в неделю), в 6 классе - 68 часов (2 часа в неделю), в 7 классе - 68 часов (2 часа в неделю</w:t>
      </w:r>
      <w:proofErr w:type="gramStart"/>
      <w:r w:rsidRPr="0001075C">
        <w:rPr>
          <w:rFonts w:ascii="Times New Roman" w:hAnsi="Times New Roman"/>
          <w:color w:val="000000"/>
          <w:sz w:val="24"/>
          <w:szCs w:val="24"/>
        </w:rPr>
        <w:t>),в</w:t>
      </w:r>
      <w:proofErr w:type="gramEnd"/>
      <w:r w:rsidRPr="0001075C">
        <w:rPr>
          <w:rFonts w:ascii="Times New Roman" w:hAnsi="Times New Roman"/>
          <w:color w:val="000000"/>
          <w:sz w:val="24"/>
          <w:szCs w:val="24"/>
        </w:rPr>
        <w:t xml:space="preserve"> 8 классе – 68 часов (2 часа в неделю), в 9 классе – 68 часов (2 часа в неделю)</w:t>
      </w:r>
      <w:bookmarkEnd w:id="2"/>
      <w:r w:rsidR="0001075C" w:rsidRPr="0001075C">
        <w:rPr>
          <w:rFonts w:ascii="Times New Roman" w:hAnsi="Times New Roman"/>
          <w:color w:val="000000"/>
          <w:sz w:val="24"/>
          <w:szCs w:val="24"/>
        </w:rPr>
        <w:t>.</w:t>
      </w:r>
      <w:r w:rsidR="0001075C" w:rsidRPr="0001075C">
        <w:rPr>
          <w:sz w:val="24"/>
          <w:szCs w:val="24"/>
        </w:rPr>
        <w:t xml:space="preserve"> </w:t>
      </w:r>
      <w:r w:rsidR="000512EC" w:rsidRPr="0001075C">
        <w:rPr>
          <w:sz w:val="24"/>
          <w:szCs w:val="24"/>
        </w:rPr>
        <w:br/>
      </w:r>
    </w:p>
    <w:p w:rsidR="008F7C3F" w:rsidRPr="0001075C" w:rsidRDefault="008F7C3F" w:rsidP="008F7C3F">
      <w:pPr>
        <w:spacing w:before="60"/>
        <w:rPr>
          <w:rFonts w:ascii="Times New Roman" w:hAnsi="Times New Roman" w:cs="Times New Roman"/>
          <w:sz w:val="24"/>
          <w:szCs w:val="24"/>
        </w:rPr>
      </w:pPr>
      <w:r w:rsidRPr="0001075C">
        <w:rPr>
          <w:rFonts w:ascii="Times New Roman" w:hAnsi="Times New Roman" w:cs="Times New Roman"/>
          <w:sz w:val="24"/>
          <w:szCs w:val="24"/>
        </w:rPr>
        <w:t>В соответствии с</w:t>
      </w:r>
      <w:r w:rsidR="0001075C" w:rsidRPr="0001075C">
        <w:rPr>
          <w:rFonts w:ascii="Times New Roman" w:hAnsi="Times New Roman" w:cs="Times New Roman"/>
          <w:sz w:val="24"/>
          <w:szCs w:val="24"/>
        </w:rPr>
        <w:t xml:space="preserve"> годовым</w:t>
      </w:r>
      <w:r w:rsidRPr="0001075C">
        <w:rPr>
          <w:rFonts w:ascii="Times New Roman" w:hAnsi="Times New Roman" w:cs="Times New Roman"/>
          <w:sz w:val="24"/>
          <w:szCs w:val="24"/>
        </w:rPr>
        <w:t xml:space="preserve"> календарным учебным графиком МБОУ Киселевской СОШ </w:t>
      </w:r>
      <w:proofErr w:type="spellStart"/>
      <w:r w:rsidRPr="0001075C">
        <w:rPr>
          <w:rFonts w:ascii="Times New Roman" w:hAnsi="Times New Roman" w:cs="Times New Roman"/>
          <w:sz w:val="24"/>
          <w:szCs w:val="24"/>
        </w:rPr>
        <w:t>им.Н.В.Попова</w:t>
      </w:r>
      <w:proofErr w:type="spellEnd"/>
      <w:r w:rsidRPr="0001075C">
        <w:rPr>
          <w:rFonts w:ascii="Times New Roman" w:hAnsi="Times New Roman" w:cs="Times New Roman"/>
          <w:sz w:val="24"/>
          <w:szCs w:val="24"/>
        </w:rPr>
        <w:t xml:space="preserve"> на 2025-2026 </w:t>
      </w:r>
      <w:proofErr w:type="spellStart"/>
      <w:proofErr w:type="gramStart"/>
      <w:r w:rsidRPr="0001075C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  <w:r w:rsidRPr="0001075C">
        <w:rPr>
          <w:rFonts w:ascii="Times New Roman" w:hAnsi="Times New Roman" w:cs="Times New Roman"/>
          <w:sz w:val="24"/>
          <w:szCs w:val="24"/>
        </w:rPr>
        <w:t xml:space="preserve">  и расписанием  уроков </w:t>
      </w:r>
      <w:r w:rsidR="0001075C" w:rsidRPr="0001075C">
        <w:rPr>
          <w:rFonts w:ascii="Times New Roman" w:hAnsi="Times New Roman" w:cs="Times New Roman"/>
          <w:sz w:val="24"/>
          <w:szCs w:val="24"/>
        </w:rPr>
        <w:t>в 6 классе - 68</w:t>
      </w:r>
      <w:r w:rsidRPr="0001075C">
        <w:rPr>
          <w:rFonts w:ascii="Times New Roman" w:hAnsi="Times New Roman" w:cs="Times New Roman"/>
          <w:sz w:val="24"/>
          <w:szCs w:val="24"/>
        </w:rPr>
        <w:t xml:space="preserve"> урок</w:t>
      </w:r>
      <w:r w:rsidR="0001075C" w:rsidRPr="0001075C">
        <w:rPr>
          <w:rFonts w:ascii="Times New Roman" w:hAnsi="Times New Roman" w:cs="Times New Roman"/>
          <w:sz w:val="24"/>
          <w:szCs w:val="24"/>
        </w:rPr>
        <w:t>ов.</w:t>
      </w:r>
      <w:r w:rsidRPr="000107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2EC" w:rsidRPr="0001075C" w:rsidRDefault="000512EC" w:rsidP="000512EC">
      <w:pPr>
        <w:spacing w:after="0"/>
        <w:ind w:left="120"/>
        <w:jc w:val="both"/>
        <w:rPr>
          <w:sz w:val="24"/>
          <w:szCs w:val="24"/>
        </w:rPr>
      </w:pPr>
    </w:p>
    <w:p w:rsidR="000512EC" w:rsidRPr="0001075C" w:rsidRDefault="000512EC" w:rsidP="000512EC">
      <w:pPr>
        <w:spacing w:after="0"/>
        <w:ind w:left="120"/>
        <w:jc w:val="both"/>
        <w:rPr>
          <w:sz w:val="24"/>
          <w:szCs w:val="24"/>
        </w:rPr>
      </w:pPr>
    </w:p>
    <w:p w:rsidR="000512EC" w:rsidRPr="0001075C" w:rsidRDefault="000512EC" w:rsidP="000512E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833F6" w:rsidRPr="0001075C" w:rsidRDefault="002833F6">
      <w:pPr>
        <w:spacing w:after="0"/>
        <w:ind w:firstLine="600"/>
        <w:jc w:val="both"/>
        <w:rPr>
          <w:sz w:val="24"/>
          <w:szCs w:val="24"/>
        </w:rPr>
      </w:pPr>
    </w:p>
    <w:p w:rsidR="002833F6" w:rsidRPr="0001075C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01075C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01075C" w:rsidRDefault="002833F6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833F6" w:rsidRPr="0001075C" w:rsidRDefault="002833F6">
      <w:pPr>
        <w:rPr>
          <w:sz w:val="24"/>
          <w:szCs w:val="24"/>
        </w:rPr>
        <w:sectPr w:rsidR="002833F6" w:rsidRPr="0001075C">
          <w:pgSz w:w="11906" w:h="16383"/>
          <w:pgMar w:top="1134" w:right="850" w:bottom="1134" w:left="1701" w:header="720" w:footer="720" w:gutter="0"/>
          <w:cols w:space="720"/>
        </w:sectPr>
      </w:pPr>
    </w:p>
    <w:p w:rsidR="002833F6" w:rsidRPr="0001075C" w:rsidRDefault="00BF7DC4" w:rsidP="00F744F4">
      <w:pPr>
        <w:spacing w:after="0" w:line="264" w:lineRule="auto"/>
        <w:ind w:left="120"/>
        <w:jc w:val="both"/>
        <w:rPr>
          <w:sz w:val="24"/>
          <w:szCs w:val="24"/>
        </w:rPr>
      </w:pPr>
      <w:bookmarkStart w:id="3" w:name="block-54542461"/>
      <w:bookmarkEnd w:id="1"/>
      <w:r w:rsidRPr="0001075C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УЧЕБНОГО ПРЕДМЕТА</w:t>
      </w:r>
      <w:bookmarkStart w:id="4" w:name="_Toc137567697"/>
      <w:bookmarkStart w:id="5" w:name="_Toc137567698"/>
      <w:bookmarkEnd w:id="4"/>
      <w:bookmarkEnd w:id="5"/>
    </w:p>
    <w:p w:rsidR="002833F6" w:rsidRPr="0001075C" w:rsidRDefault="002833F6">
      <w:pPr>
        <w:spacing w:after="0"/>
        <w:ind w:left="120"/>
        <w:rPr>
          <w:sz w:val="24"/>
          <w:szCs w:val="24"/>
        </w:rPr>
      </w:pPr>
    </w:p>
    <w:p w:rsidR="002833F6" w:rsidRPr="0001075C" w:rsidRDefault="00BF7DC4">
      <w:pPr>
        <w:spacing w:after="0"/>
        <w:ind w:left="120"/>
        <w:rPr>
          <w:sz w:val="24"/>
          <w:szCs w:val="24"/>
        </w:rPr>
      </w:pPr>
      <w:r w:rsidRPr="0001075C"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b/>
          <w:i/>
          <w:color w:val="000000"/>
          <w:sz w:val="24"/>
          <w:szCs w:val="24"/>
        </w:rPr>
        <w:t>Знания о физической культуре.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b/>
          <w:i/>
          <w:color w:val="000000"/>
          <w:sz w:val="24"/>
          <w:szCs w:val="24"/>
        </w:rPr>
        <w:t>Способы самостоятельной деятельности.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</w:t>
      </w:r>
      <w:proofErr w:type="gramStart"/>
      <w:r w:rsidRPr="0001075C">
        <w:rPr>
          <w:rFonts w:ascii="Times New Roman" w:hAnsi="Times New Roman"/>
          <w:color w:val="000000"/>
          <w:sz w:val="24"/>
          <w:szCs w:val="24"/>
        </w:rPr>
        <w:t>Правила проведения измерительных процедур</w:t>
      </w:r>
      <w:proofErr w:type="gramEnd"/>
      <w:r w:rsidRPr="0001075C">
        <w:rPr>
          <w:rFonts w:ascii="Times New Roman" w:hAnsi="Times New Roman"/>
          <w:color w:val="000000"/>
          <w:sz w:val="24"/>
          <w:szCs w:val="24"/>
        </w:rPr>
        <w:t xml:space="preserve"> по оценке физической подготовленности. Правила техники выполнения тестовых заданий и способы регистрации их результатов.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Правила и способы составления плана самостоятельных занятий физической подготовкой.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b/>
          <w:i/>
          <w:color w:val="000000"/>
          <w:sz w:val="24"/>
          <w:szCs w:val="24"/>
        </w:rPr>
        <w:t>Физическое совершенствование.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i/>
          <w:color w:val="000000"/>
          <w:sz w:val="24"/>
          <w:szCs w:val="24"/>
        </w:rPr>
        <w:t>Физкультурно-оздоровительная деятельность.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01075C">
        <w:rPr>
          <w:rFonts w:ascii="Times New Roman" w:hAnsi="Times New Roman"/>
          <w:color w:val="000000"/>
          <w:sz w:val="24"/>
          <w:szCs w:val="24"/>
        </w:rPr>
        <w:t>физкультпауз</w:t>
      </w:r>
      <w:proofErr w:type="spellEnd"/>
      <w:r w:rsidRPr="0001075C">
        <w:rPr>
          <w:rFonts w:ascii="Times New Roman" w:hAnsi="Times New Roman"/>
          <w:color w:val="000000"/>
          <w:sz w:val="24"/>
          <w:szCs w:val="24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i/>
          <w:color w:val="000000"/>
          <w:sz w:val="24"/>
          <w:szCs w:val="24"/>
        </w:rPr>
        <w:t>Спортивно-оздоровительная деятельность.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Модуль «Гимнастика».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Упражнения на невысокой гимнастической перекладине: висы, упор ноги врозь, </w:t>
      </w:r>
      <w:proofErr w:type="spellStart"/>
      <w:r w:rsidRPr="0001075C">
        <w:rPr>
          <w:rFonts w:ascii="Times New Roman" w:hAnsi="Times New Roman"/>
          <w:color w:val="000000"/>
          <w:sz w:val="24"/>
          <w:szCs w:val="24"/>
        </w:rPr>
        <w:t>перемах</w:t>
      </w:r>
      <w:proofErr w:type="spellEnd"/>
      <w:r w:rsidRPr="0001075C">
        <w:rPr>
          <w:rFonts w:ascii="Times New Roman" w:hAnsi="Times New Roman"/>
          <w:color w:val="000000"/>
          <w:sz w:val="24"/>
          <w:szCs w:val="24"/>
        </w:rPr>
        <w:t xml:space="preserve"> вперёд и обратно (мальчики).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Лазанье по канату в три приёма (мальчики).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Модуль «Лёгкая атлетика».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lastRenderedPageBreak/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01075C">
        <w:rPr>
          <w:rFonts w:ascii="Times New Roman" w:hAnsi="Times New Roman"/>
          <w:color w:val="000000"/>
          <w:sz w:val="24"/>
          <w:szCs w:val="24"/>
        </w:rPr>
        <w:t>напрыгивание</w:t>
      </w:r>
      <w:proofErr w:type="spellEnd"/>
      <w:r w:rsidRPr="0001075C">
        <w:rPr>
          <w:rFonts w:ascii="Times New Roman" w:hAnsi="Times New Roman"/>
          <w:color w:val="000000"/>
          <w:sz w:val="24"/>
          <w:szCs w:val="24"/>
        </w:rPr>
        <w:t xml:space="preserve"> и спрыгивание.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Метание малого (теннисного) мяча в подвижную (раскачивающуюся) мишень.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Модуль «Зимние виды спорта».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Модуль «Спортивные игры».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Модуль «Спорт».</w:t>
      </w:r>
    </w:p>
    <w:p w:rsidR="002833F6" w:rsidRPr="0001075C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01075C">
        <w:rPr>
          <w:rFonts w:ascii="Times New Roman" w:hAnsi="Times New Roman"/>
          <w:color w:val="000000"/>
          <w:sz w:val="24"/>
          <w:szCs w:val="24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833F6" w:rsidRPr="0001075C" w:rsidRDefault="002833F6">
      <w:pPr>
        <w:spacing w:after="0"/>
        <w:ind w:left="120"/>
        <w:rPr>
          <w:sz w:val="24"/>
          <w:szCs w:val="24"/>
        </w:rPr>
      </w:pPr>
      <w:bookmarkStart w:id="6" w:name="_Toc137567699"/>
      <w:bookmarkEnd w:id="6"/>
    </w:p>
    <w:p w:rsidR="002833F6" w:rsidRPr="0001075C" w:rsidRDefault="002833F6">
      <w:pPr>
        <w:spacing w:after="0"/>
        <w:ind w:left="120"/>
        <w:rPr>
          <w:sz w:val="24"/>
          <w:szCs w:val="24"/>
        </w:rPr>
      </w:pPr>
    </w:p>
    <w:p w:rsidR="002833F6" w:rsidRPr="0001075C" w:rsidRDefault="002833F6">
      <w:pPr>
        <w:rPr>
          <w:sz w:val="24"/>
          <w:szCs w:val="24"/>
        </w:rPr>
        <w:sectPr w:rsidR="002833F6" w:rsidRPr="0001075C">
          <w:pgSz w:w="11906" w:h="16383"/>
          <w:pgMar w:top="1134" w:right="850" w:bottom="1134" w:left="1701" w:header="720" w:footer="720" w:gutter="0"/>
          <w:cols w:space="720"/>
        </w:sectPr>
      </w:pPr>
    </w:p>
    <w:p w:rsidR="00BF7DC4" w:rsidRDefault="00BF7DC4" w:rsidP="00FE1931">
      <w:pPr>
        <w:spacing w:after="0" w:line="264" w:lineRule="auto"/>
        <w:ind w:left="120"/>
        <w:jc w:val="both"/>
      </w:pPr>
      <w:bookmarkStart w:id="7" w:name="_Toc137548640"/>
      <w:bookmarkStart w:id="8" w:name="_GoBack"/>
      <w:bookmarkEnd w:id="3"/>
      <w:bookmarkEnd w:id="7"/>
      <w:bookmarkEnd w:id="8"/>
    </w:p>
    <w:sectPr w:rsidR="00BF7DC4" w:rsidSect="00FE1931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F6"/>
    <w:rsid w:val="0001075C"/>
    <w:rsid w:val="0003237B"/>
    <w:rsid w:val="000512EC"/>
    <w:rsid w:val="0016334C"/>
    <w:rsid w:val="002833F6"/>
    <w:rsid w:val="002E41F7"/>
    <w:rsid w:val="0069369D"/>
    <w:rsid w:val="00785531"/>
    <w:rsid w:val="008F7C3F"/>
    <w:rsid w:val="00990357"/>
    <w:rsid w:val="00BF7DC4"/>
    <w:rsid w:val="00EA1094"/>
    <w:rsid w:val="00F26335"/>
    <w:rsid w:val="00F744F4"/>
    <w:rsid w:val="00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C371"/>
  <w15:docId w15:val="{B42A0716-8A44-4A7A-8C92-FAFFDF77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41">
    <w:name w:val="Сетка таблицы4"/>
    <w:basedOn w:val="a1"/>
    <w:next w:val="ac"/>
    <w:uiPriority w:val="59"/>
    <w:rsid w:val="0069369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Людмила</cp:lastModifiedBy>
  <cp:revision>14</cp:revision>
  <dcterms:created xsi:type="dcterms:W3CDTF">2025-08-30T15:12:00Z</dcterms:created>
  <dcterms:modified xsi:type="dcterms:W3CDTF">2025-09-11T20:29:00Z</dcterms:modified>
</cp:coreProperties>
</file>