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56C14">
      <w:pPr>
        <w:ind w:left="-284" w:firstLine="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14:paraId="0348B719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Рабочая программа внеурочной деятельности «Разговоры о важном» в </w:t>
      </w:r>
      <w:r>
        <w:rPr>
          <w:rFonts w:hint="default"/>
          <w:sz w:val="24"/>
          <w:szCs w:val="24"/>
          <w:lang w:val="ru-RU" w:eastAsia="ar-SA"/>
        </w:rPr>
        <w:t>9</w:t>
      </w:r>
      <w:r>
        <w:rPr>
          <w:sz w:val="24"/>
          <w:szCs w:val="24"/>
          <w:lang w:eastAsia="ar-SA"/>
        </w:rPr>
        <w:t xml:space="preserve"> классе разработана на основе следующих нормативно-правовых документов:</w:t>
      </w:r>
    </w:p>
    <w:p w14:paraId="647DE78C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29.12.2012 № 273-ФЗ «Об образовании в Российской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Федерации».</w:t>
      </w:r>
    </w:p>
    <w:p w14:paraId="601E4AFA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Российской Федерации от 02.07.2021 № 400 «О Стратегии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национальной безопасности Российской Федерации».</w:t>
      </w:r>
    </w:p>
    <w:p w14:paraId="1466CCDF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Российской Федерации от 09.11.2022 № 809 «Об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утверждении Основ государственной политики по сохранению 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укреплению традиционных российских духовно-нравственных ценностей».</w:t>
      </w:r>
    </w:p>
    <w:p w14:paraId="2F485856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 Правительства Российской Федерации от 29.04.2015 №</w:t>
      </w:r>
      <w:r>
        <w:rPr>
          <w:rFonts w:eastAsia="Calibri"/>
          <w:sz w:val="24"/>
          <w:szCs w:val="24"/>
        </w:rPr>
        <w:t xml:space="preserve"> 996-</w:t>
      </w:r>
      <w:r>
        <w:rPr>
          <w:sz w:val="24"/>
          <w:szCs w:val="24"/>
        </w:rPr>
        <w:t>р «Об утверждении Стратегии развития воспитания на период до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2025 года».</w:t>
      </w:r>
    </w:p>
    <w:p w14:paraId="5A4EFBCC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Приказ Минпросвещения России от 31.05.2021 № 286 «Об утверждении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федерального государственного образовательного стандарта начального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образования».</w:t>
      </w:r>
    </w:p>
    <w:p w14:paraId="15E66ED1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Приказ Минпросвещения России от 31.05.2021 №287 «Об утверждении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федерального государственного образовательного стандарта основного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образования».</w:t>
      </w:r>
    </w:p>
    <w:p w14:paraId="0396F791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Приказ Минобрнауки России от 17.05.2012 № 413 «Об утверждении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федерального государственного образовательного стандарта среднего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образования».</w:t>
      </w:r>
    </w:p>
    <w:p w14:paraId="24AAACD3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Приказ Минпросвещения России от 18.05.2023 № 372 «Об утверждении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федеральной образовательной программы начального общего</w:t>
      </w:r>
      <w:r>
        <w:rPr>
          <w:rFonts w:eastAsia="Calibri"/>
          <w:sz w:val="24"/>
          <w:szCs w:val="24"/>
        </w:rPr>
        <w:t xml:space="preserve"> образования».</w:t>
      </w:r>
    </w:p>
    <w:p w14:paraId="7A51E5E9">
      <w:pPr>
        <w:widowControl/>
        <w:numPr>
          <w:ilvl w:val="0"/>
          <w:numId w:val="1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17929785">
      <w:pPr>
        <w:widowControl/>
        <w:numPr>
          <w:ilvl w:val="0"/>
          <w:numId w:val="1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3B93B3EB">
      <w:pPr>
        <w:widowControl/>
        <w:numPr>
          <w:ilvl w:val="0"/>
          <w:numId w:val="1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5FF3DF85">
      <w:pPr>
        <w:widowControl/>
        <w:numPr>
          <w:ilvl w:val="0"/>
          <w:numId w:val="1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>
        <w:rPr>
          <w:rStyle w:val="6"/>
          <w:b w:val="0"/>
          <w:sz w:val="24"/>
          <w:szCs w:val="24"/>
          <w:shd w:val="clear" w:color="auto" w:fill="FFFFFF"/>
        </w:rPr>
        <w:t>по новым ФГОС ФООП 2023 год</w:t>
      </w:r>
      <w:r>
        <w:rPr>
          <w:b/>
          <w:sz w:val="24"/>
          <w:szCs w:val="24"/>
        </w:rPr>
        <w:t>;</w:t>
      </w:r>
    </w:p>
    <w:p w14:paraId="2FAC109C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13.Учебный план внеурочной деятельности основного общего образования МБОУ Киселевской СОШ им. Н.В.Попова (обновленный ФГОС) на 2025-2026 уч. г.</w:t>
      </w:r>
    </w:p>
    <w:p w14:paraId="6CCE8CF3">
      <w:pPr>
        <w:pStyle w:val="2"/>
        <w:spacing w:before="0"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Актуальность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назначение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1E097AF7">
      <w:pPr>
        <w:pStyle w:val="7"/>
        <w:spacing w:line="360" w:lineRule="auto"/>
        <w:ind w:left="-284" w:right="147" w:firstLine="568"/>
        <w:rPr>
          <w:sz w:val="24"/>
          <w:szCs w:val="24"/>
        </w:rPr>
      </w:pPr>
      <w:bookmarkStart w:id="0" w:name="_bookmark3"/>
      <w:bookmarkEnd w:id="0"/>
      <w:bookmarkStart w:id="1" w:name="_bookmark2"/>
      <w:bookmarkEnd w:id="1"/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и среднего общего образования, федеральных образовательных 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урочной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0933A468">
      <w:pPr>
        <w:pStyle w:val="7"/>
        <w:spacing w:line="360" w:lineRule="auto"/>
        <w:ind w:left="-284" w:right="151" w:firstLine="568"/>
        <w:rPr>
          <w:sz w:val="24"/>
          <w:szCs w:val="24"/>
        </w:rPr>
      </w:pPr>
      <w:r>
        <w:rPr>
          <w:sz w:val="24"/>
          <w:szCs w:val="24"/>
        </w:rPr>
        <w:t>Задачей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 ценностного отношения к Родине, природе, человеку, 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здоровью.</w:t>
      </w:r>
    </w:p>
    <w:p w14:paraId="0B98B993">
      <w:pPr>
        <w:pStyle w:val="7"/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на:</w:t>
      </w:r>
    </w:p>
    <w:p w14:paraId="4B45B380">
      <w:pPr>
        <w:pStyle w:val="8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формирование российской гражданской идентичности обучающихся;</w:t>
      </w:r>
    </w:p>
    <w:p w14:paraId="7EEB369D">
      <w:pPr>
        <w:pStyle w:val="8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формирование интереса к познанию;</w:t>
      </w:r>
    </w:p>
    <w:p w14:paraId="2C5AA85D">
      <w:pPr>
        <w:pStyle w:val="8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формирование осознанного отношения к своим правам и свободам и</w:t>
      </w:r>
    </w:p>
    <w:p w14:paraId="248FF814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уважительного отношения к правам и свободам других;</w:t>
      </w:r>
    </w:p>
    <w:p w14:paraId="25E9BB24">
      <w:pPr>
        <w:pStyle w:val="8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выстраивание собственного поведения с позиции нравственных и</w:t>
      </w:r>
    </w:p>
    <w:p w14:paraId="584AF5F8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правовых норм;</w:t>
      </w:r>
    </w:p>
    <w:p w14:paraId="34B8D98B">
      <w:pPr>
        <w:pStyle w:val="8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создание мотивации для участия в социально-значимой деятельности;</w:t>
      </w:r>
    </w:p>
    <w:p w14:paraId="192822E1">
      <w:pPr>
        <w:pStyle w:val="8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развитие у школьников общекультурной компетентности;</w:t>
      </w:r>
    </w:p>
    <w:p w14:paraId="6EA906E5">
      <w:pPr>
        <w:pStyle w:val="8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развитие умения принимать осознанные решения и делать выбор;</w:t>
      </w:r>
    </w:p>
    <w:p w14:paraId="4AD0975C">
      <w:pPr>
        <w:pStyle w:val="8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осознание своего места в обществе;</w:t>
      </w:r>
    </w:p>
    <w:p w14:paraId="68E7A385">
      <w:pPr>
        <w:pStyle w:val="8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познание себя, своих мотивов, устремлений, склонностей;</w:t>
      </w:r>
    </w:p>
    <w:p w14:paraId="0FBC0320">
      <w:pPr>
        <w:pStyle w:val="8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формирование готовности к личностному самоопределению.</w:t>
      </w:r>
    </w:p>
    <w:p w14:paraId="09EE5EA0">
      <w:pPr>
        <w:pStyle w:val="2"/>
        <w:spacing w:before="0"/>
        <w:ind w:left="-284" w:firstLine="568"/>
        <w:rPr>
          <w:sz w:val="24"/>
          <w:szCs w:val="24"/>
        </w:rPr>
      </w:pPr>
    </w:p>
    <w:p w14:paraId="369EB896">
      <w:pPr>
        <w:pStyle w:val="2"/>
        <w:spacing w:before="0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Варианты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формы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</w:p>
    <w:p w14:paraId="5763C3D5">
      <w:pPr>
        <w:pStyle w:val="7"/>
        <w:ind w:left="-284" w:right="147" w:firstLine="568"/>
        <w:rPr>
          <w:sz w:val="24"/>
          <w:szCs w:val="24"/>
        </w:rPr>
      </w:pPr>
      <w:r>
        <w:rPr>
          <w:sz w:val="24"/>
          <w:szCs w:val="24"/>
        </w:rPr>
        <w:t xml:space="preserve">Программа реализуется в работе с обучающимися  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класса. В 2025–2026 учебном году запланировано проведение 34 внеурочных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понедельникам,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первым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уроком.</w:t>
      </w:r>
    </w:p>
    <w:p w14:paraId="281AF34E">
      <w:pPr>
        <w:pStyle w:val="7"/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Внеурочные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ценностного отношения обучающихся к своей родине – России, населяющим 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людям, ее уникальной истории, богатой природе и великой культуре. Внеурочные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 внутренней позиции личности обучающегося, необходимой ему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конструктивного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поведения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обществе.</w:t>
      </w:r>
    </w:p>
    <w:p w14:paraId="5F5A9ABF">
      <w:pPr>
        <w:pStyle w:val="7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Основной формат внеурочных занятий «Разговоры о важном» – разговор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беседа с обучающимися. Занятия позволяют обучающемуся вырабатывать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мировозренческую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позицию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обсуждаемым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темам.</w:t>
      </w:r>
    </w:p>
    <w:p w14:paraId="486ABC21">
      <w:pPr>
        <w:pStyle w:val="7"/>
        <w:spacing w:line="360" w:lineRule="auto"/>
        <w:ind w:left="-284" w:right="151" w:firstLine="568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важнейшими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аспектами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современной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сложностей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прогрессом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повседневной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собственным поступкам.</w:t>
      </w:r>
    </w:p>
    <w:p w14:paraId="5F457CB5">
      <w:pPr>
        <w:spacing w:line="360" w:lineRule="auto"/>
        <w:ind w:left="-284" w:firstLine="568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Место курса в учебном плане</w:t>
      </w:r>
    </w:p>
    <w:p w14:paraId="0588B702">
      <w:pPr>
        <w:tabs>
          <w:tab w:val="left" w:pos="9355"/>
        </w:tabs>
        <w:spacing w:line="360" w:lineRule="auto"/>
        <w:ind w:left="-284"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Рабочая программа внеурочной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деятельности кружка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>Разговоры о важном</w:t>
      </w:r>
      <w:r>
        <w:rPr>
          <w:sz w:val="24"/>
          <w:szCs w:val="24"/>
        </w:rPr>
        <w:t xml:space="preserve">» </w:t>
      </w:r>
      <w:r>
        <w:rPr>
          <w:bCs/>
          <w:sz w:val="24"/>
          <w:szCs w:val="24"/>
        </w:rPr>
        <w:t>рассчитана на 32 часа в год, 1 час в неделю.</w:t>
      </w:r>
    </w:p>
    <w:p w14:paraId="5BA91E18">
      <w:pPr>
        <w:pStyle w:val="2"/>
        <w:spacing w:before="0"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Взаимосвязь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</w:p>
    <w:p w14:paraId="399C4E74">
      <w:pPr>
        <w:pStyle w:val="7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 образовательных программ начального общего, основного общего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соединить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воспитательную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проявляется:</w:t>
      </w:r>
    </w:p>
    <w:p w14:paraId="71588037">
      <w:pPr>
        <w:pStyle w:val="8"/>
        <w:numPr>
          <w:ilvl w:val="0"/>
          <w:numId w:val="3"/>
        </w:numPr>
        <w:tabs>
          <w:tab w:val="left" w:pos="1076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выделении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приоритетов;</w:t>
      </w:r>
    </w:p>
    <w:p w14:paraId="2562FA7E">
      <w:pPr>
        <w:pStyle w:val="8"/>
        <w:numPr>
          <w:ilvl w:val="0"/>
          <w:numId w:val="3"/>
        </w:numPr>
        <w:tabs>
          <w:tab w:val="left" w:pos="1076"/>
        </w:tabs>
        <w:spacing w:line="360" w:lineRule="auto"/>
        <w:ind w:left="-284" w:right="151" w:firstLine="568"/>
        <w:rPr>
          <w:sz w:val="24"/>
          <w:szCs w:val="24"/>
        </w:rPr>
      </w:pPr>
      <w:r>
        <w:rPr>
          <w:sz w:val="24"/>
          <w:szCs w:val="24"/>
        </w:rPr>
        <w:t>в приоритете личностных результатов реализации программы 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нашедших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воспитания;</w:t>
      </w:r>
    </w:p>
    <w:p w14:paraId="4B6AC182">
      <w:pPr>
        <w:pStyle w:val="8"/>
        <w:numPr>
          <w:ilvl w:val="0"/>
          <w:numId w:val="3"/>
        </w:numPr>
        <w:tabs>
          <w:tab w:val="left" w:pos="1076"/>
        </w:tabs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в интерактивных формах занятий для обучающихся, обеспечивающих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вовлеченность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совместную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педагогом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14:paraId="2568EE7A">
      <w:pPr>
        <w:pStyle w:val="2"/>
        <w:spacing w:before="0" w:line="360" w:lineRule="auto"/>
        <w:ind w:left="-284" w:firstLine="568"/>
        <w:rPr>
          <w:sz w:val="24"/>
          <w:szCs w:val="24"/>
        </w:rPr>
      </w:pPr>
      <w:bookmarkStart w:id="2" w:name="_bookmark1"/>
      <w:bookmarkEnd w:id="2"/>
      <w:r>
        <w:rPr>
          <w:sz w:val="24"/>
          <w:szCs w:val="24"/>
        </w:rPr>
        <w:t>Ценностное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наполнение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</w:p>
    <w:p w14:paraId="286EDA41">
      <w:pPr>
        <w:pStyle w:val="7"/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тематики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лежат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принципа:</w:t>
      </w:r>
    </w:p>
    <w:p w14:paraId="121299E2">
      <w:pPr>
        <w:pStyle w:val="8"/>
        <w:numPr>
          <w:ilvl w:val="0"/>
          <w:numId w:val="4"/>
        </w:numPr>
        <w:tabs>
          <w:tab w:val="left" w:pos="1155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датам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календаря;</w:t>
      </w:r>
    </w:p>
    <w:p w14:paraId="0EBCDC4A">
      <w:pPr>
        <w:pStyle w:val="8"/>
        <w:numPr>
          <w:ilvl w:val="0"/>
          <w:numId w:val="4"/>
        </w:numPr>
        <w:tabs>
          <w:tab w:val="left" w:pos="1155"/>
        </w:tabs>
        <w:spacing w:line="360" w:lineRule="auto"/>
        <w:ind w:left="-284" w:right="153" w:firstLine="568"/>
        <w:rPr>
          <w:sz w:val="24"/>
          <w:szCs w:val="24"/>
        </w:rPr>
      </w:pPr>
      <w:r>
        <w:rPr>
          <w:sz w:val="24"/>
          <w:szCs w:val="24"/>
        </w:rPr>
        <w:t>значимость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(даты),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отмечается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текущем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году.</w:t>
      </w:r>
    </w:p>
    <w:p w14:paraId="49B5970A">
      <w:pPr>
        <w:pStyle w:val="7"/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Даты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календаря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можно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объединить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группы:</w:t>
      </w:r>
    </w:p>
    <w:p w14:paraId="019CD151">
      <w:pPr>
        <w:pStyle w:val="8"/>
        <w:numPr>
          <w:ilvl w:val="0"/>
          <w:numId w:val="5"/>
        </w:numPr>
        <w:tabs>
          <w:tab w:val="left" w:pos="1132"/>
        </w:tabs>
        <w:spacing w:line="360" w:lineRule="auto"/>
        <w:ind w:left="-284" w:right="150" w:firstLine="568"/>
        <w:rPr>
          <w:sz w:val="24"/>
          <w:szCs w:val="24"/>
        </w:rPr>
      </w:pPr>
      <w:r>
        <w:rPr>
          <w:sz w:val="24"/>
          <w:szCs w:val="24"/>
        </w:rPr>
        <w:t>Даты, связанные с событиями, которые отмечаются в постоянные числа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ежегодно (государственные и профессиональные праздники, даты исторических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событий).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единства»,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защитника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Отечества»,</w:t>
      </w:r>
    </w:p>
    <w:p w14:paraId="5D862324">
      <w:pPr>
        <w:pStyle w:val="7"/>
        <w:spacing w:line="360" w:lineRule="auto"/>
        <w:ind w:left="-284" w:right="150" w:firstLine="568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Новогодние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семейные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традиции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разных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народов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России</w:t>
      </w:r>
      <w:r>
        <w:rPr>
          <w:sz w:val="24"/>
          <w:szCs w:val="24"/>
        </w:rPr>
        <w:t>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(советники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воспитанию)»,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науки»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т. д.</w:t>
      </w:r>
    </w:p>
    <w:p w14:paraId="6D382B3C">
      <w:pPr>
        <w:pStyle w:val="8"/>
        <w:numPr>
          <w:ilvl w:val="0"/>
          <w:numId w:val="5"/>
        </w:numPr>
        <w:tabs>
          <w:tab w:val="left" w:pos="1132"/>
        </w:tabs>
        <w:spacing w:line="360" w:lineRule="auto"/>
        <w:ind w:left="-284" w:right="154" w:firstLine="568"/>
        <w:rPr>
          <w:sz w:val="24"/>
          <w:szCs w:val="24"/>
        </w:rPr>
      </w:pPr>
      <w:r>
        <w:rPr>
          <w:sz w:val="24"/>
          <w:szCs w:val="24"/>
        </w:rPr>
        <w:t>Юбилейные даты выдающихся деятелей науки, литературы, искусства.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«190-летие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Менделеева.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науки»,</w:t>
      </w:r>
    </w:p>
    <w:p w14:paraId="61EC89A3">
      <w:pPr>
        <w:pStyle w:val="7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215-летие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со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дня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рождения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Н.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В.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Гоголя</w:t>
      </w:r>
      <w:r>
        <w:rPr>
          <w:sz w:val="24"/>
          <w:szCs w:val="24"/>
        </w:rPr>
        <w:t>»,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Русский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язык.</w:t>
      </w:r>
      <w:r>
        <w:rPr>
          <w:color w:val="231F20"/>
          <w:spacing w:val="-8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Великий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и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могучий.</w:t>
      </w:r>
      <w:r>
        <w:rPr>
          <w:color w:val="231F20"/>
          <w:spacing w:val="-1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225</w:t>
      </w:r>
      <w:r>
        <w:rPr>
          <w:color w:val="231F20"/>
          <w:spacing w:val="-67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лет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со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дня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рождения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А.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С.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Пушкина</w:t>
      </w:r>
      <w:r>
        <w:rPr>
          <w:sz w:val="24"/>
          <w:szCs w:val="24"/>
        </w:rPr>
        <w:t>».</w:t>
      </w:r>
    </w:p>
    <w:p w14:paraId="596393F4">
      <w:pPr>
        <w:pStyle w:val="7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В программе предлагается несколько тем внеурочных занятий, которые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текущими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датами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календаря,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являющиеся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важными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воспитании</w:t>
      </w:r>
    </w:p>
    <w:p w14:paraId="51655709">
      <w:pPr>
        <w:pStyle w:val="7"/>
        <w:spacing w:line="360" w:lineRule="auto"/>
        <w:ind w:left="-284" w:right="150" w:firstLine="568"/>
        <w:rPr>
          <w:sz w:val="24"/>
          <w:szCs w:val="24"/>
        </w:rPr>
      </w:pPr>
      <w:r>
        <w:rPr>
          <w:sz w:val="24"/>
          <w:szCs w:val="24"/>
        </w:rPr>
        <w:t>школьника.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примеру: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Мы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вместе</w:t>
      </w:r>
      <w:r>
        <w:rPr>
          <w:sz w:val="24"/>
          <w:szCs w:val="24"/>
        </w:rPr>
        <w:t>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взаимоотношениях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коллективе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(Всемирный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день психического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здоровья, профилактика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буллинга)</w:t>
      </w:r>
      <w:r>
        <w:rPr>
          <w:sz w:val="24"/>
          <w:szCs w:val="24"/>
        </w:rPr>
        <w:t>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др.</w:t>
      </w:r>
    </w:p>
    <w:p w14:paraId="347A435A">
      <w:pPr>
        <w:pStyle w:val="7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отметить,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целей: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становление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гражданско-патриотических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чувств.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Исходя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этого,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планируемых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выделяются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нравственные</w:t>
      </w: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ценности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характеризуются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образом.</w:t>
      </w:r>
    </w:p>
    <w:p w14:paraId="016866F0">
      <w:pPr>
        <w:pStyle w:val="3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</w:p>
    <w:p w14:paraId="3E27C08B">
      <w:pPr>
        <w:pStyle w:val="8"/>
        <w:numPr>
          <w:ilvl w:val="0"/>
          <w:numId w:val="7"/>
        </w:numPr>
        <w:tabs>
          <w:tab w:val="left" w:pos="1118"/>
        </w:tabs>
        <w:spacing w:line="360" w:lineRule="auto"/>
        <w:ind w:left="-284" w:right="151" w:firstLine="568"/>
        <w:rPr>
          <w:sz w:val="24"/>
          <w:szCs w:val="24"/>
        </w:rPr>
      </w:pPr>
      <w:r>
        <w:rPr>
          <w:sz w:val="24"/>
          <w:szCs w:val="24"/>
        </w:rPr>
        <w:t>историческая память – обязательная часть культуры народа и 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гражданина;</w:t>
      </w:r>
    </w:p>
    <w:p w14:paraId="09C62E65">
      <w:pPr>
        <w:pStyle w:val="8"/>
        <w:numPr>
          <w:ilvl w:val="0"/>
          <w:numId w:val="7"/>
        </w:numPr>
        <w:tabs>
          <w:tab w:val="left" w:pos="1053"/>
        </w:tabs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соединяет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прошлое,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позволяя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сохранить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продолжить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мудрость,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опыт,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прошлых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поколений;</w:t>
      </w:r>
    </w:p>
    <w:p w14:paraId="3CBFDBD5">
      <w:pPr>
        <w:pStyle w:val="8"/>
        <w:numPr>
          <w:ilvl w:val="0"/>
          <w:numId w:val="7"/>
        </w:numPr>
        <w:tabs>
          <w:tab w:val="left" w:pos="1047"/>
        </w:tabs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целого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складывается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переживаний,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важнейшие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нравственные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качества: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благодарность,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уважение,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гордость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потомков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подвиги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предков.</w:t>
      </w:r>
    </w:p>
    <w:p w14:paraId="14CD4072">
      <w:pPr>
        <w:pStyle w:val="7"/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 известных исторических фактах – единение людей, когда Родина нуждается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1612 г.</w:t>
      </w:r>
    </w:p>
    <w:p w14:paraId="1F5FC651">
      <w:pPr>
        <w:pStyle w:val="3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Преемственность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поколений</w:t>
      </w:r>
    </w:p>
    <w:p w14:paraId="2E8FA5A6">
      <w:pPr>
        <w:pStyle w:val="8"/>
        <w:numPr>
          <w:ilvl w:val="0"/>
          <w:numId w:val="7"/>
        </w:numPr>
        <w:tabs>
          <w:tab w:val="left" w:pos="1230"/>
        </w:tabs>
        <w:spacing w:line="360" w:lineRule="auto"/>
        <w:ind w:left="-284" w:right="147" w:firstLine="568"/>
        <w:rPr>
          <w:sz w:val="24"/>
          <w:szCs w:val="24"/>
        </w:rPr>
      </w:pPr>
      <w:r>
        <w:rPr>
          <w:sz w:val="24"/>
          <w:szCs w:val="24"/>
        </w:rPr>
        <w:t>каждое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предыдущего: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осваивает,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воссоздаёт,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продолжает 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традиции;</w:t>
      </w:r>
    </w:p>
    <w:p w14:paraId="7364D4B1">
      <w:pPr>
        <w:pStyle w:val="8"/>
        <w:numPr>
          <w:ilvl w:val="0"/>
          <w:numId w:val="7"/>
        </w:numPr>
        <w:tabs>
          <w:tab w:val="left" w:pos="1119"/>
        </w:tabs>
        <w:spacing w:line="360" w:lineRule="auto"/>
        <w:ind w:left="-284" w:right="154" w:firstLine="568"/>
        <w:rPr>
          <w:sz w:val="24"/>
          <w:szCs w:val="24"/>
        </w:rPr>
      </w:pPr>
      <w:r>
        <w:rPr>
          <w:sz w:val="24"/>
          <w:szCs w:val="24"/>
        </w:rPr>
        <w:t>семья построена на сохранении преемственности поколений. Память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предыдущих поколениях бережно хранится в предметах, фото, вещах, а также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гуманном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старшим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поколениям.</w:t>
      </w:r>
    </w:p>
    <w:p w14:paraId="51B17B6B">
      <w:pPr>
        <w:pStyle w:val="7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Например,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тема: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(День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матери)».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Обсуждается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проблема: каждое поколение связано с предыдущими и последующими 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культурой,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историей,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средой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обитания,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языком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общения.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человек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должен воспитывать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характерны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наших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предков,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далёких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поколений: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любовь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земле,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малой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Отечеству.</w:t>
      </w:r>
    </w:p>
    <w:p w14:paraId="50BE5DBE">
      <w:pPr>
        <w:pStyle w:val="3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Патриотизм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любовь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Родине</w:t>
      </w:r>
    </w:p>
    <w:p w14:paraId="12A3151B">
      <w:pPr>
        <w:pStyle w:val="8"/>
        <w:numPr>
          <w:ilvl w:val="0"/>
          <w:numId w:val="7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патриотизм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(любовь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Родине)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главное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гражданина;</w:t>
      </w:r>
    </w:p>
    <w:p w14:paraId="4A5194AE">
      <w:pPr>
        <w:pStyle w:val="8"/>
        <w:numPr>
          <w:ilvl w:val="0"/>
          <w:numId w:val="7"/>
        </w:numPr>
        <w:tabs>
          <w:tab w:val="left" w:pos="1108"/>
        </w:tabs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любовь к своему Отечеству начинается с малого — с привязанности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дому, малой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родине;</w:t>
      </w:r>
    </w:p>
    <w:p w14:paraId="646C6D70">
      <w:pPr>
        <w:pStyle w:val="8"/>
        <w:numPr>
          <w:ilvl w:val="0"/>
          <w:numId w:val="7"/>
        </w:numPr>
        <w:tabs>
          <w:tab w:val="left" w:pos="1097"/>
        </w:tabs>
        <w:spacing w:line="360" w:lineRule="auto"/>
        <w:ind w:left="-284" w:right="154" w:firstLine="568"/>
        <w:rPr>
          <w:sz w:val="24"/>
          <w:szCs w:val="24"/>
        </w:rPr>
      </w:pPr>
      <w:r>
        <w:rPr>
          <w:sz w:val="24"/>
          <w:szCs w:val="24"/>
        </w:rPr>
        <w:t>патриотизм строится на ответственности за судьбу своей родной земли;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гордости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историю,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14:paraId="570920EF">
      <w:pPr>
        <w:pStyle w:val="7"/>
        <w:spacing w:line="360" w:lineRule="auto"/>
        <w:ind w:left="-284" w:firstLine="568"/>
        <w:rPr>
          <w:sz w:val="24"/>
          <w:szCs w:val="24"/>
        </w:rPr>
      </w:pPr>
      <w:r>
        <w:rPr>
          <w:spacing w:val="-1"/>
          <w:sz w:val="24"/>
          <w:szCs w:val="24"/>
        </w:rPr>
        <w:t>Эта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высшая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нравственная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ценность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приоритетной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сценариях</w:t>
      </w:r>
    </w:p>
    <w:p w14:paraId="604478BF">
      <w:pPr>
        <w:pStyle w:val="7"/>
        <w:spacing w:line="360" w:lineRule="auto"/>
        <w:ind w:left="-284" w:right="153" w:firstLine="568"/>
        <w:rPr>
          <w:sz w:val="24"/>
          <w:szCs w:val="24"/>
        </w:rPr>
      </w:pPr>
      <w:r>
        <w:rPr>
          <w:sz w:val="24"/>
          <w:szCs w:val="24"/>
        </w:rPr>
        <w:t>«Разговоров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раскрывается многогранность чувства патриотизма и его проявления в 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человеческой жизни.</w:t>
      </w:r>
    </w:p>
    <w:p w14:paraId="61AE3193">
      <w:pPr>
        <w:pStyle w:val="3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Доброта,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добрые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дела</w:t>
      </w:r>
    </w:p>
    <w:p w14:paraId="65C9CEE9">
      <w:pPr>
        <w:pStyle w:val="8"/>
        <w:numPr>
          <w:ilvl w:val="0"/>
          <w:numId w:val="3"/>
        </w:numPr>
        <w:tabs>
          <w:tab w:val="left" w:pos="1076"/>
        </w:tabs>
        <w:spacing w:line="360" w:lineRule="auto"/>
        <w:ind w:left="-284" w:right="150" w:firstLine="568"/>
        <w:rPr>
          <w:sz w:val="24"/>
          <w:szCs w:val="24"/>
        </w:rPr>
      </w:pPr>
      <w:r>
        <w:rPr>
          <w:sz w:val="24"/>
          <w:szCs w:val="24"/>
        </w:rPr>
        <w:t>доброта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(желание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милосердным,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поддержать,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помочь без ожидания благодарности;</w:t>
      </w:r>
    </w:p>
    <w:p w14:paraId="38255650">
      <w:pPr>
        <w:pStyle w:val="8"/>
        <w:numPr>
          <w:ilvl w:val="0"/>
          <w:numId w:val="3"/>
        </w:numPr>
        <w:tabs>
          <w:tab w:val="left" w:pos="1076"/>
        </w:tabs>
        <w:spacing w:line="360" w:lineRule="auto"/>
        <w:ind w:left="-284" w:right="147" w:firstLine="568"/>
        <w:rPr>
          <w:sz w:val="24"/>
          <w:szCs w:val="24"/>
        </w:rPr>
      </w:pPr>
      <w:r>
        <w:rPr>
          <w:sz w:val="24"/>
          <w:szCs w:val="24"/>
        </w:rPr>
        <w:t>благотворительность — проявление добрых чувств; благотворительность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была распространена в России в прошлые века, что стало сегодня примером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подражания.</w:t>
      </w:r>
    </w:p>
    <w:p w14:paraId="6971B302">
      <w:pPr>
        <w:pStyle w:val="7"/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Например, тема «Мы вместе». Разговор о добрых делах граждан России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прошлые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времена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волонтерства.</w:t>
      </w:r>
    </w:p>
    <w:p w14:paraId="27A2C74D">
      <w:pPr>
        <w:pStyle w:val="3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Семья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</w:p>
    <w:p w14:paraId="5D1A59D8">
      <w:pPr>
        <w:pStyle w:val="8"/>
        <w:numPr>
          <w:ilvl w:val="0"/>
          <w:numId w:val="7"/>
        </w:numPr>
        <w:tabs>
          <w:tab w:val="left" w:pos="1088"/>
        </w:tabs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семья связана не только общим местом проживания, общим хозяйством,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взаимоподдержкой, традициями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т. д.;</w:t>
      </w:r>
    </w:p>
    <w:p w14:paraId="6F3B706C">
      <w:pPr>
        <w:pStyle w:val="8"/>
        <w:numPr>
          <w:ilvl w:val="0"/>
          <w:numId w:val="7"/>
        </w:numPr>
        <w:tabs>
          <w:tab w:val="left" w:pos="1080"/>
        </w:tabs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каждый член семьи имеет свои обязанности, но всегда готовы прийти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другу;</w:t>
      </w:r>
    </w:p>
    <w:p w14:paraId="6E316FE7">
      <w:pPr>
        <w:pStyle w:val="8"/>
        <w:numPr>
          <w:ilvl w:val="0"/>
          <w:numId w:val="7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обучающийся должен ответственно относиться к своей семье, участвовать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помогать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родителям;</w:t>
      </w:r>
    </w:p>
    <w:p w14:paraId="244BA048">
      <w:pPr>
        <w:pStyle w:val="8"/>
        <w:numPr>
          <w:ilvl w:val="0"/>
          <w:numId w:val="7"/>
        </w:numPr>
        <w:tabs>
          <w:tab w:val="left" w:pos="1085"/>
        </w:tabs>
        <w:spacing w:line="360" w:lineRule="auto"/>
        <w:ind w:left="-284" w:right="155" w:firstLine="568"/>
        <w:rPr>
          <w:sz w:val="24"/>
          <w:szCs w:val="24"/>
        </w:rPr>
      </w:pPr>
      <w:r>
        <w:rPr>
          <w:sz w:val="24"/>
          <w:szCs w:val="24"/>
        </w:rPr>
        <w:t>семейные ценности всегда были значимы для народов России; семейные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представлены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религиях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14:paraId="46C85E30">
      <w:pPr>
        <w:pStyle w:val="7"/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Тема семьи, семейных взаимоотношений и ценностей является предметом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занятиях,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посвященных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темам: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(День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матери)»,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«Новогодние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др.</w:t>
      </w:r>
    </w:p>
    <w:p w14:paraId="4EE6E51F">
      <w:pPr>
        <w:pStyle w:val="3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Культура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</w:p>
    <w:p w14:paraId="52BA57C3">
      <w:pPr>
        <w:pStyle w:val="8"/>
        <w:numPr>
          <w:ilvl w:val="0"/>
          <w:numId w:val="7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культура общества — это достижения человеческого общества, созданные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протяжении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истории;</w:t>
      </w:r>
    </w:p>
    <w:p w14:paraId="3E2492BD">
      <w:pPr>
        <w:pStyle w:val="8"/>
        <w:numPr>
          <w:ilvl w:val="0"/>
          <w:numId w:val="7"/>
        </w:numPr>
        <w:tabs>
          <w:tab w:val="left" w:pos="1090"/>
        </w:tabs>
        <w:spacing w:line="360" w:lineRule="auto"/>
        <w:ind w:left="-284" w:right="156" w:firstLine="568"/>
        <w:rPr>
          <w:sz w:val="24"/>
          <w:szCs w:val="24"/>
        </w:rPr>
      </w:pPr>
      <w:r>
        <w:rPr>
          <w:sz w:val="24"/>
          <w:szCs w:val="24"/>
        </w:rPr>
        <w:t>российская культура богата и разнообразна, она известна и уважаема 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мире;</w:t>
      </w:r>
    </w:p>
    <w:p w14:paraId="7CCD0739">
      <w:pPr>
        <w:pStyle w:val="8"/>
        <w:numPr>
          <w:ilvl w:val="0"/>
          <w:numId w:val="7"/>
        </w:numPr>
        <w:tabs>
          <w:tab w:val="left" w:pos="1343"/>
        </w:tabs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культура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др.),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(народное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творчество,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литература,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искусство,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музыка,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театр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др.),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этике,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людей.</w:t>
      </w:r>
    </w:p>
    <w:p w14:paraId="36AA4CBE">
      <w:pPr>
        <w:pStyle w:val="7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Темы, связанные с осознанием обучающимися этой социальной ценности,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подробно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разносторонне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поэзии,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видеофильмов,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живописи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музыки: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сторону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экрана.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115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кино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России»,</w:t>
      </w:r>
    </w:p>
    <w:p w14:paraId="2730EC03">
      <w:pPr>
        <w:pStyle w:val="7"/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«Цирк!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Цирк!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Цирк!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Международному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дню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цирка)».</w:t>
      </w:r>
    </w:p>
    <w:p w14:paraId="41E2ABF0">
      <w:pPr>
        <w:pStyle w:val="3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Наука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службе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Родины</w:t>
      </w:r>
    </w:p>
    <w:p w14:paraId="40919869">
      <w:pPr>
        <w:pStyle w:val="8"/>
        <w:numPr>
          <w:ilvl w:val="0"/>
          <w:numId w:val="7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наука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прогресс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улучшает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14:paraId="67F274C5">
      <w:pPr>
        <w:pStyle w:val="8"/>
        <w:numPr>
          <w:ilvl w:val="0"/>
          <w:numId w:val="7"/>
        </w:numPr>
        <w:tabs>
          <w:tab w:val="left" w:pos="1113"/>
        </w:tabs>
        <w:spacing w:line="360" w:lineRule="auto"/>
        <w:ind w:left="-284" w:right="156" w:firstLine="568"/>
        <w:rPr>
          <w:sz w:val="24"/>
          <w:szCs w:val="24"/>
        </w:rPr>
      </w:pPr>
      <w:r>
        <w:rPr>
          <w:sz w:val="24"/>
          <w:szCs w:val="24"/>
        </w:rPr>
        <w:t>в науке работают талантливые, творческие люди, бесконечно любящие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деятельность;</w:t>
      </w:r>
    </w:p>
    <w:p w14:paraId="22327505">
      <w:pPr>
        <w:pStyle w:val="8"/>
        <w:numPr>
          <w:ilvl w:val="0"/>
          <w:numId w:val="7"/>
        </w:numPr>
        <w:tabs>
          <w:tab w:val="left" w:pos="1094"/>
        </w:tabs>
        <w:spacing w:line="360" w:lineRule="auto"/>
        <w:ind w:left="-284" w:right="154" w:firstLine="568"/>
        <w:rPr>
          <w:sz w:val="24"/>
          <w:szCs w:val="24"/>
        </w:rPr>
      </w:pPr>
      <w:r>
        <w:rPr>
          <w:sz w:val="24"/>
          <w:szCs w:val="24"/>
        </w:rPr>
        <w:t>в России совершено много научных открытий, без которых невозможно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современный мир.</w:t>
      </w:r>
    </w:p>
    <w:p w14:paraId="51B6A513">
      <w:pPr>
        <w:pStyle w:val="7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О такой ценности общества и отдельно взятого человека учащиеся узнают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«190-лет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Менделеева.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науки»,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вижу Землю!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красиво».</w:t>
      </w:r>
    </w:p>
    <w:p w14:paraId="5894C13C">
      <w:pPr>
        <w:pStyle w:val="7"/>
        <w:spacing w:line="360" w:lineRule="auto"/>
        <w:ind w:left="-284" w:right="147" w:firstLine="568"/>
        <w:rPr>
          <w:sz w:val="24"/>
          <w:szCs w:val="24"/>
        </w:rPr>
      </w:pPr>
      <w:r>
        <w:rPr>
          <w:sz w:val="24"/>
          <w:szCs w:val="24"/>
        </w:rPr>
        <w:t>Следует отметить, что многие темы внеурочных занятий выходят за рамки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изучаемого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означает,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65"/>
          <w:sz w:val="24"/>
          <w:szCs w:val="24"/>
        </w:rPr>
        <w:t xml:space="preserve"> </w:t>
      </w:r>
      <w:r>
        <w:rPr>
          <w:i/>
          <w:sz w:val="24"/>
          <w:szCs w:val="24"/>
        </w:rPr>
        <w:t>неучебных</w:t>
      </w:r>
      <w:r>
        <w:rPr>
          <w:i/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формируются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определенные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ценности: высшие нравственные чувства и социальные отношения. В течение года учащиеся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будут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возвращаться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обсуждению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одних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понятий,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послужит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постепенному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осознанному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принятию.</w:t>
      </w:r>
    </w:p>
    <w:p w14:paraId="45B3251D">
      <w:pPr>
        <w:pStyle w:val="7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следования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им.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анализе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занятия,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сценарии,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педагог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этнокультурные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функционирует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данная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организация.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Обязательно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учитывается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необходимости, исходя из статуса семей обучающихся, целесообразно уточнить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(изменить,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скорректировать)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родителями,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другими членами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семьи.</w:t>
      </w:r>
    </w:p>
    <w:p w14:paraId="1529729C">
      <w:pPr>
        <w:pStyle w:val="2"/>
        <w:spacing w:before="0"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478908DF">
      <w:pPr>
        <w:pStyle w:val="7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Личностное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Личностных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результатов</w:t>
      </w:r>
      <w:r>
        <w:rPr>
          <w:spacing w:val="5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обучающихся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педагог</w:t>
      </w:r>
      <w:r>
        <w:rPr>
          <w:spacing w:val="5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может</w:t>
      </w:r>
      <w:r>
        <w:rPr>
          <w:spacing w:val="4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достичь,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увлекая</w:t>
      </w:r>
      <w:r>
        <w:rPr>
          <w:spacing w:val="5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школьников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совместной</w:t>
      </w:r>
      <w:r>
        <w:rPr>
          <w:spacing w:val="-64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и интересной многообразной деятельностью, позволяющей раскрыть потенциал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доброжелательную, поддерживающую атмосферу; насыщая занятия ценностным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содержанием.</w:t>
      </w:r>
    </w:p>
    <w:p w14:paraId="5E6B7F65">
      <w:pPr>
        <w:pStyle w:val="7"/>
        <w:spacing w:line="360" w:lineRule="auto"/>
        <w:ind w:left="-284" w:right="149" w:firstLine="568"/>
        <w:rPr>
          <w:sz w:val="24"/>
          <w:szCs w:val="24"/>
        </w:rPr>
      </w:pPr>
      <w:r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школьнику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выбирать.</w:t>
      </w:r>
    </w:p>
    <w:p w14:paraId="11A91F14">
      <w:pPr>
        <w:pStyle w:val="7"/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помогающие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082B7F32">
      <w:pPr>
        <w:pStyle w:val="7"/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«Разговоры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важном».</w:t>
      </w:r>
    </w:p>
    <w:p w14:paraId="69CDA801">
      <w:pPr>
        <w:pStyle w:val="2"/>
        <w:spacing w:before="0" w:line="360" w:lineRule="auto"/>
        <w:ind w:left="-284" w:right="694" w:firstLine="568"/>
        <w:rPr>
          <w:sz w:val="24"/>
          <w:szCs w:val="24"/>
        </w:rPr>
      </w:pPr>
    </w:p>
    <w:p w14:paraId="1D1BBDC7">
      <w:bookmarkStart w:id="3" w:name="_GoBack"/>
      <w:bookmarkEnd w:id="3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B723B"/>
    <w:multiLevelType w:val="multilevel"/>
    <w:tmpl w:val="0AFB723B"/>
    <w:lvl w:ilvl="0" w:tentative="0">
      <w:start w:val="1"/>
      <w:numFmt w:val="decimal"/>
      <w:lvlText w:val="%1."/>
      <w:lvlJc w:val="left"/>
      <w:pPr>
        <w:ind w:left="635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3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5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7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9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1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3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5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7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0FAC762D"/>
    <w:multiLevelType w:val="multilevel"/>
    <w:tmpl w:val="0FAC762D"/>
    <w:lvl w:ilvl="0" w:tentative="0">
      <w:start w:val="1"/>
      <w:numFmt w:val="decimal"/>
      <w:lvlText w:val="%1."/>
      <w:lvlJc w:val="left"/>
      <w:pPr>
        <w:ind w:left="1131" w:hanging="288"/>
      </w:pPr>
      <w:rPr>
        <w:rFonts w:hint="default" w:ascii="Times New Roman" w:hAnsi="Times New Roman" w:eastAsia="Times New Roman" w:cs="Times New Roman"/>
        <w:b/>
        <w:bCs/>
        <w:i/>
        <w:iCs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51B69AD"/>
    <w:multiLevelType w:val="multilevel"/>
    <w:tmpl w:val="151B69AD"/>
    <w:lvl w:ilvl="0" w:tentative="0">
      <w:start w:val="0"/>
      <w:numFmt w:val="bullet"/>
      <w:lvlText w:val=""/>
      <w:lvlJc w:val="left"/>
      <w:pPr>
        <w:ind w:left="134" w:hanging="232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">
    <w:nsid w:val="48505977"/>
    <w:multiLevelType w:val="multilevel"/>
    <w:tmpl w:val="48505977"/>
    <w:lvl w:ilvl="0" w:tentative="0">
      <w:start w:val="1"/>
      <w:numFmt w:val="decimal"/>
      <w:lvlText w:val="%1."/>
      <w:lvlJc w:val="left"/>
      <w:pPr>
        <w:ind w:left="134" w:hanging="288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>
    <w:nsid w:val="5A2C1E10"/>
    <w:multiLevelType w:val="multilevel"/>
    <w:tmpl w:val="5A2C1E10"/>
    <w:lvl w:ilvl="0" w:tentative="0">
      <w:start w:val="1"/>
      <w:numFmt w:val="decimal"/>
      <w:lvlText w:val="%1)"/>
      <w:lvlJc w:val="left"/>
      <w:pPr>
        <w:ind w:left="1154" w:hanging="31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5">
    <w:nsid w:val="5D7D5054"/>
    <w:multiLevelType w:val="multilevel"/>
    <w:tmpl w:val="5D7D5054"/>
    <w:lvl w:ilvl="0" w:tentative="0">
      <w:start w:val="0"/>
      <w:numFmt w:val="bullet"/>
      <w:lvlText w:val="–"/>
      <w:lvlJc w:val="left"/>
      <w:pPr>
        <w:ind w:left="134" w:hanging="27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6">
    <w:nsid w:val="60EB62A5"/>
    <w:multiLevelType w:val="multilevel"/>
    <w:tmpl w:val="60EB62A5"/>
    <w:lvl w:ilvl="0" w:tentative="0">
      <w:start w:val="0"/>
      <w:numFmt w:val="bullet"/>
      <w:lvlText w:val=""/>
      <w:lvlJc w:val="left"/>
      <w:pPr>
        <w:ind w:left="134" w:hanging="302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qFormat/>
    <w:uiPriority w:val="1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3">
    <w:name w:val="heading 4"/>
    <w:basedOn w:val="1"/>
    <w:qFormat/>
    <w:uiPriority w:val="1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ody Text"/>
    <w:basedOn w:val="1"/>
    <w:qFormat/>
    <w:uiPriority w:val="1"/>
    <w:pPr>
      <w:ind w:left="134" w:firstLine="709"/>
      <w:jc w:val="both"/>
    </w:pPr>
    <w:rPr>
      <w:sz w:val="28"/>
      <w:szCs w:val="28"/>
    </w:rPr>
  </w:style>
  <w:style w:type="paragraph" w:styleId="8">
    <w:name w:val="List Paragraph"/>
    <w:basedOn w:val="1"/>
    <w:qFormat/>
    <w:uiPriority w:val="1"/>
    <w:pPr>
      <w:ind w:left="134" w:firstLine="709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2025-09-10T13:07:47Z</dcterms:created>
  <dc:creator>1</dc:creator>
  <cp:lastModifiedBy>1</cp:lastModifiedBy>
  <dcterms:modified xsi:type="dcterms:W3CDTF">2025-09-10T13:07:52Z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C06B577A99FD4E079808ABB3404F90BC_12</vt:lpwstr>
  </property>
</Properties>
</file>