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AE7" w:rsidRPr="00244AE7" w:rsidRDefault="00244AE7" w:rsidP="00244AE7">
      <w:pPr>
        <w:shd w:val="clear" w:color="auto" w:fill="FFFFFF"/>
        <w:spacing w:after="0" w:line="240" w:lineRule="auto"/>
        <w:ind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44AE7" w:rsidRPr="00244AE7" w:rsidRDefault="00244AE7" w:rsidP="00244AE7">
      <w:pPr>
        <w:shd w:val="clear" w:color="auto" w:fill="FFFFFF"/>
        <w:spacing w:after="0" w:line="240" w:lineRule="auto"/>
        <w:ind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607C3" w:rsidRDefault="004607C3" w:rsidP="00244AE7">
      <w:pPr>
        <w:shd w:val="clear" w:color="auto" w:fill="FFFFFF"/>
        <w:spacing w:after="0" w:line="294" w:lineRule="atLeast"/>
        <w:ind w:firstLine="0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4607C3" w:rsidRDefault="004607C3" w:rsidP="00244AE7">
      <w:pPr>
        <w:shd w:val="clear" w:color="auto" w:fill="FFFFFF"/>
        <w:spacing w:after="0" w:line="294" w:lineRule="atLeast"/>
        <w:ind w:firstLine="0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4607C3" w:rsidRDefault="004607C3" w:rsidP="00244AE7">
      <w:pPr>
        <w:shd w:val="clear" w:color="auto" w:fill="FFFFFF"/>
        <w:spacing w:after="0" w:line="294" w:lineRule="atLeast"/>
        <w:ind w:firstLine="0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4607C3" w:rsidRDefault="004607C3" w:rsidP="00244AE7">
      <w:pPr>
        <w:shd w:val="clear" w:color="auto" w:fill="FFFFFF"/>
        <w:spacing w:after="0" w:line="294" w:lineRule="atLeast"/>
        <w:ind w:firstLine="0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4607C3" w:rsidRDefault="004607C3" w:rsidP="00244AE7">
      <w:pPr>
        <w:shd w:val="clear" w:color="auto" w:fill="FFFFFF"/>
        <w:spacing w:after="0" w:line="294" w:lineRule="atLeast"/>
        <w:ind w:firstLine="0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4607C3" w:rsidRDefault="004607C3" w:rsidP="00244AE7">
      <w:pPr>
        <w:shd w:val="clear" w:color="auto" w:fill="FFFFFF"/>
        <w:spacing w:after="0" w:line="294" w:lineRule="atLeast"/>
        <w:ind w:firstLine="0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4607C3" w:rsidRDefault="004607C3" w:rsidP="00244AE7">
      <w:pPr>
        <w:shd w:val="clear" w:color="auto" w:fill="FFFFFF"/>
        <w:spacing w:after="0" w:line="294" w:lineRule="atLeast"/>
        <w:ind w:firstLine="0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4607C3" w:rsidRDefault="004607C3" w:rsidP="00244AE7">
      <w:pPr>
        <w:shd w:val="clear" w:color="auto" w:fill="FFFFFF"/>
        <w:spacing w:after="0" w:line="294" w:lineRule="atLeast"/>
        <w:ind w:firstLine="0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4607C3" w:rsidRDefault="004607C3" w:rsidP="00244AE7">
      <w:pPr>
        <w:shd w:val="clear" w:color="auto" w:fill="FFFFFF"/>
        <w:spacing w:after="0" w:line="294" w:lineRule="atLeast"/>
        <w:ind w:firstLine="0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4607C3" w:rsidRDefault="004607C3" w:rsidP="00244AE7">
      <w:pPr>
        <w:shd w:val="clear" w:color="auto" w:fill="FFFFFF"/>
        <w:spacing w:after="0" w:line="294" w:lineRule="atLeast"/>
        <w:ind w:firstLine="0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4607C3" w:rsidRDefault="004607C3" w:rsidP="00244AE7">
      <w:pPr>
        <w:shd w:val="clear" w:color="auto" w:fill="FFFFFF"/>
        <w:spacing w:after="0" w:line="294" w:lineRule="atLeast"/>
        <w:ind w:firstLine="0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4607C3" w:rsidRDefault="004607C3" w:rsidP="00244AE7">
      <w:pPr>
        <w:shd w:val="clear" w:color="auto" w:fill="FFFFFF"/>
        <w:spacing w:after="0" w:line="294" w:lineRule="atLeast"/>
        <w:ind w:firstLine="0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4607C3" w:rsidRDefault="004607C3" w:rsidP="00244AE7">
      <w:pPr>
        <w:shd w:val="clear" w:color="auto" w:fill="FFFFFF"/>
        <w:spacing w:after="0" w:line="294" w:lineRule="atLeast"/>
        <w:ind w:firstLine="0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4607C3" w:rsidRDefault="004607C3" w:rsidP="00244AE7">
      <w:pPr>
        <w:shd w:val="clear" w:color="auto" w:fill="FFFFFF"/>
        <w:spacing w:after="0" w:line="294" w:lineRule="atLeast"/>
        <w:ind w:firstLine="0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4607C3" w:rsidRDefault="004607C3" w:rsidP="00244AE7">
      <w:pPr>
        <w:shd w:val="clear" w:color="auto" w:fill="FFFFFF"/>
        <w:spacing w:after="0" w:line="294" w:lineRule="atLeast"/>
        <w:ind w:firstLine="0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4607C3" w:rsidRDefault="004607C3" w:rsidP="00244AE7">
      <w:pPr>
        <w:shd w:val="clear" w:color="auto" w:fill="FFFFFF"/>
        <w:spacing w:after="0" w:line="294" w:lineRule="atLeast"/>
        <w:ind w:firstLine="0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4607C3" w:rsidRDefault="004607C3" w:rsidP="00244AE7">
      <w:pPr>
        <w:shd w:val="clear" w:color="auto" w:fill="FFFFFF"/>
        <w:spacing w:after="0" w:line="294" w:lineRule="atLeast"/>
        <w:ind w:firstLine="0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4607C3" w:rsidRDefault="004607C3" w:rsidP="004607C3">
      <w:pPr>
        <w:shd w:val="clear" w:color="auto" w:fill="FFFFFF"/>
        <w:spacing w:after="0" w:line="294" w:lineRule="atLeast"/>
        <w:ind w:firstLine="0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8C13AB" w:rsidRPr="008C13AB" w:rsidRDefault="008C13AB" w:rsidP="008C13AB">
      <w:pPr>
        <w:pageBreakBefore/>
        <w:spacing w:after="0" w:line="240" w:lineRule="auto"/>
        <w:ind w:firstLine="0"/>
        <w:jc w:val="center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  <w:r w:rsidRPr="008C13AB">
        <w:rPr>
          <w:rFonts w:ascii="Times New Roman" w:eastAsia="Calibri" w:hAnsi="Times New Roman" w:cs="Calibri"/>
          <w:b/>
          <w:sz w:val="28"/>
          <w:szCs w:val="28"/>
          <w:lang w:eastAsia="ar-SA"/>
        </w:rPr>
        <w:lastRenderedPageBreak/>
        <w:t>1.Пояснительная записка</w:t>
      </w:r>
    </w:p>
    <w:p w:rsidR="008C13AB" w:rsidRPr="00C8589F" w:rsidRDefault="008C13AB" w:rsidP="00C8589F">
      <w:pPr>
        <w:spacing w:after="200" w:line="240" w:lineRule="auto"/>
        <w:ind w:firstLine="0"/>
        <w:rPr>
          <w:rFonts w:ascii="Calibri" w:eastAsia="Calibri" w:hAnsi="Calibri" w:cs="Calibri"/>
          <w:sz w:val="24"/>
          <w:szCs w:val="24"/>
          <w:lang w:eastAsia="ar-SA"/>
        </w:rPr>
      </w:pPr>
      <w:r w:rsidRPr="00C8589F">
        <w:rPr>
          <w:rFonts w:ascii="Calibri" w:eastAsia="Calibri" w:hAnsi="Calibri" w:cs="Calibri"/>
          <w:sz w:val="24"/>
          <w:szCs w:val="24"/>
          <w:lang w:eastAsia="ar-SA"/>
        </w:rPr>
        <w:t xml:space="preserve">    </w:t>
      </w:r>
    </w:p>
    <w:p w:rsidR="008C13AB" w:rsidRPr="00C8589F" w:rsidRDefault="008C13AB" w:rsidP="00C8589F">
      <w:pPr>
        <w:spacing w:after="200" w:line="240" w:lineRule="auto"/>
        <w:ind w:firstLine="0"/>
        <w:rPr>
          <w:rFonts w:ascii="Times New Roman" w:eastAsia="Calibri" w:hAnsi="Times New Roman" w:cs="Calibri"/>
          <w:b/>
          <w:sz w:val="24"/>
          <w:szCs w:val="24"/>
          <w:lang w:eastAsia="ar-SA"/>
        </w:rPr>
      </w:pPr>
      <w:r w:rsidRPr="00C8589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Программа «Здоровье-это здорово» реализует спортивно-оздоровительное направление во внеурочной деятельности в 5-9 классах в соответствии с ФГОС </w:t>
      </w:r>
      <w:proofErr w:type="spellStart"/>
      <w:r w:rsidRPr="00C8589F">
        <w:rPr>
          <w:rFonts w:ascii="Times New Roman" w:eastAsia="Calibri" w:hAnsi="Times New Roman" w:cs="Times New Roman"/>
          <w:sz w:val="24"/>
          <w:szCs w:val="24"/>
          <w:lang w:eastAsia="ar-SA"/>
        </w:rPr>
        <w:t>ООО.</w:t>
      </w:r>
      <w:r w:rsidRPr="00C8589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</w:t>
      </w:r>
      <w:proofErr w:type="spellEnd"/>
      <w:r w:rsidRPr="00C858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внеурочной деятельности по спортивно-оздоровительному направлению – это обучение школьников бережному отношению к своему здоровью, начиная с раннего детства. В современных условиях проблема сохранения здоровья детей чрезвычайно важна в связи с резким снижением процента здоровых детей. Может быть предложено много объяснений складывающейся ситуации. Это и неблагоприятная экологическая обстановка, и снижение уровня жизни, и нервно-психические нагрузки и т.д. Весьма существенным фактором «школьного нездоровья» является неумение самих детей быть здоровыми, незнание ими элементарных законов здоровой жизни, основных навыков сохранении здоровья. Отсутствие личных приоритетов здоровья способствует значительному распространению в детской среде и различных форм разрушительного поведения.</w:t>
      </w:r>
    </w:p>
    <w:p w:rsidR="008C13AB" w:rsidRPr="00C8589F" w:rsidRDefault="008C13AB" w:rsidP="00C8589F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8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Как никогда актуальной остаётся проблема сохранения и укрепления здоровья с раннего возраста. Решающая роль в её решении отводится школе. Ей доверено воспитание новых поколений россиян. Помочь России выйти из кризиса смогут только успешные люди. Успешные – значит понимающие своё предназначение в жизни, умеющие управлять своей судьбой, здоровые физически и нравственно (способные к самопознанию, самоопределению, самореализации, самоутверждению). Только здоровый ребёнок может успешно учиться, продуктивно проводить свой досуг, стать в полной мере творцом своей судьбы.</w:t>
      </w:r>
    </w:p>
    <w:p w:rsidR="008C13AB" w:rsidRPr="00C8589F" w:rsidRDefault="008C13AB" w:rsidP="00C8589F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8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C8589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Приоритетность проблемы сохранения и укрепления здоровья обучающихся нашла отражение в многочисленных исследованиях ученых. Это подчеркивает необходимость формирования у обучающихся мотивации на ведение здорового образа жизни через организацию культурной </w:t>
      </w:r>
      <w:proofErr w:type="spellStart"/>
      <w:r w:rsidRPr="00C8589F">
        <w:rPr>
          <w:rFonts w:ascii="Times New Roman" w:eastAsia="Calibri" w:hAnsi="Times New Roman" w:cs="Times New Roman"/>
          <w:sz w:val="24"/>
          <w:szCs w:val="24"/>
          <w:lang w:eastAsia="ar-SA"/>
        </w:rPr>
        <w:t>здоровьесберегающей</w:t>
      </w:r>
      <w:proofErr w:type="spellEnd"/>
      <w:r w:rsidRPr="00C8589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практики детей, через деятельные формы взаимодействия, в результате которых только и возможно становление </w:t>
      </w:r>
      <w:proofErr w:type="spellStart"/>
      <w:r w:rsidRPr="00C8589F">
        <w:rPr>
          <w:rFonts w:ascii="Times New Roman" w:eastAsia="Calibri" w:hAnsi="Times New Roman" w:cs="Times New Roman"/>
          <w:sz w:val="24"/>
          <w:szCs w:val="24"/>
          <w:lang w:eastAsia="ar-SA"/>
        </w:rPr>
        <w:t>здоровьесберегающей</w:t>
      </w:r>
      <w:proofErr w:type="spellEnd"/>
      <w:r w:rsidRPr="00C8589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компетентности.</w:t>
      </w:r>
    </w:p>
    <w:p w:rsidR="008C13AB" w:rsidRPr="00C8589F" w:rsidRDefault="008C13AB" w:rsidP="00C8589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8589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Программа внеурочной деятельности по спортивно-оздоровительному направлению </w:t>
      </w:r>
      <w:r w:rsidRPr="00C8589F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«</w:t>
      </w:r>
      <w:r w:rsidR="00C8589F" w:rsidRPr="00C858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Здоровье – это </w:t>
      </w:r>
      <w:proofErr w:type="gramStart"/>
      <w:r w:rsidR="00C8589F" w:rsidRPr="00C858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здорово</w:t>
      </w:r>
      <w:r w:rsidRPr="00C8589F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»</w:t>
      </w:r>
      <w:r w:rsidRPr="00C8589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C858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нацелена</w:t>
      </w:r>
      <w:proofErr w:type="gramEnd"/>
      <w:r w:rsidRPr="00C858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 формирование у обучающихся ценности здоровья, чувства ответственности за сохранение и укрепление своего здоровья, на расширение знаний и навыков обучающихся по гигиенической культуре, на формирование умений самостоятельно заниматься физическими упражнениями,  на использование их в целях досуга, отдыха.</w:t>
      </w:r>
    </w:p>
    <w:p w:rsidR="008C13AB" w:rsidRPr="00C8589F" w:rsidRDefault="008C13AB" w:rsidP="00C8589F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C8589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Только наличие системы работы по формированию культуры здоровья и здорового образа жизни позволит сохранить здоровье обучающихся в дальнейшем. </w:t>
      </w:r>
    </w:p>
    <w:p w:rsidR="00300D09" w:rsidRDefault="00300D09" w:rsidP="00300D09">
      <w:pPr>
        <w:suppressAutoHyphens/>
        <w:spacing w:after="12" w:line="268" w:lineRule="auto"/>
        <w:ind w:left="54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ar-SA"/>
        </w:rPr>
      </w:pPr>
    </w:p>
    <w:p w:rsidR="00300D09" w:rsidRPr="000D56A2" w:rsidRDefault="00300D09" w:rsidP="00300D09">
      <w:pPr>
        <w:suppressAutoHyphens/>
        <w:spacing w:after="12" w:line="268" w:lineRule="auto"/>
        <w:ind w:left="54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ar-SA"/>
        </w:rPr>
      </w:pPr>
      <w:r w:rsidRPr="000D56A2">
        <w:rPr>
          <w:rFonts w:ascii="Times New Roman" w:eastAsia="Times New Roman" w:hAnsi="Times New Roman" w:cs="Times New Roman"/>
          <w:color w:val="000000"/>
          <w:sz w:val="24"/>
          <w:lang w:eastAsia="ar-SA"/>
        </w:rPr>
        <w:t xml:space="preserve">Рабочая программа внеурочной деятельности «Здоровый образ жизни – это здорово!» в </w:t>
      </w:r>
      <w:r>
        <w:rPr>
          <w:rFonts w:ascii="Times New Roman" w:eastAsia="Times New Roman" w:hAnsi="Times New Roman" w:cs="Times New Roman"/>
          <w:color w:val="000000"/>
          <w:sz w:val="24"/>
          <w:lang w:eastAsia="ar-SA"/>
        </w:rPr>
        <w:t>9</w:t>
      </w:r>
      <w:r w:rsidRPr="000D56A2">
        <w:rPr>
          <w:rFonts w:ascii="Times New Roman" w:eastAsia="Times New Roman" w:hAnsi="Times New Roman" w:cs="Times New Roman"/>
          <w:color w:val="000000"/>
          <w:sz w:val="24"/>
          <w:lang w:eastAsia="ar-SA"/>
        </w:rPr>
        <w:t xml:space="preserve"> классе разработана на основе следующих нормативно-правовых документов:</w:t>
      </w:r>
    </w:p>
    <w:p w:rsidR="00300D09" w:rsidRPr="000D56A2" w:rsidRDefault="00300D09" w:rsidP="00300D09">
      <w:pPr>
        <w:suppressAutoHyphens/>
        <w:spacing w:after="12" w:line="268" w:lineRule="auto"/>
        <w:ind w:left="545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ar-SA"/>
        </w:rPr>
      </w:pPr>
      <w:r w:rsidRPr="000D56A2">
        <w:rPr>
          <w:rFonts w:ascii="Times New Roman" w:eastAsia="Times New Roman" w:hAnsi="Times New Roman" w:cs="Times New Roman"/>
          <w:color w:val="000000"/>
          <w:sz w:val="24"/>
        </w:rPr>
        <w:t xml:space="preserve">1. Федеральная образовательная программа основного общего образования </w:t>
      </w:r>
      <w:r>
        <w:rPr>
          <w:rFonts w:ascii="Times New Roman" w:eastAsia="Times New Roman" w:hAnsi="Times New Roman" w:cs="Times New Roman"/>
          <w:bCs/>
          <w:color w:val="000000"/>
          <w:sz w:val="24"/>
          <w:shd w:val="clear" w:color="auto" w:fill="FFFFFF"/>
        </w:rPr>
        <w:t>по новым ФГОС ФООП 2025-2026</w:t>
      </w:r>
      <w:r w:rsidRPr="000D56A2">
        <w:rPr>
          <w:rFonts w:ascii="Times New Roman" w:eastAsia="Times New Roman" w:hAnsi="Times New Roman" w:cs="Times New Roman"/>
          <w:bCs/>
          <w:color w:val="000000"/>
          <w:sz w:val="24"/>
          <w:shd w:val="clear" w:color="auto" w:fill="FFFFFF"/>
        </w:rPr>
        <w:t xml:space="preserve"> учебный год</w:t>
      </w:r>
      <w:r w:rsidRPr="000D56A2">
        <w:rPr>
          <w:rFonts w:ascii="Times New Roman" w:eastAsia="Times New Roman" w:hAnsi="Times New Roman" w:cs="Times New Roman"/>
          <w:b/>
          <w:color w:val="000000"/>
          <w:sz w:val="24"/>
        </w:rPr>
        <w:t>.</w:t>
      </w:r>
    </w:p>
    <w:p w:rsidR="00300D09" w:rsidRPr="000D56A2" w:rsidRDefault="00300D09" w:rsidP="00300D09">
      <w:pPr>
        <w:suppressAutoHyphens/>
        <w:spacing w:after="12" w:line="268" w:lineRule="auto"/>
        <w:ind w:left="54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ar-SA"/>
        </w:rPr>
      </w:pPr>
      <w:r w:rsidRPr="000D56A2">
        <w:rPr>
          <w:rFonts w:ascii="Times New Roman" w:eastAsia="Times New Roman" w:hAnsi="Times New Roman" w:cs="Times New Roman"/>
          <w:color w:val="000000"/>
          <w:sz w:val="24"/>
          <w:lang w:eastAsia="ar-SA"/>
        </w:rPr>
        <w:t>2.</w:t>
      </w:r>
      <w:r w:rsidRPr="000D56A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0D56A2">
        <w:rPr>
          <w:rFonts w:ascii="Times New Roman" w:eastAsia="Times New Roman" w:hAnsi="Times New Roman" w:cs="Times New Roman"/>
          <w:color w:val="000000"/>
          <w:sz w:val="24"/>
          <w:lang w:eastAsia="ar-SA"/>
        </w:rPr>
        <w:t>Примерная программа воспитания (одобрена решением федерального учебно-методического объединения по общему образованию, протокол от 23 июня 2022 г. № 3/22);</w:t>
      </w:r>
    </w:p>
    <w:p w:rsidR="00300D09" w:rsidRPr="000D56A2" w:rsidRDefault="00300D09" w:rsidP="00300D09">
      <w:pPr>
        <w:suppressAutoHyphens/>
        <w:spacing w:after="12" w:line="268" w:lineRule="auto"/>
        <w:ind w:left="54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ar-SA"/>
        </w:rPr>
      </w:pPr>
      <w:r w:rsidRPr="000D56A2">
        <w:rPr>
          <w:rFonts w:ascii="Times New Roman" w:eastAsia="Times New Roman" w:hAnsi="Times New Roman" w:cs="Times New Roman"/>
          <w:color w:val="000000"/>
          <w:sz w:val="24"/>
          <w:lang w:eastAsia="ar-SA"/>
        </w:rPr>
        <w:t>3.</w:t>
      </w:r>
      <w:r w:rsidRPr="000D56A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0D56A2">
        <w:rPr>
          <w:rFonts w:ascii="Times New Roman" w:eastAsia="Times New Roman" w:hAnsi="Times New Roman" w:cs="Times New Roman"/>
          <w:color w:val="000000"/>
          <w:sz w:val="24"/>
          <w:lang w:eastAsia="ar-SA"/>
        </w:rPr>
        <w:t>Положение МБОУ Киселевской СОШ им. Н.В. Попова о рабочих программах, разрабатываемых по ФГОС-2021;</w:t>
      </w:r>
    </w:p>
    <w:p w:rsidR="00300D09" w:rsidRPr="000D56A2" w:rsidRDefault="00300D09" w:rsidP="00300D09">
      <w:pPr>
        <w:suppressAutoHyphens/>
        <w:spacing w:after="12" w:line="268" w:lineRule="auto"/>
        <w:ind w:left="54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ar-SA"/>
        </w:rPr>
      </w:pPr>
      <w:r w:rsidRPr="000D56A2">
        <w:rPr>
          <w:rFonts w:ascii="Times New Roman" w:eastAsia="Times New Roman" w:hAnsi="Times New Roman" w:cs="Times New Roman"/>
          <w:color w:val="000000"/>
          <w:sz w:val="24"/>
          <w:lang w:eastAsia="ar-SA"/>
        </w:rPr>
        <w:t xml:space="preserve">4.Учебный план внеурочной деятельности основного общего образования МБОУ Киселевской СОШ им. </w:t>
      </w:r>
      <w:proofErr w:type="spellStart"/>
      <w:r w:rsidRPr="000D56A2">
        <w:rPr>
          <w:rFonts w:ascii="Times New Roman" w:eastAsia="Times New Roman" w:hAnsi="Times New Roman" w:cs="Times New Roman"/>
          <w:color w:val="000000"/>
          <w:sz w:val="24"/>
          <w:lang w:eastAsia="ar-SA"/>
        </w:rPr>
        <w:t>Н.В.Попова</w:t>
      </w:r>
      <w:proofErr w:type="spellEnd"/>
      <w:r w:rsidRPr="000D56A2">
        <w:rPr>
          <w:rFonts w:ascii="Times New Roman" w:eastAsia="Times New Roman" w:hAnsi="Times New Roman" w:cs="Times New Roman"/>
          <w:color w:val="000000"/>
          <w:sz w:val="24"/>
          <w:lang w:eastAsia="ar-SA"/>
        </w:rPr>
        <w:t xml:space="preserve"> (обновле</w:t>
      </w:r>
      <w:r>
        <w:rPr>
          <w:rFonts w:ascii="Times New Roman" w:eastAsia="Times New Roman" w:hAnsi="Times New Roman" w:cs="Times New Roman"/>
          <w:color w:val="000000"/>
          <w:sz w:val="24"/>
          <w:lang w:eastAsia="ar-SA"/>
        </w:rPr>
        <w:t>нный ФГОС) на 2025-2026</w:t>
      </w:r>
      <w:r w:rsidRPr="000D56A2">
        <w:rPr>
          <w:rFonts w:ascii="Times New Roman" w:eastAsia="Times New Roman" w:hAnsi="Times New Roman" w:cs="Times New Roman"/>
          <w:color w:val="000000"/>
          <w:sz w:val="24"/>
          <w:lang w:eastAsia="ar-SA"/>
        </w:rPr>
        <w:t xml:space="preserve"> уч. г.</w:t>
      </w:r>
    </w:p>
    <w:p w:rsidR="00300D09" w:rsidRPr="00C8589F" w:rsidRDefault="00300D09" w:rsidP="00300D09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8C13AB" w:rsidRPr="00C8589F" w:rsidRDefault="008C13AB" w:rsidP="00C8589F">
      <w:pPr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</w:p>
    <w:p w:rsidR="008C13AB" w:rsidRPr="00C8589F" w:rsidRDefault="008C13AB" w:rsidP="00C8589F">
      <w:pPr>
        <w:spacing w:after="0" w:line="240" w:lineRule="auto"/>
        <w:ind w:firstLine="0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ar-SA"/>
        </w:rPr>
      </w:pPr>
      <w:r w:rsidRPr="00C8589F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ar-SA"/>
        </w:rPr>
        <w:t>Цель и задачи обучения, воспитания и развития детей по спортивно-оздоровительному направлению внеурочной деятельности</w:t>
      </w:r>
    </w:p>
    <w:p w:rsidR="008C13AB" w:rsidRPr="00C8589F" w:rsidRDefault="008C13AB" w:rsidP="00C8589F">
      <w:pPr>
        <w:spacing w:after="0" w:line="240" w:lineRule="auto"/>
        <w:ind w:left="426" w:firstLine="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ar-SA"/>
        </w:rPr>
      </w:pPr>
    </w:p>
    <w:p w:rsidR="008C13AB" w:rsidRPr="00C8589F" w:rsidRDefault="008C13AB" w:rsidP="00C8589F">
      <w:pPr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ar-SA"/>
        </w:rPr>
      </w:pPr>
      <w:r w:rsidRPr="00C8589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Программа внеурочной деятельности по спортивно-оздоровительному направлению «</w:t>
      </w:r>
      <w:r w:rsidR="00C8589F" w:rsidRPr="00C8589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Здоровье – это здорово</w:t>
      </w:r>
      <w:r w:rsidRPr="00C8589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»</w:t>
      </w:r>
      <w:r w:rsidRPr="00C8589F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ar-SA"/>
        </w:rPr>
        <w:t xml:space="preserve"> может рассматриваться как одна из ступеней к формированию культуры здоровья и неотъемлемой частью всего </w:t>
      </w:r>
      <w:proofErr w:type="spellStart"/>
      <w:r w:rsidRPr="00C8589F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ar-SA"/>
        </w:rPr>
        <w:t>воспитательно</w:t>
      </w:r>
      <w:proofErr w:type="spellEnd"/>
      <w:r w:rsidRPr="00C8589F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ar-SA"/>
        </w:rPr>
        <w:t xml:space="preserve">-образовательного процесса в </w:t>
      </w:r>
      <w:r w:rsidRPr="00C8589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образовательном учреждении</w:t>
      </w:r>
      <w:r w:rsidRPr="00C8589F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ar-SA"/>
        </w:rPr>
        <w:t>. Основная идея программы заключается в мотивации обучающихся на ведение здорового образа жизни, в формировании потребности сохранения физического и психического здоровья как необходимого условия социального благополучия и успешности человека.</w:t>
      </w:r>
    </w:p>
    <w:p w:rsidR="008C13AB" w:rsidRPr="00C8589F" w:rsidRDefault="008C13AB" w:rsidP="00C8589F">
      <w:pPr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C8589F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Данная программа направлена на формирование, сохранение и укрепления здоровья школьников, в основу, которой положены культурологический и </w:t>
      </w:r>
      <w:proofErr w:type="spellStart"/>
      <w:r w:rsidRPr="00C8589F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личностноориентированный</w:t>
      </w:r>
      <w:proofErr w:type="spellEnd"/>
      <w:r w:rsidRPr="00C8589F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 подходы. </w:t>
      </w:r>
    </w:p>
    <w:p w:rsidR="008C13AB" w:rsidRPr="00C8589F" w:rsidRDefault="008C13AB" w:rsidP="00C8589F">
      <w:pPr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724E7B" w:rsidRDefault="00724E7B" w:rsidP="00C8589F">
      <w:pPr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8C13AB" w:rsidRPr="00C8589F" w:rsidRDefault="008C13AB" w:rsidP="00C8589F">
      <w:pPr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C8589F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Цель пр</w:t>
      </w:r>
      <w:r w:rsidR="00C8589F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о</w:t>
      </w:r>
      <w:r w:rsidRPr="00C8589F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граммы:</w:t>
      </w:r>
    </w:p>
    <w:p w:rsidR="008C13AB" w:rsidRPr="00C8589F" w:rsidRDefault="008C13AB" w:rsidP="00C8589F">
      <w:pPr>
        <w:suppressAutoHyphens/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8589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формирование установки на ведение здорового образа жизни и обучение способам и приёмам сохранения и укрепления собственного здоровья; приобщение к занятиям подвижными играми, использование их в свободное время на основе формирования интересов к определённым видам двигательной активности.</w:t>
      </w:r>
    </w:p>
    <w:p w:rsidR="008C13AB" w:rsidRPr="00C8589F" w:rsidRDefault="008C13AB" w:rsidP="00C8589F">
      <w:pPr>
        <w:shd w:val="clear" w:color="auto" w:fill="FFFFFF"/>
        <w:spacing w:after="0" w:line="240" w:lineRule="auto"/>
        <w:ind w:left="750" w:firstLine="0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8589F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Задачи:</w:t>
      </w:r>
    </w:p>
    <w:p w:rsidR="008C13AB" w:rsidRPr="00C8589F" w:rsidRDefault="008C13AB" w:rsidP="00C8589F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8589F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у детей необходимые знания, умения и навыки по здоровому образу жизни;</w:t>
      </w:r>
    </w:p>
    <w:p w:rsidR="008C13AB" w:rsidRPr="00C8589F" w:rsidRDefault="008C13AB" w:rsidP="00C8589F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89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у детей мотивационную сферу гигиенического поведения,  физического воспитания;</w:t>
      </w:r>
    </w:p>
    <w:p w:rsidR="008C13AB" w:rsidRPr="00C8589F" w:rsidRDefault="008C13AB" w:rsidP="00C8589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89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физическое и психическое саморазвитие;</w:t>
      </w:r>
    </w:p>
    <w:p w:rsidR="008C13AB" w:rsidRPr="00C8589F" w:rsidRDefault="008C13AB" w:rsidP="00C8589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89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 использовать полученные знания в повседневной жизни;</w:t>
      </w:r>
    </w:p>
    <w:p w:rsidR="008C13AB" w:rsidRPr="00C8589F" w:rsidRDefault="008C13AB" w:rsidP="00C8589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89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двигательную активность младших школьников во внеурочное время;</w:t>
      </w:r>
    </w:p>
    <w:p w:rsidR="008C13AB" w:rsidRPr="00C8589F" w:rsidRDefault="008C13AB" w:rsidP="00C8589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89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 детей с разнообразием подвижных игр и возможностью использовать их при организации досуга;</w:t>
      </w:r>
    </w:p>
    <w:p w:rsidR="008C13AB" w:rsidRPr="00C8589F" w:rsidRDefault="008C13AB" w:rsidP="00C8589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89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развивать: сообразительность, речь, воображение, коммуникативные умения, внимание, ловкость, сообразительность, инициативу, быстроту реакции.</w:t>
      </w:r>
    </w:p>
    <w:p w:rsidR="00300D09" w:rsidRPr="002F5AE4" w:rsidRDefault="00300D09" w:rsidP="00300D09">
      <w:pPr>
        <w:shd w:val="clear" w:color="auto" w:fill="FFFFFF"/>
        <w:spacing w:after="0" w:line="294" w:lineRule="atLeast"/>
        <w:ind w:firstLine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F5AE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МЕСТО КУРСА В УЧЕБНОМ ПЛАНЕ</w:t>
      </w:r>
    </w:p>
    <w:p w:rsidR="00300D09" w:rsidRPr="002F5AE4" w:rsidRDefault="00300D09" w:rsidP="00300D09">
      <w:pPr>
        <w:shd w:val="clear" w:color="auto" w:fill="FFFFFF"/>
        <w:spacing w:after="0" w:line="294" w:lineRule="atLeast"/>
        <w:ind w:firstLine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F5AE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Рабочая программа внеурочной </w:t>
      </w:r>
      <w:proofErr w:type="gramStart"/>
      <w:r w:rsidRPr="002F5AE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деятельности  кружка</w:t>
      </w:r>
      <w:proofErr w:type="gramEnd"/>
      <w:r w:rsidRPr="002F5AE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«Здоровый образ жизни – это здорово!» рассчитана на 34 часов в год, 1 час в неделю. В соответствии с учебным планом МБОУ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Киселевской СОШ им. Н.В. Попов</w:t>
      </w:r>
      <w:r w:rsidRPr="002F5AE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 с учетом календарного учебного графика и расписания занятий фактическое количество часов за год – 33 часа.</w:t>
      </w:r>
    </w:p>
    <w:p w:rsidR="008C13AB" w:rsidRPr="004607C3" w:rsidRDefault="008C13AB" w:rsidP="00300D09">
      <w:pPr>
        <w:shd w:val="clear" w:color="auto" w:fill="FFFFFF"/>
        <w:spacing w:after="0" w:line="294" w:lineRule="atLeast"/>
        <w:ind w:firstLine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</w:p>
    <w:sectPr w:rsidR="008C13AB" w:rsidRPr="004607C3" w:rsidSect="00581C5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30A"/>
    <w:multiLevelType w:val="hybridMultilevel"/>
    <w:tmpl w:val="3B2A0D56"/>
    <w:lvl w:ilvl="0" w:tplc="077EE91A">
      <w:start w:val="1"/>
      <w:numFmt w:val="bullet"/>
      <w:lvlText w:val="-"/>
      <w:lvlJc w:val="left"/>
    </w:lvl>
    <w:lvl w:ilvl="1" w:tplc="0A56069A">
      <w:numFmt w:val="decimal"/>
      <w:lvlText w:val=""/>
      <w:lvlJc w:val="left"/>
    </w:lvl>
    <w:lvl w:ilvl="2" w:tplc="9FEA400C">
      <w:numFmt w:val="decimal"/>
      <w:lvlText w:val=""/>
      <w:lvlJc w:val="left"/>
    </w:lvl>
    <w:lvl w:ilvl="3" w:tplc="7D8E4E62">
      <w:numFmt w:val="decimal"/>
      <w:lvlText w:val=""/>
      <w:lvlJc w:val="left"/>
    </w:lvl>
    <w:lvl w:ilvl="4" w:tplc="56AC86F0">
      <w:numFmt w:val="decimal"/>
      <w:lvlText w:val=""/>
      <w:lvlJc w:val="left"/>
    </w:lvl>
    <w:lvl w:ilvl="5" w:tplc="28BACB34">
      <w:numFmt w:val="decimal"/>
      <w:lvlText w:val=""/>
      <w:lvlJc w:val="left"/>
    </w:lvl>
    <w:lvl w:ilvl="6" w:tplc="34D40628">
      <w:numFmt w:val="decimal"/>
      <w:lvlText w:val=""/>
      <w:lvlJc w:val="left"/>
    </w:lvl>
    <w:lvl w:ilvl="7" w:tplc="73DE7F3C">
      <w:numFmt w:val="decimal"/>
      <w:lvlText w:val=""/>
      <w:lvlJc w:val="left"/>
    </w:lvl>
    <w:lvl w:ilvl="8" w:tplc="B1BABED4">
      <w:numFmt w:val="decimal"/>
      <w:lvlText w:val=""/>
      <w:lvlJc w:val="left"/>
    </w:lvl>
  </w:abstractNum>
  <w:abstractNum w:abstractNumId="1" w15:restartNumberingAfterBreak="0">
    <w:nsid w:val="00000BDB"/>
    <w:multiLevelType w:val="hybridMultilevel"/>
    <w:tmpl w:val="2C8C5E16"/>
    <w:lvl w:ilvl="0" w:tplc="F09C471E">
      <w:start w:val="1"/>
      <w:numFmt w:val="bullet"/>
      <w:lvlText w:val="-"/>
      <w:lvlJc w:val="left"/>
    </w:lvl>
    <w:lvl w:ilvl="1" w:tplc="9F9EE018">
      <w:numFmt w:val="decimal"/>
      <w:lvlText w:val=""/>
      <w:lvlJc w:val="left"/>
    </w:lvl>
    <w:lvl w:ilvl="2" w:tplc="8BF6E73E">
      <w:numFmt w:val="decimal"/>
      <w:lvlText w:val=""/>
      <w:lvlJc w:val="left"/>
    </w:lvl>
    <w:lvl w:ilvl="3" w:tplc="C312159A">
      <w:numFmt w:val="decimal"/>
      <w:lvlText w:val=""/>
      <w:lvlJc w:val="left"/>
    </w:lvl>
    <w:lvl w:ilvl="4" w:tplc="10864C22">
      <w:numFmt w:val="decimal"/>
      <w:lvlText w:val=""/>
      <w:lvlJc w:val="left"/>
    </w:lvl>
    <w:lvl w:ilvl="5" w:tplc="12F80434">
      <w:numFmt w:val="decimal"/>
      <w:lvlText w:val=""/>
      <w:lvlJc w:val="left"/>
    </w:lvl>
    <w:lvl w:ilvl="6" w:tplc="92FE7E5E">
      <w:numFmt w:val="decimal"/>
      <w:lvlText w:val=""/>
      <w:lvlJc w:val="left"/>
    </w:lvl>
    <w:lvl w:ilvl="7" w:tplc="55DAE876">
      <w:numFmt w:val="decimal"/>
      <w:lvlText w:val=""/>
      <w:lvlJc w:val="left"/>
    </w:lvl>
    <w:lvl w:ilvl="8" w:tplc="8A50AD74">
      <w:numFmt w:val="decimal"/>
      <w:lvlText w:val=""/>
      <w:lvlJc w:val="left"/>
    </w:lvl>
  </w:abstractNum>
  <w:abstractNum w:abstractNumId="2" w15:restartNumberingAfterBreak="0">
    <w:nsid w:val="0000301C"/>
    <w:multiLevelType w:val="hybridMultilevel"/>
    <w:tmpl w:val="4D4E309E"/>
    <w:lvl w:ilvl="0" w:tplc="7A44EC76">
      <w:start w:val="1"/>
      <w:numFmt w:val="bullet"/>
      <w:lvlText w:val="-"/>
      <w:lvlJc w:val="left"/>
    </w:lvl>
    <w:lvl w:ilvl="1" w:tplc="0F36DBB4">
      <w:numFmt w:val="decimal"/>
      <w:lvlText w:val=""/>
      <w:lvlJc w:val="left"/>
    </w:lvl>
    <w:lvl w:ilvl="2" w:tplc="3A1ED9B6">
      <w:numFmt w:val="decimal"/>
      <w:lvlText w:val=""/>
      <w:lvlJc w:val="left"/>
    </w:lvl>
    <w:lvl w:ilvl="3" w:tplc="D124F96E">
      <w:numFmt w:val="decimal"/>
      <w:lvlText w:val=""/>
      <w:lvlJc w:val="left"/>
    </w:lvl>
    <w:lvl w:ilvl="4" w:tplc="ACCE09DA">
      <w:numFmt w:val="decimal"/>
      <w:lvlText w:val=""/>
      <w:lvlJc w:val="left"/>
    </w:lvl>
    <w:lvl w:ilvl="5" w:tplc="35FEB00C">
      <w:numFmt w:val="decimal"/>
      <w:lvlText w:val=""/>
      <w:lvlJc w:val="left"/>
    </w:lvl>
    <w:lvl w:ilvl="6" w:tplc="560EE0DC">
      <w:numFmt w:val="decimal"/>
      <w:lvlText w:val=""/>
      <w:lvlJc w:val="left"/>
    </w:lvl>
    <w:lvl w:ilvl="7" w:tplc="0A18906C">
      <w:numFmt w:val="decimal"/>
      <w:lvlText w:val=""/>
      <w:lvlJc w:val="left"/>
    </w:lvl>
    <w:lvl w:ilvl="8" w:tplc="01BCF866">
      <w:numFmt w:val="decimal"/>
      <w:lvlText w:val=""/>
      <w:lvlJc w:val="left"/>
    </w:lvl>
  </w:abstractNum>
  <w:abstractNum w:abstractNumId="3" w15:restartNumberingAfterBreak="0">
    <w:nsid w:val="06DF3839"/>
    <w:multiLevelType w:val="multilevel"/>
    <w:tmpl w:val="4A343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AE540C"/>
    <w:multiLevelType w:val="hybridMultilevel"/>
    <w:tmpl w:val="29F62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887DB1"/>
    <w:multiLevelType w:val="hybridMultilevel"/>
    <w:tmpl w:val="29F62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3049C1"/>
    <w:multiLevelType w:val="multilevel"/>
    <w:tmpl w:val="461C1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6129DC"/>
    <w:multiLevelType w:val="hybridMultilevel"/>
    <w:tmpl w:val="29F62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6E3520"/>
    <w:multiLevelType w:val="hybridMultilevel"/>
    <w:tmpl w:val="29F62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353521"/>
    <w:multiLevelType w:val="hybridMultilevel"/>
    <w:tmpl w:val="29F62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B408F7"/>
    <w:multiLevelType w:val="hybridMultilevel"/>
    <w:tmpl w:val="29F62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BC3474"/>
    <w:multiLevelType w:val="multilevel"/>
    <w:tmpl w:val="1C541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7A160B9"/>
    <w:multiLevelType w:val="hybridMultilevel"/>
    <w:tmpl w:val="29F62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8C5768"/>
    <w:multiLevelType w:val="multilevel"/>
    <w:tmpl w:val="0FD496F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68C39E7"/>
    <w:multiLevelType w:val="multilevel"/>
    <w:tmpl w:val="25CE9B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  <w:sz w:val="24"/>
      </w:rPr>
    </w:lvl>
  </w:abstractNum>
  <w:abstractNum w:abstractNumId="15" w15:restartNumberingAfterBreak="0">
    <w:nsid w:val="54F61622"/>
    <w:multiLevelType w:val="multilevel"/>
    <w:tmpl w:val="7876A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9C4080"/>
    <w:multiLevelType w:val="multilevel"/>
    <w:tmpl w:val="52C6C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6477C49"/>
    <w:multiLevelType w:val="multilevel"/>
    <w:tmpl w:val="86FE5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69D5D89"/>
    <w:multiLevelType w:val="hybridMultilevel"/>
    <w:tmpl w:val="180AA8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948D1"/>
    <w:multiLevelType w:val="hybridMultilevel"/>
    <w:tmpl w:val="8EB2C4B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17"/>
  </w:num>
  <w:num w:numId="4">
    <w:abstractNumId w:val="16"/>
  </w:num>
  <w:num w:numId="5">
    <w:abstractNumId w:val="15"/>
  </w:num>
  <w:num w:numId="6">
    <w:abstractNumId w:val="6"/>
  </w:num>
  <w:num w:numId="7">
    <w:abstractNumId w:val="13"/>
  </w:num>
  <w:num w:numId="8">
    <w:abstractNumId w:val="14"/>
  </w:num>
  <w:num w:numId="9">
    <w:abstractNumId w:val="19"/>
  </w:num>
  <w:num w:numId="10">
    <w:abstractNumId w:val="0"/>
  </w:num>
  <w:num w:numId="11">
    <w:abstractNumId w:val="2"/>
  </w:num>
  <w:num w:numId="12">
    <w:abstractNumId w:val="1"/>
  </w:num>
  <w:num w:numId="13">
    <w:abstractNumId w:val="10"/>
  </w:num>
  <w:num w:numId="14">
    <w:abstractNumId w:val="7"/>
  </w:num>
  <w:num w:numId="15">
    <w:abstractNumId w:val="5"/>
  </w:num>
  <w:num w:numId="16">
    <w:abstractNumId w:val="9"/>
  </w:num>
  <w:num w:numId="17">
    <w:abstractNumId w:val="12"/>
  </w:num>
  <w:num w:numId="18">
    <w:abstractNumId w:val="4"/>
  </w:num>
  <w:num w:numId="19">
    <w:abstractNumId w:val="8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A1E"/>
    <w:rsid w:val="000B0542"/>
    <w:rsid w:val="000F1A7D"/>
    <w:rsid w:val="001E1588"/>
    <w:rsid w:val="00201997"/>
    <w:rsid w:val="00244AE7"/>
    <w:rsid w:val="002D5E67"/>
    <w:rsid w:val="00300D09"/>
    <w:rsid w:val="0037504C"/>
    <w:rsid w:val="00390B41"/>
    <w:rsid w:val="004607C3"/>
    <w:rsid w:val="004857B7"/>
    <w:rsid w:val="00581C5B"/>
    <w:rsid w:val="00587E97"/>
    <w:rsid w:val="00663238"/>
    <w:rsid w:val="00724E7B"/>
    <w:rsid w:val="00840A21"/>
    <w:rsid w:val="00842A1E"/>
    <w:rsid w:val="00852FBE"/>
    <w:rsid w:val="008C13AB"/>
    <w:rsid w:val="008E627E"/>
    <w:rsid w:val="009B4FA7"/>
    <w:rsid w:val="009C5F37"/>
    <w:rsid w:val="00A07B54"/>
    <w:rsid w:val="00A47F29"/>
    <w:rsid w:val="00A56D55"/>
    <w:rsid w:val="00A72B00"/>
    <w:rsid w:val="00B7521B"/>
    <w:rsid w:val="00BA31DB"/>
    <w:rsid w:val="00BC3868"/>
    <w:rsid w:val="00C800E9"/>
    <w:rsid w:val="00C8589F"/>
    <w:rsid w:val="00C9131C"/>
    <w:rsid w:val="00D462EF"/>
    <w:rsid w:val="00D71269"/>
    <w:rsid w:val="00D97840"/>
    <w:rsid w:val="00DD2684"/>
    <w:rsid w:val="00E16B16"/>
    <w:rsid w:val="00F063EA"/>
    <w:rsid w:val="00F216AB"/>
    <w:rsid w:val="00F9157B"/>
    <w:rsid w:val="00FB4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BBA70"/>
  <w15:docId w15:val="{5E81B764-03AF-4D87-A6B6-204A1A277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62EF"/>
  </w:style>
  <w:style w:type="paragraph" w:styleId="1">
    <w:name w:val="heading 1"/>
    <w:basedOn w:val="a"/>
    <w:next w:val="a"/>
    <w:link w:val="10"/>
    <w:uiPriority w:val="9"/>
    <w:qFormat/>
    <w:rsid w:val="00F216AB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216AB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16AB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16AB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16AB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16AB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16AB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16AB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16AB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16AB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F216A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216AB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216AB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F216A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F216A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F216AB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F216AB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F216AB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F216AB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216AB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Заголовок Знак"/>
    <w:basedOn w:val="a0"/>
    <w:link w:val="a4"/>
    <w:uiPriority w:val="10"/>
    <w:rsid w:val="00F216AB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F216AB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216AB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F216AB"/>
    <w:rPr>
      <w:b/>
      <w:bCs/>
      <w:spacing w:val="0"/>
    </w:rPr>
  </w:style>
  <w:style w:type="character" w:styleId="a9">
    <w:name w:val="Emphasis"/>
    <w:uiPriority w:val="20"/>
    <w:qFormat/>
    <w:rsid w:val="00F216AB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F216AB"/>
    <w:pPr>
      <w:spacing w:after="0" w:line="240" w:lineRule="auto"/>
      <w:ind w:firstLine="0"/>
    </w:pPr>
  </w:style>
  <w:style w:type="paragraph" w:styleId="ab">
    <w:name w:val="List Paragraph"/>
    <w:basedOn w:val="a"/>
    <w:uiPriority w:val="34"/>
    <w:qFormat/>
    <w:rsid w:val="00F216A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216AB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F216AB"/>
    <w:rPr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F216AB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F216AB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F216AB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F216AB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F216AB"/>
    <w:rPr>
      <w:smallCaps/>
    </w:rPr>
  </w:style>
  <w:style w:type="character" w:styleId="af1">
    <w:name w:val="Intense Reference"/>
    <w:uiPriority w:val="32"/>
    <w:qFormat/>
    <w:rsid w:val="00F216AB"/>
    <w:rPr>
      <w:b/>
      <w:bCs/>
      <w:smallCaps/>
      <w:color w:val="auto"/>
    </w:rPr>
  </w:style>
  <w:style w:type="character" w:styleId="af2">
    <w:name w:val="Book Title"/>
    <w:uiPriority w:val="33"/>
    <w:qFormat/>
    <w:rsid w:val="00F216AB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F216AB"/>
    <w:pPr>
      <w:outlineLvl w:val="9"/>
    </w:pPr>
    <w:rPr>
      <w:lang w:bidi="en-US"/>
    </w:rPr>
  </w:style>
  <w:style w:type="numbering" w:customStyle="1" w:styleId="11">
    <w:name w:val="Нет списка1"/>
    <w:next w:val="a2"/>
    <w:uiPriority w:val="99"/>
    <w:semiHidden/>
    <w:unhideWhenUsed/>
    <w:rsid w:val="00244AE7"/>
  </w:style>
  <w:style w:type="paragraph" w:styleId="af4">
    <w:name w:val="Normal (Web)"/>
    <w:basedOn w:val="a"/>
    <w:uiPriority w:val="99"/>
    <w:unhideWhenUsed/>
    <w:rsid w:val="00244AE7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5">
    <w:name w:val="Table Grid"/>
    <w:basedOn w:val="a1"/>
    <w:uiPriority w:val="59"/>
    <w:rsid w:val="000B0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alloon Text"/>
    <w:basedOn w:val="a"/>
    <w:link w:val="af7"/>
    <w:uiPriority w:val="99"/>
    <w:semiHidden/>
    <w:unhideWhenUsed/>
    <w:rsid w:val="00F063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F063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98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76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етка">
      <a:majorFont>
        <a:latin typeface="Franklin Gothic Medium"/>
        <a:ea typeface=""/>
        <a:cs typeface=""/>
        <a:font script="Jpan" typeface="HG創英角ｺﾞｼｯｸUB"/>
        <a:font script="Hang" typeface="HY견고딕"/>
        <a:font script="Hans" typeface="微软雅黑"/>
        <a:font script="Hant" typeface="微軟正黑體"/>
        <a:font script="Arab" typeface="Arial Bold"/>
        <a:font script="Hebr" typeface="Arial Bold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 Bold"/>
        <a:font script="Uigh" typeface="Microsoft Uighur"/>
        <a:font script="Geor" typeface="Sylfaen"/>
      </a:majorFont>
      <a:minorFont>
        <a:latin typeface="Franklin Gothic Medium"/>
        <a:ea typeface=""/>
        <a:cs typeface=""/>
        <a:font script="Jpan" typeface="HG創英角ｺﾞｼｯｸUB"/>
        <a:font script="Hang" typeface="HY견고딕"/>
        <a:font script="Hans" typeface="微软雅黑"/>
        <a:font script="Hant" typeface="微軟正黑體"/>
        <a:font script="Arab" typeface="Arial Bold"/>
        <a:font script="Hebr" typeface="Arial Bold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 Bold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3</Pages>
  <Words>791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Юрьевна Беккер</dc:creator>
  <cp:keywords/>
  <dc:description/>
  <cp:lastModifiedBy>Людмила</cp:lastModifiedBy>
  <cp:revision>28</cp:revision>
  <cp:lastPrinted>2025-09-07T10:17:00Z</cp:lastPrinted>
  <dcterms:created xsi:type="dcterms:W3CDTF">2020-02-26T06:46:00Z</dcterms:created>
  <dcterms:modified xsi:type="dcterms:W3CDTF">2025-09-11T20:21:00Z</dcterms:modified>
</cp:coreProperties>
</file>