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0A" w:rsidRPr="00F455DD" w:rsidRDefault="00C7170A" w:rsidP="00F455DD">
      <w:pPr>
        <w:suppressAutoHyphens/>
        <w:rPr>
          <w:sz w:val="24"/>
          <w:szCs w:val="24"/>
          <w:lang w:eastAsia="ar-SA"/>
        </w:rPr>
      </w:pPr>
    </w:p>
    <w:p w:rsidR="00C7170A" w:rsidRPr="00F455DD" w:rsidRDefault="00C7170A" w:rsidP="00F455DD">
      <w:pPr>
        <w:pStyle w:val="a3"/>
        <w:spacing w:line="360" w:lineRule="auto"/>
        <w:ind w:right="103"/>
        <w:jc w:val="center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Пояснительная записка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Программа) составлена на основе: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29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декабря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273-ФЗ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Российской̆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Федерации»,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24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июля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1998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124-ФЗ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основных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гарантиях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ребенка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Федерации»,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31 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287,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17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413,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370,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среднего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371,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5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проекта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«Билет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будущее»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</w:p>
    <w:p w:rsidR="00825B10" w:rsidRPr="00F455DD" w:rsidRDefault="000526AF" w:rsidP="00F455DD">
      <w:pPr>
        <w:ind w:firstLine="284"/>
        <w:jc w:val="both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Единой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</w:p>
    <w:p w:rsidR="000526AF" w:rsidRPr="00F455DD" w:rsidRDefault="000526AF" w:rsidP="00F455DD">
      <w:pPr>
        <w:pStyle w:val="a3"/>
        <w:spacing w:line="360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Программа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разработана  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целью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реализации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комплексной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систематической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профориентационной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проект).</w:t>
      </w:r>
    </w:p>
    <w:p w:rsidR="000526AF" w:rsidRPr="00F455DD" w:rsidRDefault="000526AF" w:rsidP="00F455DD">
      <w:pPr>
        <w:pStyle w:val="a3"/>
        <w:spacing w:line="360" w:lineRule="auto"/>
        <w:ind w:right="109"/>
        <w:rPr>
          <w:sz w:val="24"/>
          <w:szCs w:val="24"/>
        </w:rPr>
      </w:pPr>
      <w:r w:rsidRPr="00F455DD">
        <w:rPr>
          <w:sz w:val="24"/>
          <w:szCs w:val="24"/>
        </w:rPr>
        <w:t>Согласно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требованиям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ФГОС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предусмотрена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деятельность.</w:t>
      </w:r>
    </w:p>
    <w:p w:rsidR="000526AF" w:rsidRPr="00F455DD" w:rsidRDefault="000526AF" w:rsidP="00F455DD">
      <w:pPr>
        <w:pStyle w:val="a3"/>
        <w:spacing w:line="360" w:lineRule="auto"/>
        <w:ind w:right="112"/>
        <w:rPr>
          <w:sz w:val="24"/>
          <w:szCs w:val="24"/>
        </w:rPr>
      </w:pPr>
      <w:r w:rsidRPr="00F455DD">
        <w:rPr>
          <w:sz w:val="24"/>
          <w:szCs w:val="24"/>
        </w:rPr>
        <w:t>План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наряду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обязательной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частью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формируется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возможностей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организации.</w:t>
      </w:r>
    </w:p>
    <w:p w:rsidR="000526AF" w:rsidRPr="00F455DD" w:rsidRDefault="000526AF" w:rsidP="00F455DD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t>Под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следует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направленную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планируемых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осуществляемую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 формах,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урочной.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Основное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содержание: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популяризация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труда,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связь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выбора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региональными,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национальными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этнокультурными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особенностями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профессиональными</w:t>
      </w:r>
      <w:r w:rsidRPr="00F455DD">
        <w:rPr>
          <w:spacing w:val="11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навыками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качествами;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страны;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миром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профессий;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высшего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стране;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развития</w:t>
      </w:r>
      <w:r w:rsidR="00E16B42" w:rsidRPr="00F455DD">
        <w:rPr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учебных действий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(общения,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команде 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т.п.);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мотивов,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устремлений,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склонностей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адекватно оценивать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 силы и возможности.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целесообразно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отводить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один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академический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час) 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(34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год).</w:t>
      </w:r>
    </w:p>
    <w:p w:rsidR="000526AF" w:rsidRPr="00F455DD" w:rsidRDefault="000526AF" w:rsidP="00F455DD">
      <w:pPr>
        <w:pStyle w:val="a3"/>
        <w:spacing w:line="360" w:lineRule="auto"/>
        <w:ind w:right="101"/>
        <w:rPr>
          <w:sz w:val="24"/>
          <w:szCs w:val="24"/>
        </w:rPr>
      </w:pPr>
      <w:r w:rsidRPr="00F455DD">
        <w:rPr>
          <w:sz w:val="24"/>
          <w:szCs w:val="24"/>
        </w:rPr>
        <w:t>Содержание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учитывает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содействия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организаций,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основанную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сочетании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мотивационно-активизирующего,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информационно-обучающего,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практико-ориентированного        и        </w:t>
      </w:r>
      <w:proofErr w:type="spellStart"/>
      <w:r w:rsidRPr="00F455DD">
        <w:rPr>
          <w:sz w:val="24"/>
          <w:szCs w:val="24"/>
        </w:rPr>
        <w:t>диагностико</w:t>
      </w:r>
      <w:proofErr w:type="spellEnd"/>
      <w:r w:rsidRPr="00F455DD">
        <w:rPr>
          <w:sz w:val="24"/>
          <w:szCs w:val="24"/>
        </w:rPr>
        <w:t>-консультативного        подходов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 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самоопределению.</w:t>
      </w:r>
    </w:p>
    <w:p w:rsidR="000526AF" w:rsidRPr="00F455DD" w:rsidRDefault="000526AF" w:rsidP="00F455DD">
      <w:pPr>
        <w:pStyle w:val="a3"/>
        <w:spacing w:line="360" w:lineRule="auto"/>
        <w:ind w:right="106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должна,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информированность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   с   учетом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имеющихся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   в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кадрах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мероприятий,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организациями.</w:t>
      </w:r>
    </w:p>
    <w:p w:rsidR="000526AF" w:rsidRPr="00F455DD" w:rsidRDefault="000526AF" w:rsidP="00F455DD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целях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должны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создаваться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условия,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обеспечивающие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самореализации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обучающихся.</w:t>
      </w:r>
    </w:p>
    <w:p w:rsidR="000526AF" w:rsidRPr="00F455DD" w:rsidRDefault="000526AF" w:rsidP="00F455DD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Информационно-образовательная среда образовательной организации должна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сопровождение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самоопределения.</w:t>
      </w:r>
    </w:p>
    <w:p w:rsidR="000526AF" w:rsidRPr="00F455DD" w:rsidRDefault="000526AF" w:rsidP="00F455DD">
      <w:pPr>
        <w:pStyle w:val="1"/>
        <w:numPr>
          <w:ilvl w:val="1"/>
          <w:numId w:val="2"/>
        </w:numPr>
        <w:tabs>
          <w:tab w:val="left" w:pos="821"/>
          <w:tab w:val="left" w:pos="822"/>
        </w:tabs>
        <w:spacing w:line="259" w:lineRule="auto"/>
        <w:ind w:left="112" w:right="555" w:firstLine="0"/>
        <w:jc w:val="left"/>
        <w:rPr>
          <w:sz w:val="24"/>
          <w:szCs w:val="24"/>
        </w:rPr>
      </w:pPr>
      <w:bookmarkStart w:id="0" w:name="_bookmark1"/>
      <w:bookmarkEnd w:id="0"/>
      <w:r w:rsidRPr="00F455DD">
        <w:rPr>
          <w:sz w:val="24"/>
          <w:szCs w:val="24"/>
        </w:rPr>
        <w:t xml:space="preserve">Цели и задачи изучения курса внеурочной деятельности «Россия – </w:t>
      </w:r>
      <w:proofErr w:type="gramStart"/>
      <w:r w:rsidRPr="00F455DD">
        <w:rPr>
          <w:sz w:val="24"/>
          <w:szCs w:val="24"/>
        </w:rPr>
        <w:t>мои</w:t>
      </w:r>
      <w:r w:rsidR="00B110F3" w:rsidRPr="00F455DD">
        <w:rPr>
          <w:sz w:val="24"/>
          <w:szCs w:val="24"/>
        </w:rPr>
        <w:t xml:space="preserve"> 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</w:t>
      </w:r>
      <w:proofErr w:type="gramEnd"/>
      <w:r w:rsidRPr="00F455DD">
        <w:rPr>
          <w:sz w:val="24"/>
          <w:szCs w:val="24"/>
        </w:rPr>
        <w:t>»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  <w:r w:rsidRPr="00F455DD">
        <w:rPr>
          <w:b/>
          <w:sz w:val="24"/>
          <w:szCs w:val="24"/>
        </w:rPr>
        <w:t>Цель:</w:t>
      </w:r>
      <w:r w:rsidRPr="00F455DD">
        <w:rPr>
          <w:b/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ГПС)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6</w:t>
      </w:r>
      <w:r w:rsidR="00C7170A" w:rsidRPr="00F455DD">
        <w:rPr>
          <w:sz w:val="24"/>
          <w:szCs w:val="24"/>
        </w:rPr>
        <w:t xml:space="preserve"> класса</w:t>
      </w:r>
      <w:r w:rsidRPr="00F455DD">
        <w:rPr>
          <w:spacing w:val="-3"/>
          <w:sz w:val="24"/>
          <w:szCs w:val="24"/>
        </w:rPr>
        <w:t xml:space="preserve"> </w:t>
      </w:r>
    </w:p>
    <w:p w:rsidR="000526AF" w:rsidRPr="00F455DD" w:rsidRDefault="000526AF" w:rsidP="00F455DD">
      <w:pPr>
        <w:ind w:left="821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Задачи: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содействие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построению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   маршрута   в   зависимости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способностей,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доступных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им возможностей;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информирование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специфике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рынка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профессионального 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образования  </w:t>
      </w:r>
      <w:proofErr w:type="gramStart"/>
      <w:r w:rsidRPr="00F455DD">
        <w:rPr>
          <w:sz w:val="24"/>
          <w:szCs w:val="24"/>
        </w:rPr>
        <w:t xml:space="preserve">   (</w:t>
      </w:r>
      <w:proofErr w:type="gramEnd"/>
      <w:r w:rsidRPr="00F455DD">
        <w:rPr>
          <w:sz w:val="24"/>
          <w:szCs w:val="24"/>
        </w:rPr>
        <w:t>включая     знакомство     с     перспективными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востребованными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 отраслями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 РФ);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формирование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обучающихся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навыков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    умений,    необходимых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для  </w:t>
      </w:r>
      <w:r w:rsidRPr="00F455DD">
        <w:rPr>
          <w:spacing w:val="3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осуществления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всех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этапов   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карьерной   </w:t>
      </w:r>
      <w:r w:rsidRPr="00F455DD">
        <w:rPr>
          <w:spacing w:val="30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самонавигации</w:t>
      </w:r>
      <w:proofErr w:type="spellEnd"/>
      <w:r w:rsidRPr="00F455DD">
        <w:rPr>
          <w:sz w:val="24"/>
          <w:szCs w:val="24"/>
        </w:rPr>
        <w:t xml:space="preserve">,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приобретения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 осмысления </w:t>
      </w:r>
      <w:proofErr w:type="spellStart"/>
      <w:r w:rsidRPr="00F455DD">
        <w:rPr>
          <w:sz w:val="24"/>
          <w:szCs w:val="24"/>
        </w:rPr>
        <w:t>профориентационно</w:t>
      </w:r>
      <w:proofErr w:type="spellEnd"/>
      <w:r w:rsidRPr="00F455DD">
        <w:rPr>
          <w:sz w:val="24"/>
          <w:szCs w:val="24"/>
        </w:rPr>
        <w:t xml:space="preserve"> значимого опыта, активного освоения ресурсов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территориальной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самооценки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5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маршрута</w:t>
      </w:r>
      <w:r w:rsidRPr="00F455DD">
        <w:rPr>
          <w:spacing w:val="12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ее</w:t>
      </w:r>
      <w:r w:rsidRPr="00F455DD">
        <w:rPr>
          <w:spacing w:val="125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адаптация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 имеющихся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компетенций 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возможностей среды;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ценностного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способу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 жизненного благополучия, залогу 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ощущения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завтрашнем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дне.</w:t>
      </w:r>
    </w:p>
    <w:p w:rsidR="000526AF" w:rsidRPr="00F455DD" w:rsidRDefault="00E16B42" w:rsidP="00F455DD">
      <w:pPr>
        <w:pStyle w:val="1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line="360" w:lineRule="auto"/>
        <w:ind w:left="112" w:right="101" w:firstLine="708"/>
        <w:jc w:val="left"/>
        <w:rPr>
          <w:sz w:val="24"/>
          <w:szCs w:val="24"/>
        </w:rPr>
      </w:pPr>
      <w:bookmarkStart w:id="1" w:name="_bookmark2"/>
      <w:bookmarkEnd w:id="1"/>
      <w:r w:rsidRPr="00F455DD">
        <w:rPr>
          <w:sz w:val="24"/>
          <w:szCs w:val="24"/>
        </w:rPr>
        <w:t>М</w:t>
      </w:r>
      <w:r w:rsidR="000526AF" w:rsidRPr="00F455DD">
        <w:rPr>
          <w:sz w:val="24"/>
          <w:szCs w:val="24"/>
        </w:rPr>
        <w:t>есто</w:t>
      </w:r>
      <w:r w:rsidR="000526AF" w:rsidRPr="00F455DD">
        <w:rPr>
          <w:sz w:val="24"/>
          <w:szCs w:val="24"/>
        </w:rPr>
        <w:tab/>
        <w:t>и</w:t>
      </w:r>
      <w:r w:rsidR="000526AF" w:rsidRPr="00F455DD">
        <w:rPr>
          <w:sz w:val="24"/>
          <w:szCs w:val="24"/>
        </w:rPr>
        <w:tab/>
        <w:t>роль</w:t>
      </w:r>
      <w:r w:rsidR="000526AF" w:rsidRPr="00F455DD">
        <w:rPr>
          <w:sz w:val="24"/>
          <w:szCs w:val="24"/>
        </w:rPr>
        <w:tab/>
        <w:t>курса</w:t>
      </w:r>
      <w:r w:rsidR="000526AF" w:rsidRPr="00F455DD">
        <w:rPr>
          <w:sz w:val="24"/>
          <w:szCs w:val="24"/>
        </w:rPr>
        <w:tab/>
        <w:t>внеурочной</w:t>
      </w:r>
      <w:r w:rsidR="000526AF" w:rsidRPr="00F455DD">
        <w:rPr>
          <w:sz w:val="24"/>
          <w:szCs w:val="24"/>
        </w:rPr>
        <w:tab/>
        <w:t>деятельности</w:t>
      </w:r>
      <w:r w:rsidR="000526AF" w:rsidRPr="00F455DD">
        <w:rPr>
          <w:sz w:val="24"/>
          <w:szCs w:val="24"/>
        </w:rPr>
        <w:tab/>
        <w:t>«Россия</w:t>
      </w:r>
      <w:r w:rsidR="000526AF" w:rsidRPr="00F455DD">
        <w:rPr>
          <w:sz w:val="24"/>
          <w:szCs w:val="24"/>
        </w:rPr>
        <w:tab/>
        <w:t>–</w:t>
      </w:r>
      <w:r w:rsidR="000526AF" w:rsidRPr="00F455DD">
        <w:rPr>
          <w:sz w:val="24"/>
          <w:szCs w:val="24"/>
        </w:rPr>
        <w:tab/>
        <w:t>мои</w:t>
      </w:r>
      <w:r w:rsidR="000526AF" w:rsidRPr="00F455DD">
        <w:rPr>
          <w:spacing w:val="-67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горизонты» в</w:t>
      </w:r>
      <w:r w:rsidR="000526AF" w:rsidRPr="00F455DD">
        <w:rPr>
          <w:spacing w:val="-1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плане внеурочной</w:t>
      </w:r>
      <w:r w:rsidR="000526AF" w:rsidRPr="00F455DD">
        <w:rPr>
          <w:spacing w:val="-1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деятельности</w:t>
      </w:r>
    </w:p>
    <w:p w:rsidR="000526AF" w:rsidRPr="00F455DD" w:rsidRDefault="000526AF" w:rsidP="00F455DD">
      <w:pPr>
        <w:pStyle w:val="a3"/>
        <w:spacing w:line="362" w:lineRule="auto"/>
        <w:ind w:right="92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Программа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5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частью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 и состоит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из: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планируемых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содержания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тематического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планирования.</w:t>
      </w:r>
    </w:p>
    <w:p w:rsidR="000526AF" w:rsidRPr="00F455DD" w:rsidRDefault="000526AF" w:rsidP="00F455DD">
      <w:pPr>
        <w:rPr>
          <w:sz w:val="24"/>
          <w:szCs w:val="24"/>
        </w:rPr>
      </w:pPr>
      <w:r w:rsidRPr="00F455DD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F455DD">
        <w:rPr>
          <w:spacing w:val="-68"/>
          <w:sz w:val="24"/>
          <w:szCs w:val="24"/>
        </w:rPr>
        <w:t xml:space="preserve"> </w:t>
      </w:r>
      <w:r w:rsidR="00C7170A" w:rsidRPr="00F455DD">
        <w:rPr>
          <w:spacing w:val="-68"/>
          <w:sz w:val="24"/>
          <w:szCs w:val="24"/>
        </w:rPr>
        <w:t xml:space="preserve">  </w:t>
      </w:r>
      <w:r w:rsidRPr="00F455DD">
        <w:rPr>
          <w:sz w:val="24"/>
          <w:szCs w:val="24"/>
        </w:rPr>
        <w:t>при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переходе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 с 6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классы</w:t>
      </w:r>
    </w:p>
    <w:p w:rsidR="000526AF" w:rsidRPr="00F455DD" w:rsidRDefault="000526AF" w:rsidP="00F455DD">
      <w:pPr>
        <w:pStyle w:val="a3"/>
        <w:spacing w:line="362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Программа может быть реализована в работе с обучающимися 6-9 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10-11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рассчитана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34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(ежегодно).</w:t>
      </w:r>
    </w:p>
    <w:p w:rsidR="000526AF" w:rsidRPr="00F455DD" w:rsidRDefault="000526AF" w:rsidP="00F455DD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состоит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профориентационных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(тематических),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отраслевых,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практико-ориентированных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иных.</w:t>
      </w:r>
    </w:p>
    <w:p w:rsidR="000526AF" w:rsidRPr="00F455DD" w:rsidRDefault="000526AF" w:rsidP="00F455DD">
      <w:pPr>
        <w:pStyle w:val="a3"/>
        <w:spacing w:line="360" w:lineRule="auto"/>
        <w:ind w:right="107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каждого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может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быть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реализована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со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школьниками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классов,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если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проводятся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1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неделю,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периоды: сентябрь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декабрь,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январь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май.</w:t>
      </w:r>
    </w:p>
    <w:p w:rsidR="000526AF" w:rsidRPr="00F455DD" w:rsidRDefault="000526AF" w:rsidP="00F455DD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pStyle w:val="a5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b/>
          <w:sz w:val="24"/>
          <w:szCs w:val="24"/>
        </w:rPr>
      </w:pPr>
      <w:bookmarkStart w:id="2" w:name="_bookmark3"/>
      <w:bookmarkEnd w:id="2"/>
      <w:r w:rsidRPr="00F455DD">
        <w:rPr>
          <w:b/>
          <w:sz w:val="24"/>
          <w:szCs w:val="24"/>
        </w:rPr>
        <w:t>Планируемые</w:t>
      </w:r>
      <w:r w:rsidRPr="00F455DD">
        <w:rPr>
          <w:b/>
          <w:spacing w:val="71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результаты</w:t>
      </w:r>
      <w:r w:rsidRPr="00F455DD">
        <w:rPr>
          <w:b/>
          <w:spacing w:val="7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освоения</w:t>
      </w:r>
      <w:r w:rsidRPr="00F455DD">
        <w:rPr>
          <w:b/>
          <w:spacing w:val="69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курса</w:t>
      </w:r>
      <w:r w:rsidRPr="00F455DD">
        <w:rPr>
          <w:b/>
          <w:spacing w:val="71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внеурочной</w:t>
      </w:r>
      <w:r w:rsidRPr="00F455DD">
        <w:rPr>
          <w:b/>
          <w:spacing w:val="7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деятельности</w:t>
      </w:r>
    </w:p>
    <w:p w:rsidR="000526AF" w:rsidRPr="00F455DD" w:rsidRDefault="000526AF" w:rsidP="00F455DD">
      <w:pPr>
        <w:ind w:left="112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«Россия</w:t>
      </w:r>
      <w:r w:rsidRPr="00F455DD">
        <w:rPr>
          <w:b/>
          <w:spacing w:val="-6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– мои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горизонты»</w:t>
      </w:r>
    </w:p>
    <w:p w:rsidR="000526AF" w:rsidRPr="00F455DD" w:rsidRDefault="000526AF" w:rsidP="00F455DD">
      <w:pPr>
        <w:pStyle w:val="a5"/>
        <w:numPr>
          <w:ilvl w:val="2"/>
          <w:numId w:val="2"/>
        </w:numPr>
        <w:tabs>
          <w:tab w:val="left" w:pos="1314"/>
        </w:tabs>
        <w:rPr>
          <w:b/>
          <w:sz w:val="24"/>
          <w:szCs w:val="24"/>
        </w:rPr>
      </w:pPr>
      <w:bookmarkStart w:id="3" w:name="_bookmark4"/>
      <w:bookmarkEnd w:id="3"/>
      <w:r w:rsidRPr="00F455DD">
        <w:rPr>
          <w:b/>
          <w:sz w:val="24"/>
          <w:szCs w:val="24"/>
        </w:rPr>
        <w:t>Личностные</w:t>
      </w:r>
      <w:r w:rsidRPr="00F455DD">
        <w:rPr>
          <w:b/>
          <w:spacing w:val="-6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результаты</w:t>
      </w:r>
    </w:p>
    <w:p w:rsidR="000526AF" w:rsidRPr="00F455DD" w:rsidRDefault="000526AF" w:rsidP="00F455DD">
      <w:pPr>
        <w:pStyle w:val="a5"/>
        <w:numPr>
          <w:ilvl w:val="3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Для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ФГОС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ООО: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гражданского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готовность к выполнению обязанностей гражданина и реализации своих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уважение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свобод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законных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других людей;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готовность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к    разнообразной    совместной    </w:t>
      </w:r>
      <w:r w:rsidR="00F455DD" w:rsidRPr="00F455DD">
        <w:rPr>
          <w:sz w:val="24"/>
          <w:szCs w:val="24"/>
        </w:rPr>
        <w:t xml:space="preserve">деятельности, </w:t>
      </w:r>
      <w:r w:rsidRPr="00F455DD">
        <w:rPr>
          <w:sz w:val="24"/>
          <w:szCs w:val="24"/>
        </w:rPr>
        <w:t>стремление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взаимопониманию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взаимопомощи.</w:t>
      </w:r>
    </w:p>
    <w:p w:rsidR="000526AF" w:rsidRPr="00F455DD" w:rsidRDefault="000526AF" w:rsidP="00F455DD">
      <w:pPr>
        <w:pStyle w:val="a3"/>
        <w:spacing w:line="321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патриотического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многоконфессиональном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обществе,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проявление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языка,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истории,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 края,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собственного</w:t>
      </w:r>
      <w:r w:rsidRPr="00F455DD">
        <w:rPr>
          <w:spacing w:val="1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региона,</w:t>
      </w:r>
      <w:r w:rsidRPr="00F455DD">
        <w:rPr>
          <w:spacing w:val="10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науке,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искусству,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спорту,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технологиям,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боевым</w:t>
      </w:r>
      <w:r w:rsidRPr="00F455DD">
        <w:rPr>
          <w:spacing w:val="10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подвигам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трудовым достижениям народа.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духовно-нравственного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ориентация на моральные ценности и нормы в ситуациях нравственного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выбора.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эстетического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восприимчивость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к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разным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видам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искусства,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традициям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творчеству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 других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народов, понимание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эмоционального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воздействия искусства; 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художественной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коммуникации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художественной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коммуникации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представителей многих профессий;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стремление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творческому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самовыражению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любой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стремление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вокруг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эстетически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привлекательную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планирует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заниматься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будущем.</w:t>
      </w:r>
    </w:p>
    <w:p w:rsidR="000526AF" w:rsidRPr="00F455DD" w:rsidRDefault="000526AF" w:rsidP="00F455DD">
      <w:pPr>
        <w:pStyle w:val="a3"/>
        <w:spacing w:line="362" w:lineRule="auto"/>
        <w:ind w:right="111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 xml:space="preserve">В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сфере    физического    </w:t>
      </w:r>
      <w:proofErr w:type="gramStart"/>
      <w:r w:rsidRPr="00F455DD">
        <w:rPr>
          <w:sz w:val="24"/>
          <w:szCs w:val="24"/>
        </w:rPr>
        <w:t xml:space="preserve">воспитания, </w:t>
      </w:r>
      <w:r w:rsidR="00F455DD" w:rsidRPr="00F455DD">
        <w:rPr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 </w:t>
      </w:r>
      <w:proofErr w:type="gramEnd"/>
      <w:r w:rsidRPr="00F455DD">
        <w:rPr>
          <w:sz w:val="24"/>
          <w:szCs w:val="24"/>
        </w:rPr>
        <w:t>формирования    культуры    здоровья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эмоционального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благополучия: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соблюдения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правил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безопасности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любой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 числе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безопасного поведения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интернет-среде;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ответственное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отношение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своему</w:t>
      </w:r>
      <w:r w:rsidRPr="00F455DD">
        <w:rPr>
          <w:spacing w:val="-17"/>
          <w:sz w:val="24"/>
          <w:szCs w:val="24"/>
        </w:rPr>
        <w:t xml:space="preserve"> </w:t>
      </w:r>
      <w:r w:rsidRPr="00F455DD">
        <w:rPr>
          <w:sz w:val="24"/>
          <w:szCs w:val="24"/>
        </w:rPr>
        <w:t>здоровью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установка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здоровый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способность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стрессовым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ситуациям,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вызванным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выстраивая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дальнейшие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цели,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связанные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будущей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жизнью;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сформированность навыка рефлексии, признание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права на ошибку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такого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же права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человека.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трудолюбия,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накопления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протяжении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самореализации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российском обществе;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установка на активное участие в решении практических задач (в рамках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семьи,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образовательной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организации,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города,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края)</w:t>
      </w:r>
      <w:r w:rsidRPr="00F455DD">
        <w:rPr>
          <w:spacing w:val="37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технологической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37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социальной</w:t>
      </w:r>
    </w:p>
    <w:p w:rsidR="000526AF" w:rsidRPr="00F455DD" w:rsidRDefault="000526AF" w:rsidP="00F455DD">
      <w:pPr>
        <w:pStyle w:val="a3"/>
        <w:spacing w:line="362" w:lineRule="auto"/>
        <w:ind w:right="113" w:firstLine="0"/>
        <w:rPr>
          <w:sz w:val="24"/>
          <w:szCs w:val="24"/>
        </w:rPr>
      </w:pPr>
      <w:r w:rsidRPr="00F455DD">
        <w:rPr>
          <w:sz w:val="24"/>
          <w:szCs w:val="24"/>
        </w:rPr>
        <w:t>направленности,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инициировать,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самостоятельно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выполнять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такого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рода деятельность;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интерес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практическому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изучению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различного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 важности обучения на протяжении всей жизни для успешной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умений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этого;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готовность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адаптироваться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уважение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результатам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осознанный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построение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маршрута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жизненных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планов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учётом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личных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общественных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4" w:firstLine="708"/>
        <w:rPr>
          <w:sz w:val="24"/>
          <w:szCs w:val="24"/>
        </w:rPr>
      </w:pPr>
      <w:r w:rsidRPr="00F455DD">
        <w:rPr>
          <w:sz w:val="24"/>
          <w:szCs w:val="24"/>
        </w:rPr>
        <w:t>повышение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уровня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глобального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характера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путей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их решения;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осознание   потенциального   ущерба   </w:t>
      </w:r>
      <w:proofErr w:type="gramStart"/>
      <w:r w:rsidRPr="00F455DD">
        <w:rPr>
          <w:sz w:val="24"/>
          <w:szCs w:val="24"/>
        </w:rPr>
        <w:t xml:space="preserve">природе,   </w:t>
      </w:r>
      <w:proofErr w:type="gramEnd"/>
      <w:r w:rsidRPr="00F455DD">
        <w:rPr>
          <w:sz w:val="24"/>
          <w:szCs w:val="24"/>
        </w:rPr>
        <w:t>который   сопровождает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минимизации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этого ущерба;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48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своей</w:t>
      </w:r>
      <w:r w:rsidRPr="00F455DD">
        <w:rPr>
          <w:spacing w:val="116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роли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ответственного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гражданина</w:t>
      </w:r>
      <w:r w:rsidRPr="00F455DD">
        <w:rPr>
          <w:spacing w:val="1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потребителя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условиях взаимосвязи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природной,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технологической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социальной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понимания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ценности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научного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овладение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языковой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68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читательской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культурой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средством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</w:t>
      </w:r>
    </w:p>
    <w:p w:rsidR="000526AF" w:rsidRPr="00F455DD" w:rsidRDefault="000526AF" w:rsidP="00F455DD">
      <w:pPr>
        <w:pStyle w:val="a3"/>
        <w:ind w:firstLine="0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мира;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овладение</w:t>
      </w:r>
      <w:r w:rsidRPr="00F455DD">
        <w:rPr>
          <w:sz w:val="24"/>
          <w:szCs w:val="24"/>
        </w:rPr>
        <w:tab/>
        <w:t>основными</w:t>
      </w:r>
      <w:r w:rsidRPr="00F455DD">
        <w:rPr>
          <w:sz w:val="24"/>
          <w:szCs w:val="24"/>
        </w:rPr>
        <w:tab/>
        <w:t>навыками</w:t>
      </w:r>
      <w:r w:rsidRPr="00F455DD">
        <w:rPr>
          <w:sz w:val="24"/>
          <w:szCs w:val="24"/>
        </w:rPr>
        <w:tab/>
        <w:t>исследовательской</w:t>
      </w:r>
      <w:r w:rsidRPr="00F455DD">
        <w:rPr>
          <w:sz w:val="24"/>
          <w:szCs w:val="24"/>
        </w:rPr>
        <w:tab/>
        <w:t>деятельности</w:t>
      </w:r>
    </w:p>
    <w:p w:rsidR="000526AF" w:rsidRPr="00F455DD" w:rsidRDefault="000526AF" w:rsidP="00F455DD">
      <w:pPr>
        <w:pStyle w:val="a3"/>
        <w:spacing w:line="360" w:lineRule="auto"/>
        <w:ind w:right="107" w:firstLine="0"/>
        <w:rPr>
          <w:sz w:val="24"/>
          <w:szCs w:val="24"/>
        </w:rPr>
      </w:pPr>
      <w:r w:rsidRPr="00F455DD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наблюдений,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поступков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стремление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совершенствовать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пути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 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коллективного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благополучия.</w:t>
      </w:r>
    </w:p>
    <w:p w:rsidR="000526AF" w:rsidRPr="00F455DD" w:rsidRDefault="000526AF" w:rsidP="00F455DD">
      <w:pPr>
        <w:pStyle w:val="1"/>
        <w:numPr>
          <w:ilvl w:val="2"/>
          <w:numId w:val="2"/>
        </w:numPr>
        <w:tabs>
          <w:tab w:val="left" w:pos="1314"/>
        </w:tabs>
        <w:rPr>
          <w:sz w:val="24"/>
          <w:szCs w:val="24"/>
        </w:rPr>
      </w:pPr>
      <w:bookmarkStart w:id="4" w:name="_bookmark5"/>
      <w:bookmarkEnd w:id="4"/>
      <w:r w:rsidRPr="00F455DD">
        <w:rPr>
          <w:sz w:val="24"/>
          <w:szCs w:val="24"/>
        </w:rPr>
        <w:t>Метапредметные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результаты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5"/>
        <w:numPr>
          <w:ilvl w:val="2"/>
          <w:numId w:val="3"/>
        </w:numPr>
        <w:tabs>
          <w:tab w:val="left" w:pos="1522"/>
        </w:tabs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Для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ФГОС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ООО: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познавательными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выявлять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дефициты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поставленной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(сравнивать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несколько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вариантов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наиболее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подходящий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самостоятельно выделенных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критериев);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с</w:t>
      </w:r>
      <w:r w:rsidRPr="00F455DD">
        <w:rPr>
          <w:spacing w:val="3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предложенной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выявлять</w:t>
      </w:r>
      <w:r w:rsidRPr="00F455DD">
        <w:rPr>
          <w:spacing w:val="28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закономерности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противоречия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рассматриваемых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фактах,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наблюдениях;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предлагать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выявления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закономерностей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противоречий;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делать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выводы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использованием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дедуктивных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индуктивных</w:t>
      </w:r>
      <w:r w:rsidRPr="00F455DD">
        <w:rPr>
          <w:spacing w:val="1"/>
          <w:sz w:val="24"/>
          <w:szCs w:val="24"/>
        </w:rPr>
        <w:t xml:space="preserve"> </w:t>
      </w:r>
      <w:proofErr w:type="gramStart"/>
      <w:r w:rsidRPr="00F455DD">
        <w:rPr>
          <w:sz w:val="24"/>
          <w:szCs w:val="24"/>
        </w:rPr>
        <w:t xml:space="preserve">умозаключений,   </w:t>
      </w:r>
      <w:proofErr w:type="gramEnd"/>
      <w:r w:rsidRPr="00F455DD">
        <w:rPr>
          <w:spacing w:val="3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умозаключений    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по    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аналогии,    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формулировать    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>гипотезы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о взаимосвязях;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или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</w:t>
      </w:r>
      <w:r w:rsidRPr="00F455DD">
        <w:rPr>
          <w:spacing w:val="64"/>
          <w:sz w:val="24"/>
          <w:szCs w:val="24"/>
        </w:rPr>
        <w:t xml:space="preserve"> </w:t>
      </w:r>
      <w:r w:rsidRPr="00F455DD">
        <w:rPr>
          <w:sz w:val="24"/>
          <w:szCs w:val="24"/>
        </w:rPr>
        <w:t>из</w:t>
      </w:r>
      <w:r w:rsidRPr="00F455DD">
        <w:rPr>
          <w:spacing w:val="62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источников</w:t>
      </w:r>
      <w:r w:rsidRPr="00F455DD">
        <w:rPr>
          <w:spacing w:val="62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65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предложенной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учебной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критериев;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>выбирать,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анализировать,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систематизировать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интерпретировать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информацию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форм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находить сходные аргументы (подтверждающие или опровергающие одну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идею,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версию)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информационных</w:t>
      </w:r>
      <w:r w:rsidRPr="00F455DD">
        <w:rPr>
          <w:spacing w:val="5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источниках;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оптимальную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форму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информации,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предназначенную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 остальных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 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Программе.</w:t>
      </w:r>
    </w:p>
    <w:p w:rsidR="000526AF" w:rsidRPr="00F455DD" w:rsidRDefault="000526AF" w:rsidP="00F455DD">
      <w:pPr>
        <w:pStyle w:val="a3"/>
        <w:spacing w:line="360" w:lineRule="auto"/>
        <w:ind w:right="111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коммуникативными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воспринимать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и   формулировать   суждения   в   соответствии   с   целями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 условиями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выражать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(свою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точку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зрения)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письменных текстах;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распознавать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невербальные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значение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социальных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знаков,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знать</w:t>
      </w:r>
      <w:r w:rsidRPr="00F455DD">
        <w:rPr>
          <w:spacing w:val="10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99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распознавать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предпосылки</w:t>
      </w:r>
      <w:r w:rsidRPr="00F455DD">
        <w:rPr>
          <w:spacing w:val="98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конфликтных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ситуаций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смягчать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конфликты,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вести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переговоры;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понимать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намерения   </w:t>
      </w:r>
      <w:r w:rsidRPr="00F455DD">
        <w:rPr>
          <w:spacing w:val="28"/>
          <w:sz w:val="24"/>
          <w:szCs w:val="24"/>
        </w:rPr>
        <w:t xml:space="preserve"> </w:t>
      </w:r>
      <w:proofErr w:type="gramStart"/>
      <w:r w:rsidRPr="00F455DD">
        <w:rPr>
          <w:sz w:val="24"/>
          <w:szCs w:val="24"/>
        </w:rPr>
        <w:t xml:space="preserve">других,   </w:t>
      </w:r>
      <w:proofErr w:type="gramEnd"/>
      <w:r w:rsidRPr="00F455DD">
        <w:rPr>
          <w:spacing w:val="27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проявлять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уважительное   </w:t>
      </w:r>
      <w:r w:rsidRPr="00F455DD">
        <w:rPr>
          <w:spacing w:val="28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отношение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собеседнику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корректной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форме формулировать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возражения;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ходе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диалога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(или)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дискуссии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вопросы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существу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обсуждаемой</w:t>
      </w:r>
      <w:r w:rsidRPr="00F455DD">
        <w:rPr>
          <w:spacing w:val="13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темы  </w:t>
      </w:r>
      <w:r w:rsidRPr="00F455DD">
        <w:rPr>
          <w:spacing w:val="5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  </w:t>
      </w:r>
      <w:r w:rsidRPr="00F455DD">
        <w:rPr>
          <w:spacing w:val="6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высказывать  </w:t>
      </w:r>
      <w:r w:rsidRPr="00F455DD">
        <w:rPr>
          <w:spacing w:val="55"/>
          <w:sz w:val="24"/>
          <w:szCs w:val="24"/>
        </w:rPr>
        <w:t xml:space="preserve"> </w:t>
      </w:r>
      <w:proofErr w:type="gramStart"/>
      <w:r w:rsidRPr="00F455DD">
        <w:rPr>
          <w:sz w:val="24"/>
          <w:szCs w:val="24"/>
        </w:rPr>
        <w:t xml:space="preserve">идеи,  </w:t>
      </w:r>
      <w:r w:rsidRPr="00F455DD">
        <w:rPr>
          <w:spacing w:val="59"/>
          <w:sz w:val="24"/>
          <w:szCs w:val="24"/>
        </w:rPr>
        <w:t xml:space="preserve"> </w:t>
      </w:r>
      <w:proofErr w:type="gramEnd"/>
      <w:r w:rsidRPr="00F455DD">
        <w:rPr>
          <w:sz w:val="24"/>
          <w:szCs w:val="24"/>
        </w:rPr>
        <w:t xml:space="preserve">нацеленные  </w:t>
      </w:r>
      <w:r w:rsidRPr="00F455DD">
        <w:rPr>
          <w:spacing w:val="5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  </w:t>
      </w:r>
      <w:r w:rsidRPr="00F455DD">
        <w:rPr>
          <w:spacing w:val="6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решение  </w:t>
      </w:r>
      <w:r w:rsidRPr="00F455DD">
        <w:rPr>
          <w:spacing w:val="56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поддержание благожелательности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>сопоставлять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суждения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суждениями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участников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диалога,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обнаруживать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различие 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сходство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позиций;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>публично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выполненного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опыта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(эксперимента,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исследования,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проекта);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использовать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преимущества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конкретной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проблемы,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обосновывать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необходимость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применения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групповых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взаимодействия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поставленной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выполнять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свою   часть   </w:t>
      </w:r>
      <w:proofErr w:type="gramStart"/>
      <w:r w:rsidRPr="00F455DD">
        <w:rPr>
          <w:sz w:val="24"/>
          <w:szCs w:val="24"/>
        </w:rPr>
        <w:t xml:space="preserve">работы,   </w:t>
      </w:r>
      <w:proofErr w:type="gramEnd"/>
      <w:r w:rsidRPr="00F455DD">
        <w:rPr>
          <w:sz w:val="24"/>
          <w:szCs w:val="24"/>
        </w:rPr>
        <w:t>достигать   качественного   результата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направлению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координировать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членами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команды.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регулятивными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выявлять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проблемы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жизненных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учебных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алгоритм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(или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часть),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   способ   решения    учебной   задачи   с    учетом    имеющихся   ресурсов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собственных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возможностей,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аргументировать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предлагаемые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варианты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делать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 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брать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ответственность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владеть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способами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самоконтроля,</w:t>
      </w:r>
      <w:r w:rsidRPr="00F455DD">
        <w:rPr>
          <w:spacing w:val="-3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самомотивации</w:t>
      </w:r>
      <w:proofErr w:type="spellEnd"/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рефлексии;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давать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адекватную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оценку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предлагать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ее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изменения;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учитывать контекст и предвидеть трудности, которые могут возникнуть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при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решении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учебной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задачи,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меняющимся</w:t>
      </w:r>
      <w:r w:rsidRPr="00F455DD">
        <w:rPr>
          <w:spacing w:val="-1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обстоятельствам;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давать оценку приобретенному опыту, уметь находить позитивное в произошедшей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>вносить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коррективы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новых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обстоятельств,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изменившихся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установленных ошибок,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возникших трудностей;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>уметь</w:t>
      </w:r>
      <w:r w:rsidRPr="00F455DD">
        <w:rPr>
          <w:spacing w:val="9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ставить  </w:t>
      </w:r>
      <w:r w:rsidRPr="00F455DD">
        <w:rPr>
          <w:spacing w:val="2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себя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место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другого  </w:t>
      </w:r>
      <w:r w:rsidRPr="00F455DD">
        <w:rPr>
          <w:spacing w:val="21"/>
          <w:sz w:val="24"/>
          <w:szCs w:val="24"/>
        </w:rPr>
        <w:t xml:space="preserve"> </w:t>
      </w:r>
      <w:proofErr w:type="gramStart"/>
      <w:r w:rsidRPr="00F455DD">
        <w:rPr>
          <w:sz w:val="24"/>
          <w:szCs w:val="24"/>
        </w:rPr>
        <w:t xml:space="preserve">человека,  </w:t>
      </w:r>
      <w:r w:rsidRPr="00F455DD">
        <w:rPr>
          <w:spacing w:val="19"/>
          <w:sz w:val="24"/>
          <w:szCs w:val="24"/>
        </w:rPr>
        <w:t xml:space="preserve"> </w:t>
      </w:r>
      <w:proofErr w:type="gramEnd"/>
      <w:r w:rsidRPr="00F455DD">
        <w:rPr>
          <w:sz w:val="24"/>
          <w:szCs w:val="24"/>
        </w:rPr>
        <w:t xml:space="preserve">понимать  </w:t>
      </w:r>
      <w:r w:rsidRPr="00F455DD">
        <w:rPr>
          <w:spacing w:val="2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мотивы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намерения другого.</w:t>
      </w:r>
    </w:p>
    <w:p w:rsidR="000526AF" w:rsidRPr="00F455DD" w:rsidRDefault="000526AF" w:rsidP="00F455DD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pStyle w:val="1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sz w:val="24"/>
          <w:szCs w:val="24"/>
        </w:rPr>
      </w:pPr>
      <w:bookmarkStart w:id="5" w:name="_bookmark6"/>
      <w:bookmarkEnd w:id="5"/>
      <w:r w:rsidRPr="00F455DD">
        <w:rPr>
          <w:sz w:val="24"/>
          <w:szCs w:val="24"/>
        </w:rPr>
        <w:t>Содержание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«Россия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горизонты»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F455DD" w:rsidRPr="00F455DD" w:rsidRDefault="00F455DD" w:rsidP="00F455DD">
      <w:pPr>
        <w:widowControl/>
        <w:autoSpaceDE/>
        <w:autoSpaceDN/>
        <w:spacing w:line="259" w:lineRule="auto"/>
        <w:ind w:left="1350" w:hanging="10"/>
        <w:rPr>
          <w:color w:val="000000"/>
          <w:sz w:val="24"/>
          <w:szCs w:val="24"/>
          <w:lang w:eastAsia="ru-RU"/>
        </w:rPr>
      </w:pPr>
      <w:bookmarkStart w:id="6" w:name="_bookmark7"/>
      <w:bookmarkEnd w:id="6"/>
      <w:r w:rsidRPr="00F455DD">
        <w:rPr>
          <w:b/>
          <w:color w:val="000000"/>
          <w:sz w:val="24"/>
          <w:szCs w:val="24"/>
          <w:lang w:eastAsia="ru-RU"/>
        </w:rPr>
        <w:t xml:space="preserve">Тема 1. Установочное занятие «Россия - мои горизонты»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«Билет в будущее» </w:t>
      </w:r>
      <w:hyperlink r:id="rId7">
        <w:r w:rsidRPr="00F455DD">
          <w:rPr>
            <w:color w:val="0563C1"/>
            <w:sz w:val="24"/>
            <w:szCs w:val="24"/>
            <w:u w:val="single" w:color="0563C1"/>
            <w:lang w:eastAsia="ru-RU"/>
          </w:rPr>
          <w:t>https://bvbinfo.ru/</w:t>
        </w:r>
      </w:hyperlink>
      <w:hyperlink r:id="rId8">
        <w:r w:rsidRPr="00F455DD">
          <w:rPr>
            <w:color w:val="000000"/>
            <w:sz w:val="24"/>
            <w:szCs w:val="24"/>
            <w:lang w:eastAsia="ru-RU"/>
          </w:rPr>
          <w:t>.</w:t>
        </w:r>
      </w:hyperlink>
      <w:r w:rsidRPr="00F455DD">
        <w:rPr>
          <w:color w:val="000000"/>
          <w:sz w:val="24"/>
          <w:szCs w:val="24"/>
          <w:lang w:eastAsia="ru-RU"/>
        </w:rPr>
        <w:t xml:space="preserve"> Единая модель профориентации.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2. Тематическое профориентационное </w:t>
      </w:r>
      <w:proofErr w:type="gramStart"/>
      <w:r w:rsidRPr="00F455DD">
        <w:rPr>
          <w:b/>
          <w:color w:val="000000"/>
          <w:sz w:val="24"/>
          <w:szCs w:val="24"/>
          <w:lang w:eastAsia="ru-RU"/>
        </w:rPr>
        <w:t>занятие  «</w:t>
      </w:r>
      <w:proofErr w:type="gramEnd"/>
      <w:r w:rsidRPr="00F455DD">
        <w:rPr>
          <w:b/>
          <w:color w:val="000000"/>
          <w:sz w:val="24"/>
          <w:szCs w:val="24"/>
          <w:lang w:eastAsia="ru-RU"/>
        </w:rPr>
        <w:t xml:space="preserve">Открой свое будущее» (1 час) </w:t>
      </w:r>
    </w:p>
    <w:p w:rsidR="00F455DD" w:rsidRPr="00F455DD" w:rsidRDefault="00F455DD" w:rsidP="00F455DD">
      <w:pPr>
        <w:widowControl/>
        <w:numPr>
          <w:ilvl w:val="0"/>
          <w:numId w:val="14"/>
        </w:numPr>
        <w:autoSpaceDE/>
        <w:autoSpaceDN/>
        <w:spacing w:line="387" w:lineRule="auto"/>
        <w:ind w:right="327" w:firstLine="69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востребованность на рынке труда в будущем, перспективы профессионального развития.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1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3. Тематическое профориентационное </w:t>
      </w:r>
      <w:proofErr w:type="gramStart"/>
      <w:r w:rsidRPr="00F455DD">
        <w:rPr>
          <w:b/>
          <w:color w:val="000000"/>
          <w:sz w:val="24"/>
          <w:szCs w:val="24"/>
          <w:lang w:eastAsia="ru-RU"/>
        </w:rPr>
        <w:t>занятие  «</w:t>
      </w:r>
      <w:proofErr w:type="gramEnd"/>
      <w:r w:rsidRPr="00F455DD">
        <w:rPr>
          <w:b/>
          <w:color w:val="000000"/>
          <w:sz w:val="24"/>
          <w:szCs w:val="24"/>
          <w:lang w:eastAsia="ru-RU"/>
        </w:rPr>
        <w:t xml:space="preserve">Познаю себя»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Особенности диагностик на портале «Билет в будущее» </w:t>
      </w:r>
      <w:hyperlink r:id="rId9">
        <w:r w:rsidRPr="00F455DD">
          <w:rPr>
            <w:color w:val="0563C1"/>
            <w:sz w:val="24"/>
            <w:szCs w:val="24"/>
            <w:u w:val="single" w:color="0563C1"/>
            <w:lang w:eastAsia="ru-RU"/>
          </w:rPr>
          <w:t>https://bvbinfo.ru/</w:t>
        </w:r>
      </w:hyperlink>
      <w:hyperlink r:id="rId10">
        <w:r w:rsidRPr="00F455DD">
          <w:rPr>
            <w:color w:val="000000"/>
            <w:sz w:val="24"/>
            <w:szCs w:val="24"/>
            <w:lang w:eastAsia="ru-RU"/>
          </w:rPr>
          <w:t>.</w:t>
        </w:r>
      </w:hyperlink>
      <w:r w:rsidRPr="00F455DD">
        <w:rPr>
          <w:color w:val="000000"/>
          <w:sz w:val="24"/>
          <w:szCs w:val="24"/>
          <w:lang w:eastAsia="ru-RU"/>
        </w:rPr>
        <w:t xml:space="preserve"> Значение профориентационных диагностик. Диагностический цикл. </w:t>
      </w:r>
      <w:proofErr w:type="gramStart"/>
      <w:r w:rsidRPr="00F455DD">
        <w:rPr>
          <w:color w:val="000000"/>
          <w:sz w:val="24"/>
          <w:szCs w:val="24"/>
          <w:lang w:eastAsia="ru-RU"/>
        </w:rPr>
        <w:t>Алгоритм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сроки прохождения диагностик. Анонсирование диагностик «Мои интересы» (6, 8, 10 классы) и «Мой профиль» (7, 9, 11 классы). Профессиональные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склонности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4. Россия индустриальная: атомные технологии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</w:t>
      </w:r>
      <w:proofErr w:type="gramStart"/>
      <w:r w:rsidRPr="00F455DD">
        <w:rPr>
          <w:color w:val="000000"/>
          <w:sz w:val="24"/>
          <w:szCs w:val="24"/>
          <w:lang w:eastAsia="ru-RU"/>
        </w:rPr>
        <w:t>промышленности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>6</w:t>
      </w:r>
      <w:r>
        <w:rPr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 </w:t>
      </w:r>
    </w:p>
    <w:p w:rsidR="00F455DD" w:rsidRPr="00F455DD" w:rsidRDefault="00F455DD" w:rsidP="00F455DD">
      <w:pPr>
        <w:widowControl/>
        <w:autoSpaceDE/>
        <w:autoSpaceDN/>
        <w:spacing w:line="379" w:lineRule="auto"/>
        <w:ind w:left="-15" w:right="-7" w:firstLine="1498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5. Россия индустриальная: космическая отрасль (1 час) </w:t>
      </w:r>
      <w:r w:rsidRPr="00F455DD">
        <w:rPr>
          <w:color w:val="000000"/>
          <w:sz w:val="24"/>
          <w:szCs w:val="24"/>
          <w:lang w:eastAsia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Спутникостроение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и история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спутникостроения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. Значимость отрасли и сопряженных с ней направлений в экономике страны, </w:t>
      </w:r>
      <w:proofErr w:type="gramStart"/>
      <w:r w:rsidRPr="00F455DD">
        <w:rPr>
          <w:color w:val="000000"/>
          <w:sz w:val="24"/>
          <w:szCs w:val="24"/>
          <w:lang w:eastAsia="ru-RU"/>
        </w:rPr>
        <w:t>достижения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перспективы развития, сферы применения спутниковых данных. Основные профессии, представленные в отрасли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спутникостроения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</w:t>
      </w:r>
      <w:proofErr w:type="gramStart"/>
      <w:r w:rsidRPr="00F455DD">
        <w:rPr>
          <w:color w:val="000000"/>
          <w:sz w:val="24"/>
          <w:szCs w:val="24"/>
          <w:lang w:eastAsia="ru-RU"/>
        </w:rPr>
        <w:t>развитию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инженерном направлении.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6. Россия аграрная: продовольственная безопасность (1 час) </w:t>
      </w:r>
    </w:p>
    <w:p w:rsidR="00F455DD" w:rsidRPr="00F455DD" w:rsidRDefault="00F455DD" w:rsidP="00F455DD">
      <w:pPr>
        <w:widowControl/>
        <w:tabs>
          <w:tab w:val="center" w:pos="1180"/>
          <w:tab w:val="center" w:pos="2789"/>
          <w:tab w:val="center" w:pos="4067"/>
          <w:tab w:val="center" w:pos="4914"/>
          <w:tab w:val="center" w:pos="6235"/>
          <w:tab w:val="center" w:pos="7868"/>
          <w:tab w:val="right" w:pos="10072"/>
        </w:tabs>
        <w:autoSpaceDE/>
        <w:autoSpaceDN/>
        <w:spacing w:line="259" w:lineRule="auto"/>
        <w:jc w:val="both"/>
        <w:rPr>
          <w:color w:val="000000"/>
          <w:sz w:val="24"/>
          <w:szCs w:val="24"/>
          <w:lang w:eastAsia="ru-RU"/>
        </w:rPr>
      </w:pP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F455DD">
        <w:rPr>
          <w:color w:val="000000"/>
          <w:sz w:val="24"/>
          <w:szCs w:val="24"/>
          <w:lang w:eastAsia="ru-RU"/>
        </w:rPr>
        <w:t xml:space="preserve">Занятие </w:t>
      </w:r>
      <w:r w:rsidRPr="00F455DD">
        <w:rPr>
          <w:color w:val="000000"/>
          <w:sz w:val="24"/>
          <w:szCs w:val="24"/>
          <w:lang w:eastAsia="ru-RU"/>
        </w:rPr>
        <w:tab/>
        <w:t xml:space="preserve">приурочено </w:t>
      </w:r>
      <w:r w:rsidRPr="00F455DD">
        <w:rPr>
          <w:color w:val="000000"/>
          <w:sz w:val="24"/>
          <w:szCs w:val="24"/>
          <w:lang w:eastAsia="ru-RU"/>
        </w:rPr>
        <w:tab/>
        <w:t xml:space="preserve">ко </w:t>
      </w:r>
      <w:r w:rsidRPr="00F455DD">
        <w:rPr>
          <w:color w:val="000000"/>
          <w:sz w:val="24"/>
          <w:szCs w:val="24"/>
          <w:lang w:eastAsia="ru-RU"/>
        </w:rPr>
        <w:tab/>
        <w:t xml:space="preserve">Дню </w:t>
      </w:r>
      <w:r w:rsidRPr="00F455DD">
        <w:rPr>
          <w:color w:val="000000"/>
          <w:sz w:val="24"/>
          <w:szCs w:val="24"/>
          <w:lang w:eastAsia="ru-RU"/>
        </w:rPr>
        <w:tab/>
        <w:t xml:space="preserve">работника </w:t>
      </w:r>
      <w:r w:rsidRPr="00F455DD">
        <w:rPr>
          <w:color w:val="000000"/>
          <w:sz w:val="24"/>
          <w:szCs w:val="24"/>
          <w:lang w:eastAsia="ru-RU"/>
        </w:rPr>
        <w:tab/>
        <w:t xml:space="preserve">сельского </w:t>
      </w:r>
      <w:r w:rsidRPr="00F455DD">
        <w:rPr>
          <w:color w:val="000000"/>
          <w:sz w:val="24"/>
          <w:szCs w:val="24"/>
          <w:lang w:eastAsia="ru-RU"/>
        </w:rPr>
        <w:tab/>
      </w:r>
      <w:proofErr w:type="gramStart"/>
      <w:r w:rsidRPr="00F455DD">
        <w:rPr>
          <w:color w:val="000000"/>
          <w:sz w:val="24"/>
          <w:szCs w:val="24"/>
          <w:lang w:eastAsia="ru-RU"/>
        </w:rPr>
        <w:t>хозяйства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перерабатывающей промышленности, международной выставке «Золотая осень» (12 </w:t>
      </w:r>
      <w:r w:rsidRPr="00F455DD">
        <w:rPr>
          <w:color w:val="000000"/>
          <w:sz w:val="24"/>
          <w:szCs w:val="24"/>
          <w:lang w:eastAsia="ru-RU"/>
        </w:rPr>
        <w:tab/>
        <w:t xml:space="preserve">октября). </w:t>
      </w:r>
      <w:r w:rsidRPr="00F455DD">
        <w:rPr>
          <w:color w:val="000000"/>
          <w:sz w:val="24"/>
          <w:szCs w:val="24"/>
          <w:lang w:eastAsia="ru-RU"/>
        </w:rPr>
        <w:tab/>
        <w:t xml:space="preserve">Рассматривается </w:t>
      </w:r>
      <w:r w:rsidRPr="00F455DD">
        <w:rPr>
          <w:color w:val="000000"/>
          <w:sz w:val="24"/>
          <w:szCs w:val="24"/>
          <w:lang w:eastAsia="ru-RU"/>
        </w:rPr>
        <w:tab/>
        <w:t xml:space="preserve">роль </w:t>
      </w:r>
      <w:r w:rsidRPr="00F455DD">
        <w:rPr>
          <w:color w:val="000000"/>
          <w:sz w:val="24"/>
          <w:szCs w:val="24"/>
          <w:lang w:eastAsia="ru-RU"/>
        </w:rPr>
        <w:tab/>
        <w:t xml:space="preserve">сельского </w:t>
      </w:r>
      <w:r w:rsidRPr="00F455DD">
        <w:rPr>
          <w:color w:val="000000"/>
          <w:sz w:val="24"/>
          <w:szCs w:val="24"/>
          <w:lang w:eastAsia="ru-RU"/>
        </w:rPr>
        <w:tab/>
        <w:t xml:space="preserve">хозяйства в </w:t>
      </w:r>
      <w:r w:rsidRPr="00F455DD">
        <w:rPr>
          <w:color w:val="000000"/>
          <w:sz w:val="24"/>
          <w:szCs w:val="24"/>
          <w:lang w:eastAsia="ru-RU"/>
        </w:rPr>
        <w:tab/>
        <w:t xml:space="preserve">обеспечении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proofErr w:type="gramStart"/>
      <w:r w:rsidRPr="00F455DD">
        <w:rPr>
          <w:color w:val="000000"/>
          <w:sz w:val="24"/>
          <w:szCs w:val="24"/>
          <w:lang w:eastAsia="ru-RU"/>
        </w:rPr>
        <w:t>Наукоемкость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. Значимость подотраслей аграрной отрасли в экономике страны, основные профессии, представленные в агропромышленный </w:t>
      </w:r>
      <w:proofErr w:type="gramStart"/>
      <w:r w:rsidRPr="00F455DD">
        <w:rPr>
          <w:color w:val="000000"/>
          <w:sz w:val="24"/>
          <w:szCs w:val="24"/>
          <w:lang w:eastAsia="ru-RU"/>
        </w:rPr>
        <w:t>комплекс  (</w:t>
      </w:r>
      <w:proofErr w:type="gramEnd"/>
      <w:r w:rsidRPr="00F455DD">
        <w:rPr>
          <w:color w:val="000000"/>
          <w:sz w:val="24"/>
          <w:szCs w:val="24"/>
          <w:lang w:eastAsia="ru-RU"/>
        </w:rPr>
        <w:t>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  <w:r w:rsidRPr="00F455DD">
        <w:rPr>
          <w:b/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7. Россия комфортная: энергетика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8.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>Рассматриваются такие направления, как космическая отрасль (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спутникостроение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9. Россия индустриальная: добыча, переработка, тяжелая промышленность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F455DD">
        <w:rPr>
          <w:color w:val="000000"/>
          <w:sz w:val="24"/>
          <w:szCs w:val="24"/>
          <w:lang w:eastAsia="ru-RU"/>
        </w:rPr>
        <w:t>профессиональнообразовательных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добыча и переработка.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</w:t>
      </w:r>
      <w:proofErr w:type="gramStart"/>
      <w:r w:rsidRPr="00F455DD">
        <w:rPr>
          <w:color w:val="000000"/>
          <w:sz w:val="24"/>
          <w:szCs w:val="24"/>
          <w:lang w:eastAsia="ru-RU"/>
        </w:rPr>
        <w:t>помогающие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будущем развиваться в отрасли добычи и переработки.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10. Россия индустриальная: машиностроение и </w:t>
      </w:r>
      <w:proofErr w:type="gramStart"/>
      <w:r w:rsidRPr="00F455DD">
        <w:rPr>
          <w:b/>
          <w:color w:val="000000"/>
          <w:sz w:val="24"/>
          <w:szCs w:val="24"/>
          <w:lang w:eastAsia="ru-RU"/>
        </w:rPr>
        <w:t>судостроение  (</w:t>
      </w:r>
      <w:proofErr w:type="gramEnd"/>
      <w:r w:rsidRPr="00F455DD">
        <w:rPr>
          <w:b/>
          <w:color w:val="000000"/>
          <w:sz w:val="24"/>
          <w:szCs w:val="24"/>
          <w:lang w:eastAsia="ru-RU"/>
        </w:rPr>
        <w:t xml:space="preserve">занятие к 500-летию Северного морского пути)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Работодатели, перспективная потребность в кадрах. Основные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профессии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содержание профессиональной деятельности. Варианты </w:t>
      </w:r>
      <w:proofErr w:type="spellStart"/>
      <w:r w:rsidRPr="00F455DD">
        <w:rPr>
          <w:color w:val="000000"/>
          <w:sz w:val="24"/>
          <w:szCs w:val="24"/>
          <w:lang w:eastAsia="ru-RU"/>
        </w:rPr>
        <w:t>профессиональнообразовательных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маршрутов.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 xml:space="preserve">. </w:t>
      </w:r>
      <w:r w:rsidRPr="00F455DD">
        <w:rPr>
          <w:color w:val="000000"/>
          <w:sz w:val="24"/>
          <w:szCs w:val="24"/>
          <w:lang w:eastAsia="ru-RU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</w:t>
      </w:r>
      <w:proofErr w:type="gramStart"/>
      <w:r w:rsidRPr="00F455DD">
        <w:rPr>
          <w:color w:val="000000"/>
          <w:sz w:val="24"/>
          <w:szCs w:val="24"/>
          <w:lang w:eastAsia="ru-RU"/>
        </w:rPr>
        <w:t>судостроении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машиностроении. Знания, необходимые в работе профессионалов отрасли.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Интересы, учебные предметы и дополнительное образование, </w:t>
      </w:r>
      <w:proofErr w:type="gramStart"/>
      <w:r w:rsidRPr="00F455DD">
        <w:rPr>
          <w:color w:val="000000"/>
          <w:sz w:val="24"/>
          <w:szCs w:val="24"/>
          <w:lang w:eastAsia="ru-RU"/>
        </w:rPr>
        <w:t>помогающие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будущем развиваться в судостроении и машиностроении.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11. Россия индустриальная: легкая промышленность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</w:t>
      </w:r>
      <w:proofErr w:type="gramStart"/>
      <w:r w:rsidRPr="00F455DD">
        <w:rPr>
          <w:color w:val="000000"/>
          <w:sz w:val="24"/>
          <w:szCs w:val="24"/>
          <w:lang w:eastAsia="ru-RU"/>
        </w:rPr>
        <w:t>потребность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кадрах. Основные профессии и содержание профессиональной деятельности.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Варианты профессионального образования. 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отрасли: легкая промышленность.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12. Россия умная: математика в действии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</w:t>
      </w:r>
      <w:proofErr w:type="gramStart"/>
      <w:r w:rsidRPr="00F455DD">
        <w:rPr>
          <w:color w:val="000000"/>
          <w:sz w:val="24"/>
          <w:szCs w:val="24"/>
          <w:lang w:eastAsia="ru-RU"/>
        </w:rPr>
        <w:t>России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отрасли прикладной и фундаментальной математики, актуальные задачи  и перспективы развития. Примеры сфер деятельности, использующих математический аппарат.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математики как науки.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математики для науки, профессиональной </w:t>
      </w:r>
      <w:proofErr w:type="gramStart"/>
      <w:r w:rsidRPr="00F455DD">
        <w:rPr>
          <w:color w:val="000000"/>
          <w:sz w:val="24"/>
          <w:szCs w:val="24"/>
          <w:lang w:eastAsia="ru-RU"/>
        </w:rPr>
        <w:t>деятельности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</w:t>
      </w:r>
      <w:proofErr w:type="gramStart"/>
      <w:r w:rsidRPr="00F455DD">
        <w:rPr>
          <w:color w:val="000000"/>
          <w:sz w:val="24"/>
          <w:szCs w:val="24"/>
          <w:lang w:eastAsia="ru-RU"/>
        </w:rPr>
        <w:t>прикладной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фундаментальной математики.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13. Россия безопасная: национальная безопасность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со сферами профессиональной </w:t>
      </w:r>
      <w:proofErr w:type="gramStart"/>
      <w:r w:rsidRPr="00F455DD">
        <w:rPr>
          <w:color w:val="000000"/>
          <w:sz w:val="24"/>
          <w:szCs w:val="24"/>
          <w:lang w:eastAsia="ru-RU"/>
        </w:rPr>
        <w:t>деятельности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>6кл.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4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14. Россия цифровая: IT – компании и отечественный </w:t>
      </w:r>
      <w:proofErr w:type="spellStart"/>
      <w:r w:rsidRPr="00F455DD">
        <w:rPr>
          <w:b/>
          <w:color w:val="000000"/>
          <w:sz w:val="24"/>
          <w:szCs w:val="24"/>
          <w:lang w:eastAsia="ru-RU"/>
        </w:rPr>
        <w:t>финтех</w:t>
      </w:r>
      <w:proofErr w:type="spellEnd"/>
      <w:r w:rsidRPr="00F455DD">
        <w:rPr>
          <w:b/>
          <w:color w:val="000000"/>
          <w:sz w:val="24"/>
          <w:szCs w:val="24"/>
          <w:lang w:eastAsia="ru-RU"/>
        </w:rPr>
        <w:t xml:space="preserve">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Определение лидерства отечественных технологических </w:t>
      </w:r>
      <w:proofErr w:type="gramStart"/>
      <w:r w:rsidRPr="00F455DD">
        <w:rPr>
          <w:color w:val="000000"/>
          <w:sz w:val="24"/>
          <w:szCs w:val="24"/>
          <w:lang w:eastAsia="ru-RU"/>
        </w:rPr>
        <w:t>компаний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F455DD">
        <w:rPr>
          <w:color w:val="000000"/>
          <w:sz w:val="24"/>
          <w:szCs w:val="24"/>
          <w:lang w:eastAsia="ru-RU"/>
        </w:rPr>
        <w:t>финтех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отрасли. Определение перспектив развития. Возможности образования, в том числе программа «Код в будущее».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>Обзор компаний, понятие и примеры успешных стартапов.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>Открытие диагностики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 xml:space="preserve">«Мои способности. Аналитические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</w:r>
    </w:p>
    <w:p w:rsidR="00F455DD" w:rsidRPr="00F455DD" w:rsidRDefault="00F455DD" w:rsidP="00F455DD">
      <w:pPr>
        <w:widowControl/>
        <w:autoSpaceDE/>
        <w:autoSpaceDN/>
        <w:spacing w:line="399" w:lineRule="auto"/>
        <w:ind w:left="3033" w:right="920" w:hanging="1885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15. Россия индустриальная: пищевая промышленность и общественное питание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</w:t>
      </w:r>
      <w:proofErr w:type="gramStart"/>
      <w:r w:rsidRPr="00F455DD">
        <w:rPr>
          <w:color w:val="000000"/>
          <w:sz w:val="24"/>
          <w:szCs w:val="24"/>
          <w:lang w:eastAsia="ru-RU"/>
        </w:rPr>
        <w:t>помогающие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будущем развиваться в рассматриваемых отраслях.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16.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личных качествах, целях и ценностях профессионалов  в профессии, их компетенциях, особенностях образования. Рассматриваются профессии тем с № 9 по №15. </w:t>
      </w:r>
    </w:p>
    <w:p w:rsidR="00F455DD" w:rsidRPr="00F455DD" w:rsidRDefault="00F455DD" w:rsidP="00F455DD">
      <w:pPr>
        <w:widowControl/>
        <w:autoSpaceDE/>
        <w:autoSpaceDN/>
        <w:spacing w:line="271" w:lineRule="auto"/>
        <w:ind w:left="10" w:right="12" w:hanging="10"/>
        <w:jc w:val="center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17. Профориентационное тематическое занятие «Мое будущее»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2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</w:t>
      </w:r>
      <w:proofErr w:type="gramStart"/>
      <w:r w:rsidRPr="00F455DD">
        <w:rPr>
          <w:color w:val="000000"/>
          <w:sz w:val="24"/>
          <w:szCs w:val="24"/>
          <w:lang w:eastAsia="ru-RU"/>
        </w:rPr>
        <w:t>рекомендаций  с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собственными представлениями. Навык планирования </w:t>
      </w:r>
      <w:proofErr w:type="spellStart"/>
      <w:r w:rsidRPr="00F455DD">
        <w:rPr>
          <w:color w:val="000000"/>
          <w:sz w:val="24"/>
          <w:szCs w:val="24"/>
          <w:lang w:eastAsia="ru-RU"/>
        </w:rPr>
        <w:t>образовательнопрофессионального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маршрута с учетом рекомендаций разного рода. Принцип вероятностного прогноза.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18. Профориентационное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«Мои ориентиры»: Составляющие готовности к профессиональному самоопределению. Определение уровня готовности </w:t>
      </w:r>
      <w:proofErr w:type="gramStart"/>
      <w:r w:rsidRPr="00F455DD">
        <w:rPr>
          <w:color w:val="000000"/>
          <w:sz w:val="24"/>
          <w:szCs w:val="24"/>
          <w:lang w:eastAsia="ru-RU"/>
        </w:rPr>
        <w:t>обучающегося  к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профессиональному выбору, понимание сильных сторон и дефицитов для  его совершения. Индивидуальное планирование для повышения уровня </w:t>
      </w:r>
      <w:proofErr w:type="gramStart"/>
      <w:r w:rsidRPr="00F455DD">
        <w:rPr>
          <w:color w:val="000000"/>
          <w:sz w:val="24"/>
          <w:szCs w:val="24"/>
          <w:lang w:eastAsia="ru-RU"/>
        </w:rPr>
        <w:t>готовности  к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профессиональному самоопределению.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19. Россия деловая: предпринимательство и бизнес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предпринимательской деятельности.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предпринимательства в экономике страны, основные виды предпринимательства. Необходимые знания и навыки. Учебные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предметы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дополнительное образование важные для сферы предпринимательства.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20. Россия умная: наука и технологии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представленность, перспективная </w:t>
      </w:r>
      <w:proofErr w:type="gramStart"/>
      <w:r w:rsidRPr="00F455DD">
        <w:rPr>
          <w:color w:val="000000"/>
          <w:sz w:val="24"/>
          <w:szCs w:val="24"/>
          <w:lang w:eastAsia="ru-RU"/>
        </w:rPr>
        <w:t>потребность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кадрах. Основные профессии и содержание профессиональной деятельности. Знакомство со Всероссийским обществом изобретателей и рационализаторов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F455DD" w:rsidRPr="00F455DD" w:rsidRDefault="00F455DD" w:rsidP="00F455DD">
      <w:pPr>
        <w:widowControl/>
        <w:autoSpaceDE/>
        <w:autoSpaceDN/>
        <w:spacing w:line="248" w:lineRule="auto"/>
        <w:ind w:left="81" w:hanging="10"/>
        <w:jc w:val="center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науки и образования как сферы занятости.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</w:t>
      </w:r>
      <w:proofErr w:type="gramStart"/>
      <w:r w:rsidRPr="00F455DD">
        <w:rPr>
          <w:color w:val="000000"/>
          <w:sz w:val="24"/>
          <w:szCs w:val="24"/>
          <w:lang w:eastAsia="ru-RU"/>
        </w:rPr>
        <w:t>развиваться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науке и образовании.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21. Россия гостеприимная: сервис и туризм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сферы деятельности в области </w:t>
      </w:r>
      <w:proofErr w:type="gramStart"/>
      <w:r w:rsidRPr="00F455DD">
        <w:rPr>
          <w:color w:val="000000"/>
          <w:sz w:val="24"/>
          <w:szCs w:val="24"/>
          <w:lang w:eastAsia="ru-RU"/>
        </w:rPr>
        <w:t>туризма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22. Россия безопасная. Защитники Отечества (1 ч.)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lastRenderedPageBreak/>
        <w:t xml:space="preserve">Тема 23. Россия комфортная: транспорт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задачи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перспективы развития. Крупнейшие работодатели в транспортной </w:t>
      </w:r>
      <w:proofErr w:type="gramStart"/>
      <w:r w:rsidRPr="00F455DD">
        <w:rPr>
          <w:color w:val="000000"/>
          <w:sz w:val="24"/>
          <w:szCs w:val="24"/>
          <w:lang w:eastAsia="ru-RU"/>
        </w:rPr>
        <w:t>сфере,  их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</w:t>
      </w:r>
      <w:proofErr w:type="gramStart"/>
      <w:r w:rsidRPr="00F455DD">
        <w:rPr>
          <w:color w:val="000000"/>
          <w:sz w:val="24"/>
          <w:szCs w:val="24"/>
          <w:lang w:eastAsia="ru-RU"/>
        </w:rPr>
        <w:t>развиваться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отрасли.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24. Россия на связи: интернет и телекоммуникация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систем связи и </w:t>
      </w:r>
      <w:proofErr w:type="gramStart"/>
      <w:r w:rsidRPr="00F455DD">
        <w:rPr>
          <w:color w:val="000000"/>
          <w:sz w:val="24"/>
          <w:szCs w:val="24"/>
          <w:lang w:eastAsia="ru-RU"/>
        </w:rPr>
        <w:t>телекоммуникаций  для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экономики страны. Достижения России в сфере обеспечения </w:t>
      </w:r>
      <w:proofErr w:type="gramStart"/>
      <w:r w:rsidRPr="00F455DD">
        <w:rPr>
          <w:color w:val="000000"/>
          <w:sz w:val="24"/>
          <w:szCs w:val="24"/>
          <w:lang w:eastAsia="ru-RU"/>
        </w:rPr>
        <w:t>связи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</w:t>
      </w:r>
      <w:proofErr w:type="gramStart"/>
      <w:r w:rsidRPr="00F455DD">
        <w:rPr>
          <w:color w:val="000000"/>
          <w:sz w:val="24"/>
          <w:szCs w:val="24"/>
          <w:lang w:eastAsia="ru-RU"/>
        </w:rPr>
        <w:t>связи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телекоммуникациях. </w:t>
      </w:r>
    </w:p>
    <w:p w:rsidR="00F455DD" w:rsidRPr="00F455DD" w:rsidRDefault="00F455DD" w:rsidP="00B05C75">
      <w:pPr>
        <w:keepNext/>
        <w:keepLines/>
        <w:widowControl/>
        <w:autoSpaceDE/>
        <w:autoSpaceDN/>
        <w:spacing w:line="271" w:lineRule="auto"/>
        <w:ind w:left="10" w:right="5" w:hanging="10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25.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</w:t>
      </w:r>
      <w:proofErr w:type="gramStart"/>
      <w:r w:rsidRPr="00F455DD">
        <w:rPr>
          <w:color w:val="000000"/>
          <w:sz w:val="24"/>
          <w:szCs w:val="24"/>
          <w:lang w:eastAsia="ru-RU"/>
        </w:rPr>
        <w:t>выбор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тематике занятия.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с №20 по №24.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26. Проектное занятие: поговори с родителями (1 час)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</w:t>
      </w:r>
      <w:proofErr w:type="gramStart"/>
      <w:r w:rsidRPr="00F455DD">
        <w:rPr>
          <w:color w:val="000000"/>
          <w:sz w:val="24"/>
          <w:szCs w:val="24"/>
          <w:lang w:eastAsia="ru-RU"/>
        </w:rPr>
        <w:t>вопросов  для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беседы и знакомятся с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правилами и особенностями проведения интервью 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27. Россия здоровая: медицина и фармацевтика в России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F455DD" w:rsidRPr="00F455DD" w:rsidRDefault="00103260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4501EC">
        <w:rPr>
          <w:i/>
          <w:color w:val="000000"/>
          <w:sz w:val="24"/>
          <w:szCs w:val="24"/>
          <w:lang w:eastAsia="ru-RU"/>
        </w:rPr>
        <w:t>6</w:t>
      </w:r>
      <w:r w:rsidR="00F455DD" w:rsidRPr="00F455DD">
        <w:rPr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F455DD"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="00F455DD" w:rsidRPr="00F455DD">
        <w:rPr>
          <w:i/>
          <w:color w:val="000000"/>
          <w:sz w:val="24"/>
          <w:szCs w:val="24"/>
          <w:lang w:eastAsia="ru-RU"/>
        </w:rPr>
        <w:t>.</w:t>
      </w:r>
      <w:r w:rsidR="00F455DD"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медицина и фармация.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28. Россия индустриальная: космическая отрасль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профессии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содержание профессиональной деятельности в космической отрасли.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29. Россия творческая: культура и искусство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</w:t>
      </w:r>
      <w:proofErr w:type="gramStart"/>
      <w:r w:rsidRPr="00F455DD">
        <w:rPr>
          <w:color w:val="000000"/>
          <w:sz w:val="24"/>
          <w:szCs w:val="24"/>
          <w:lang w:eastAsia="ru-RU"/>
        </w:rPr>
        <w:t>сфера  на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</w:t>
      </w:r>
      <w:proofErr w:type="gramStart"/>
      <w:r w:rsidRPr="00F455DD">
        <w:rPr>
          <w:color w:val="000000"/>
          <w:sz w:val="24"/>
          <w:szCs w:val="24"/>
          <w:lang w:eastAsia="ru-RU"/>
        </w:rPr>
        <w:t>искусства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креативной индустрии.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lastRenderedPageBreak/>
        <w:t xml:space="preserve"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30. Практико-ориентированное занятие (1 час)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898" w:hanging="10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31. Россия комфортная. Строительство и города будущего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строительство и </w:t>
      </w:r>
      <w:proofErr w:type="gramStart"/>
      <w:r w:rsidRPr="00F455DD">
        <w:rPr>
          <w:color w:val="000000"/>
          <w:sz w:val="24"/>
          <w:szCs w:val="24"/>
          <w:lang w:eastAsia="ru-RU"/>
        </w:rPr>
        <w:t>эксплуатация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</w:t>
      </w:r>
      <w:proofErr w:type="gramStart"/>
      <w:r w:rsidRPr="00F455DD">
        <w:rPr>
          <w:color w:val="000000"/>
          <w:sz w:val="24"/>
          <w:szCs w:val="24"/>
          <w:lang w:eastAsia="ru-RU"/>
        </w:rPr>
        <w:t>предметы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дополнительное образование, помогающие в будущем развиваться в отраслях строительства и архитектуры.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176" w:hanging="10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32. Россия безопасная: военно-промышленный комплекс (ВПК)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военно-промышленного </w:t>
      </w:r>
      <w:proofErr w:type="gramStart"/>
      <w:r w:rsidRPr="00F455DD">
        <w:rPr>
          <w:color w:val="000000"/>
          <w:sz w:val="24"/>
          <w:szCs w:val="24"/>
          <w:lang w:eastAsia="ru-RU"/>
        </w:rPr>
        <w:t>комплекса  в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 дополнительное образование, помогающие в будущем развиваться в направлениях ВПК.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33.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34. Рефлексивное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</w:t>
      </w:r>
      <w:proofErr w:type="gramStart"/>
      <w:r w:rsidRPr="00F455DD">
        <w:rPr>
          <w:color w:val="000000"/>
          <w:sz w:val="24"/>
          <w:szCs w:val="24"/>
          <w:lang w:eastAsia="ru-RU"/>
        </w:rPr>
        <w:t>образовании  и</w:t>
      </w:r>
      <w:proofErr w:type="gramEnd"/>
      <w:r w:rsidRPr="00F455DD">
        <w:rPr>
          <w:color w:val="000000"/>
          <w:sz w:val="24"/>
          <w:szCs w:val="24"/>
          <w:lang w:eastAsia="ru-RU"/>
        </w:rPr>
        <w:t xml:space="preserve"> так далее). Самооценка результатов. Оценка курса обучающимися, их предложения. </w:t>
      </w:r>
    </w:p>
    <w:p w:rsidR="000526AF" w:rsidRPr="00F455DD" w:rsidRDefault="000526AF" w:rsidP="00F455DD">
      <w:pPr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  <w:sectPr w:rsidR="000526AF" w:rsidRPr="00F455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6AF" w:rsidRPr="00F455DD" w:rsidRDefault="000526AF" w:rsidP="004501EC">
      <w:pPr>
        <w:rPr>
          <w:sz w:val="24"/>
          <w:szCs w:val="24"/>
        </w:rPr>
      </w:pPr>
      <w:bookmarkStart w:id="7" w:name="_GoBack"/>
      <w:bookmarkEnd w:id="7"/>
    </w:p>
    <w:sectPr w:rsidR="000526AF" w:rsidRPr="00F455DD">
      <w:footerReference w:type="default" r:id="rId17"/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36E" w:rsidRDefault="00F8436E">
      <w:r>
        <w:separator/>
      </w:r>
    </w:p>
  </w:endnote>
  <w:endnote w:type="continuationSeparator" w:id="0">
    <w:p w:rsidR="00F8436E" w:rsidRDefault="00F8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6954520</wp:posOffset>
              </wp:positionV>
              <wp:extent cx="20574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60" w:rsidRDefault="0010326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2.2pt;margin-top:547.6pt;width:16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" filled="f" stroked="f">
              <v:textbox inset="0,0,0,0">
                <w:txbxContent>
                  <w:p w:rsidR="00103260" w:rsidRDefault="0010326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36E" w:rsidRDefault="00F8436E">
      <w:r>
        <w:separator/>
      </w:r>
    </w:p>
  </w:footnote>
  <w:footnote w:type="continuationSeparator" w:id="0">
    <w:p w:rsidR="00F8436E" w:rsidRDefault="00F8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641"/>
    <w:multiLevelType w:val="hybridMultilevel"/>
    <w:tmpl w:val="E258D8BC"/>
    <w:lvl w:ilvl="0" w:tplc="4A92474E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C08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C90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ABB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4A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61C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4C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6FA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02C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E5EBC"/>
    <w:multiLevelType w:val="multilevel"/>
    <w:tmpl w:val="30D264E6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14D86095"/>
    <w:multiLevelType w:val="hybridMultilevel"/>
    <w:tmpl w:val="FD569758"/>
    <w:lvl w:ilvl="0" w:tplc="8AC8C588">
      <w:start w:val="10"/>
      <w:numFmt w:val="decimal"/>
      <w:lvlText w:val="%1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08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66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E62E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A1E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2A7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D8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4E3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C41D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64A24"/>
    <w:multiLevelType w:val="hybridMultilevel"/>
    <w:tmpl w:val="16589732"/>
    <w:lvl w:ilvl="0" w:tplc="C36CA7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A2976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450BA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C2D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5692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33420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28A5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D2E3A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D66C9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41E4C07"/>
    <w:multiLevelType w:val="hybridMultilevel"/>
    <w:tmpl w:val="F7D8B280"/>
    <w:lvl w:ilvl="0" w:tplc="5DFE431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F43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95EAB60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D6BA46D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98CB0A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0E3C1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FC68AA8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93BCF88C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2A0DAD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28AE4D32"/>
    <w:multiLevelType w:val="multilevel"/>
    <w:tmpl w:val="667E7192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29E7362D"/>
    <w:multiLevelType w:val="hybridMultilevel"/>
    <w:tmpl w:val="126AE168"/>
    <w:lvl w:ilvl="0" w:tplc="D68E8D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AD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20611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5E99E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9A084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A48BA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34EAE5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A80EF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9E22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190C0A"/>
    <w:multiLevelType w:val="hybridMultilevel"/>
    <w:tmpl w:val="0FA8F5B6"/>
    <w:lvl w:ilvl="0" w:tplc="FA9014D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5FE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582A58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454AD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CFA664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B1491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954B2F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ECF8B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C6BA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AD47C58"/>
    <w:multiLevelType w:val="hybridMultilevel"/>
    <w:tmpl w:val="1CF40F06"/>
    <w:lvl w:ilvl="0" w:tplc="B746AA0C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806FA6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E6EB5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7438050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CDF2606A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E84F646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EC0E8F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A4834CA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83499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4AE92269"/>
    <w:multiLevelType w:val="hybridMultilevel"/>
    <w:tmpl w:val="B1BE4A28"/>
    <w:lvl w:ilvl="0" w:tplc="4A4475B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2993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E32BF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1C60B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5D32D5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76EB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110E0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ABCB8D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B4EEF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A6E7556"/>
    <w:multiLevelType w:val="hybridMultilevel"/>
    <w:tmpl w:val="6EB226C4"/>
    <w:lvl w:ilvl="0" w:tplc="B5D2C9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A3E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68CE0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C581B8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57E8D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0A450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A67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68A5AD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03A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BE770E3"/>
    <w:multiLevelType w:val="hybridMultilevel"/>
    <w:tmpl w:val="FB7A158C"/>
    <w:lvl w:ilvl="0" w:tplc="EA5EAE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298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1E8C6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346B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7C41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B8C45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8C8D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F4208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908B60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C66CC6"/>
    <w:multiLevelType w:val="hybridMultilevel"/>
    <w:tmpl w:val="55483F72"/>
    <w:lvl w:ilvl="0" w:tplc="5BB6D7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E42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42AD1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0B846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C699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6806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7F07F5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39F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844817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EDA0C45"/>
    <w:multiLevelType w:val="hybridMultilevel"/>
    <w:tmpl w:val="A96898FA"/>
    <w:lvl w:ilvl="0" w:tplc="1456A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2B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FEBE7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D10E1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F14CC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A1E13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7181B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436D5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6C00E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FEF235E"/>
    <w:multiLevelType w:val="hybridMultilevel"/>
    <w:tmpl w:val="F75AF8C2"/>
    <w:lvl w:ilvl="0" w:tplc="C43EF5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874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18EE6B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E74F00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79612C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88457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90E793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0B04F6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6BC46B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8786468"/>
    <w:multiLevelType w:val="hybridMultilevel"/>
    <w:tmpl w:val="5C767780"/>
    <w:lvl w:ilvl="0" w:tplc="F7A4DCC6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08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8B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963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C57B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824E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FA0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22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CE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34"/>
    <w:rsid w:val="000526AF"/>
    <w:rsid w:val="00097960"/>
    <w:rsid w:val="000D1CFD"/>
    <w:rsid w:val="00103260"/>
    <w:rsid w:val="00264FC3"/>
    <w:rsid w:val="002C6089"/>
    <w:rsid w:val="00322E78"/>
    <w:rsid w:val="00335A8A"/>
    <w:rsid w:val="004501EC"/>
    <w:rsid w:val="004534C4"/>
    <w:rsid w:val="005D0550"/>
    <w:rsid w:val="00631130"/>
    <w:rsid w:val="006378F5"/>
    <w:rsid w:val="006A3E3A"/>
    <w:rsid w:val="00825B10"/>
    <w:rsid w:val="008D6434"/>
    <w:rsid w:val="00A703B7"/>
    <w:rsid w:val="00B05C75"/>
    <w:rsid w:val="00B110F3"/>
    <w:rsid w:val="00B723AF"/>
    <w:rsid w:val="00BC2133"/>
    <w:rsid w:val="00BD54DB"/>
    <w:rsid w:val="00C54CB8"/>
    <w:rsid w:val="00C7170A"/>
    <w:rsid w:val="00C745B4"/>
    <w:rsid w:val="00DE19F9"/>
    <w:rsid w:val="00E16B42"/>
    <w:rsid w:val="00F455DD"/>
    <w:rsid w:val="00F8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CA8E"/>
  <w15:chartTrackingRefBased/>
  <w15:docId w15:val="{6CA4ECAF-FF67-40A5-848B-5F2EF1E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52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26AF"/>
    <w:pPr>
      <w:ind w:left="8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6AF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2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26AF"/>
    <w:pPr>
      <w:ind w:left="112" w:firstLine="708"/>
      <w:jc w:val="both"/>
    </w:pPr>
  </w:style>
  <w:style w:type="character" w:customStyle="1" w:styleId="10">
    <w:name w:val="Заголовок 1 Знак"/>
    <w:basedOn w:val="a0"/>
    <w:link w:val="1"/>
    <w:uiPriority w:val="1"/>
    <w:rsid w:val="00052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2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26AF"/>
    <w:pPr>
      <w:spacing w:before="41"/>
      <w:ind w:left="11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6AF"/>
    <w:pPr>
      <w:ind w:left="108"/>
    </w:pPr>
  </w:style>
  <w:style w:type="table" w:styleId="a6">
    <w:name w:val="Table Grid"/>
    <w:basedOn w:val="a1"/>
    <w:uiPriority w:val="39"/>
    <w:rsid w:val="00C7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5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032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vbinf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kissoh</cp:lastModifiedBy>
  <cp:revision>16</cp:revision>
  <dcterms:created xsi:type="dcterms:W3CDTF">2024-09-06T13:24:00Z</dcterms:created>
  <dcterms:modified xsi:type="dcterms:W3CDTF">2025-09-03T11:55:00Z</dcterms:modified>
</cp:coreProperties>
</file>