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2AA" w:rsidRPr="00766CA6" w:rsidRDefault="00C112AA">
      <w:pPr>
        <w:spacing w:after="0"/>
        <w:ind w:left="120"/>
        <w:jc w:val="center"/>
        <w:rPr>
          <w:lang w:val="ru-RU"/>
        </w:rPr>
      </w:pPr>
    </w:p>
    <w:p w:rsidR="00C112AA" w:rsidRPr="00766CA6" w:rsidRDefault="00C112AA">
      <w:pPr>
        <w:spacing w:after="0"/>
        <w:ind w:left="120"/>
        <w:rPr>
          <w:lang w:val="ru-RU"/>
        </w:rPr>
      </w:pPr>
    </w:p>
    <w:p w:rsidR="00CA1E35" w:rsidRDefault="00CA1E35" w:rsidP="00CA1E35">
      <w:pPr>
        <w:pStyle w:val="ae"/>
      </w:pPr>
      <w:bookmarkStart w:id="0" w:name="block-67434712"/>
      <w:bookmarkStart w:id="1" w:name="_GoBack"/>
      <w:r>
        <w:rPr>
          <w:noProof/>
        </w:rPr>
        <w:lastRenderedPageBreak/>
        <w:drawing>
          <wp:inline distT="0" distB="0" distL="0" distR="0" wp14:anchorId="56ED89B8" wp14:editId="14A2D29C">
            <wp:extent cx="6108700" cy="8640853"/>
            <wp:effectExtent l="0" t="0" r="0" b="0"/>
            <wp:docPr id="2" name="Рисунок 2" descr="C:\Users\kissoh\Downloads\физ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ssoh\Downloads\физр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490" cy="8670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C112AA" w:rsidRPr="00766CA6" w:rsidRDefault="00C112AA">
      <w:pPr>
        <w:rPr>
          <w:lang w:val="ru-RU"/>
        </w:rPr>
        <w:sectPr w:rsidR="00C112AA" w:rsidRPr="00766CA6">
          <w:pgSz w:w="11906" w:h="16383"/>
          <w:pgMar w:top="1134" w:right="850" w:bottom="1134" w:left="1701" w:header="720" w:footer="720" w:gutter="0"/>
          <w:cols w:space="720"/>
        </w:sectPr>
      </w:pPr>
    </w:p>
    <w:p w:rsidR="00C112AA" w:rsidRPr="00766CA6" w:rsidRDefault="00766CA6">
      <w:pPr>
        <w:spacing w:after="0" w:line="264" w:lineRule="auto"/>
        <w:ind w:left="120"/>
        <w:jc w:val="both"/>
        <w:rPr>
          <w:lang w:val="ru-RU"/>
        </w:rPr>
      </w:pPr>
      <w:bookmarkStart w:id="2" w:name="block-67434715"/>
      <w:bookmarkEnd w:id="0"/>
      <w:r w:rsidRPr="00766CA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112AA" w:rsidRPr="00766CA6" w:rsidRDefault="00C112AA">
      <w:pPr>
        <w:spacing w:after="0" w:line="264" w:lineRule="auto"/>
        <w:ind w:left="120"/>
        <w:jc w:val="both"/>
        <w:rPr>
          <w:lang w:val="ru-RU"/>
        </w:rPr>
      </w:pPr>
    </w:p>
    <w:p w:rsidR="00766CA6" w:rsidRPr="00766CA6" w:rsidRDefault="00766CA6" w:rsidP="00766CA6">
      <w:pPr>
        <w:keepNext/>
        <w:keepLines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x-none"/>
        </w:rPr>
      </w:pPr>
      <w:r w:rsidRPr="00766CA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x-none"/>
        </w:rPr>
        <w:t>Нормативные правовые документы:</w:t>
      </w:r>
    </w:p>
    <w:p w:rsidR="00766CA6" w:rsidRPr="00766CA6" w:rsidRDefault="00766CA6" w:rsidP="00766CA6">
      <w:pPr>
        <w:spacing w:after="0"/>
        <w:rPr>
          <w:rFonts w:ascii="Times New Roman" w:eastAsia="Calibri" w:hAnsi="Times New Roman" w:cs="Times New Roman"/>
          <w:color w:val="231F20"/>
          <w:sz w:val="28"/>
          <w:szCs w:val="28"/>
          <w:lang w:val="ru-RU"/>
        </w:rPr>
      </w:pPr>
      <w:r w:rsidRPr="00766CA6">
        <w:rPr>
          <w:rFonts w:ascii="Times New Roman" w:eastAsia="Calibri" w:hAnsi="Times New Roman" w:cs="Times New Roman"/>
          <w:color w:val="231F20"/>
          <w:sz w:val="28"/>
          <w:szCs w:val="28"/>
          <w:lang w:val="ru-RU"/>
        </w:rPr>
        <w:t>1.Федеральная образовательная программа начального общего образования</w:t>
      </w:r>
    </w:p>
    <w:p w:rsidR="00766CA6" w:rsidRPr="00766CA6" w:rsidRDefault="00766CA6" w:rsidP="00766CA6">
      <w:pPr>
        <w:spacing w:after="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66CA6">
        <w:rPr>
          <w:rFonts w:ascii="Times New Roman" w:eastAsia="Calibri" w:hAnsi="Times New Roman" w:cs="Times New Roman"/>
          <w:sz w:val="28"/>
          <w:szCs w:val="28"/>
          <w:lang w:val="ru-RU"/>
        </w:rPr>
        <w:t>2.</w:t>
      </w:r>
      <w:proofErr w:type="gramStart"/>
      <w:r w:rsidRPr="00766CA6">
        <w:rPr>
          <w:rFonts w:ascii="Times New Roman" w:eastAsia="Calibri" w:hAnsi="Times New Roman" w:cs="Times New Roman"/>
          <w:sz w:val="28"/>
          <w:szCs w:val="28"/>
          <w:lang w:val="ru-RU"/>
        </w:rPr>
        <w:t>Федеральная  рабочая</w:t>
      </w:r>
      <w:proofErr w:type="gramEnd"/>
      <w:r w:rsidRPr="00766C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программа начального общего образования. Технология. (для 1-4 классов). М.-2023</w:t>
      </w:r>
    </w:p>
    <w:p w:rsidR="00766CA6" w:rsidRPr="00766CA6" w:rsidRDefault="00766CA6" w:rsidP="00766CA6">
      <w:pPr>
        <w:spacing w:after="0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766CA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3.Учебный план МБОУ Киселевской СОШ им. </w:t>
      </w:r>
      <w:proofErr w:type="spellStart"/>
      <w:r w:rsidRPr="00766CA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Н.В.Попова</w:t>
      </w:r>
      <w:proofErr w:type="spellEnd"/>
      <w:r w:rsidRPr="00766CA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на 2025-2026                                                      </w:t>
      </w:r>
      <w:proofErr w:type="spellStart"/>
      <w:proofErr w:type="gramStart"/>
      <w:r w:rsidRPr="00766CA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уч.год</w:t>
      </w:r>
      <w:proofErr w:type="spellEnd"/>
      <w:proofErr w:type="gramEnd"/>
      <w:r w:rsidRPr="00766CA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</w:p>
    <w:p w:rsidR="00766CA6" w:rsidRPr="00766CA6" w:rsidRDefault="00766CA6" w:rsidP="00766CA6">
      <w:pPr>
        <w:spacing w:after="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66CA6">
        <w:rPr>
          <w:rFonts w:ascii="Times New Roman" w:eastAsia="Calibri" w:hAnsi="Times New Roman" w:cs="Times New Roman"/>
          <w:sz w:val="28"/>
          <w:szCs w:val="28"/>
          <w:lang w:val="ru-RU"/>
        </w:rPr>
        <w:t>4. Учебник «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Физическая культура</w:t>
      </w:r>
      <w:r w:rsidRPr="00766C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В.И. Лях</w:t>
      </w:r>
      <w:r w:rsidRPr="00766CA6">
        <w:rPr>
          <w:rFonts w:ascii="Times New Roman" w:eastAsia="Calibri" w:hAnsi="Times New Roman" w:cs="Times New Roman"/>
          <w:sz w:val="28"/>
          <w:szCs w:val="28"/>
          <w:lang w:val="ru-RU"/>
        </w:rPr>
        <w:t>, Москва «Просвещение» 20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18</w:t>
      </w:r>
      <w:r w:rsidRPr="00766CA6">
        <w:rPr>
          <w:rFonts w:ascii="Times New Roman" w:eastAsia="Calibri" w:hAnsi="Times New Roman" w:cs="Times New Roman"/>
          <w:sz w:val="28"/>
          <w:szCs w:val="28"/>
          <w:lang w:val="ru-RU"/>
        </w:rPr>
        <w:t>г.</w:t>
      </w:r>
    </w:p>
    <w:p w:rsidR="00C112AA" w:rsidRPr="00766CA6" w:rsidRDefault="00766CA6" w:rsidP="00766CA6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</w:t>
      </w:r>
      <w:r w:rsidRPr="00766CA6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C112AA" w:rsidRPr="00766CA6" w:rsidRDefault="00766CA6">
      <w:pPr>
        <w:spacing w:after="0" w:line="264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увеличения продолжительности жизни граждан России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:rsidR="00C112AA" w:rsidRPr="00766CA6" w:rsidRDefault="00766CA6">
      <w:pPr>
        <w:spacing w:after="0" w:line="264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 xml:space="preserve"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 </w:t>
      </w:r>
    </w:p>
    <w:p w:rsidR="00C112AA" w:rsidRPr="00766CA6" w:rsidRDefault="00766CA6">
      <w:pPr>
        <w:spacing w:after="0" w:line="264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 xml:space="preserve"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</w:t>
      </w:r>
      <w:r w:rsidRPr="00766CA6">
        <w:rPr>
          <w:rFonts w:ascii="Times New Roman" w:hAnsi="Times New Roman"/>
          <w:color w:val="000000"/>
          <w:sz w:val="28"/>
          <w:lang w:val="ru-RU"/>
        </w:rPr>
        <w:lastRenderedPageBreak/>
        <w:t>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Основные предметные результаты по учебному предмету «Физическая культура» в соответствии с ФГОС НОО должны обеспечивать умение использовать основные гимнастические упражнения для формирования и укрепления здоровья, физического развития, физического совершенствования, повышения физической и умственной работоспособности.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обеспечивает сформированность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физической культуре обеспечивает выполнение обучающимися нормативов Всероссийского физкультурно-спортивного комплекса «Готов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 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 xml:space="preserve">Согласно своему назначению программа по физической культуре является ориентиром для составления рабочих программ образовательных организаций: она дает представление о целях, общей стратегии обучения, воспитания и развития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дает распределение тематических разделов и рекомендуемую последовательность их изучения с учетом межпредметных и </w:t>
      </w:r>
      <w:proofErr w:type="spellStart"/>
      <w:r w:rsidRPr="00766CA6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766CA6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обучающихся, определяет </w:t>
      </w:r>
      <w:r w:rsidRPr="00766CA6">
        <w:rPr>
          <w:rFonts w:ascii="Times New Roman" w:hAnsi="Times New Roman"/>
          <w:color w:val="000000"/>
          <w:sz w:val="28"/>
          <w:lang w:val="ru-RU"/>
        </w:rPr>
        <w:lastRenderedPageBreak/>
        <w:t>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культуре.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нашли свое отражение условия Концепции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программы.</w:t>
      </w:r>
    </w:p>
    <w:p w:rsidR="00C112AA" w:rsidRPr="00766CA6" w:rsidRDefault="00766CA6">
      <w:pPr>
        <w:spacing w:after="0" w:line="264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учетом сенситивных периодов развития обучающихся начального общего образования.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:rsidR="00C112AA" w:rsidRPr="00766CA6" w:rsidRDefault="00766CA6">
      <w:pPr>
        <w:spacing w:after="0" w:line="264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 </w:t>
      </w:r>
    </w:p>
    <w:p w:rsidR="00C112AA" w:rsidRPr="00766CA6" w:rsidRDefault="00766CA6">
      <w:pPr>
        <w:spacing w:after="0" w:line="264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основана на системе научных знаний о человеке, сущности физической культуры, общих закономерностях ее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:rsidR="00C112AA" w:rsidRPr="00766CA6" w:rsidRDefault="00766CA6">
      <w:pPr>
        <w:spacing w:after="0" w:line="264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 физических упражнений в игровой деятельности.</w:t>
      </w:r>
    </w:p>
    <w:p w:rsidR="00C112AA" w:rsidRPr="00766CA6" w:rsidRDefault="00766CA6">
      <w:pPr>
        <w:spacing w:after="0" w:line="264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обеспечивает создание условий для высокого качества преподавания физической культуры на уровне начального </w:t>
      </w:r>
      <w:r w:rsidRPr="00766C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общего образования, выполнение требований, определенных статьей 41 Федерального закона «Об образовании в Российской Федерации» от 29 декабря 2012 г. </w:t>
      </w:r>
      <w:r>
        <w:rPr>
          <w:rFonts w:ascii="Times New Roman" w:hAnsi="Times New Roman"/>
          <w:color w:val="000000"/>
          <w:sz w:val="28"/>
        </w:rPr>
        <w:t>N</w:t>
      </w:r>
      <w:r w:rsidRPr="00766CA6">
        <w:rPr>
          <w:rFonts w:ascii="Times New Roman" w:hAnsi="Times New Roman"/>
          <w:color w:val="000000"/>
          <w:sz w:val="28"/>
          <w:lang w:val="ru-RU"/>
        </w:rPr>
        <w:t xml:space="preserve"> 273-ФЗ, включая определение оптимальной учебной нагрузки, режима учебных занятий, создание условий для профилактики заболеваний и оздоровления обучающихся, способствует решению задач, определенных в стратегии развития физической культуры и спорта в Российской Федерации на период до 2030 г. и межотраслевой программы развития школьного спорта до 2024 г., направлена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разработана в соответствии с требованиями ФГОС НОО.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культуре позволяет формировать у обучающихся установку на формирование, сохранение и укрепление здоровья, освоить умения, навыки ведения здорового и безопасного образа жизни, выполнить нормы ГТО.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целеустремленность,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</w:t>
      </w:r>
      <w:r w:rsidRPr="00766CA6">
        <w:rPr>
          <w:rFonts w:ascii="Times New Roman" w:hAnsi="Times New Roman"/>
          <w:color w:val="000000"/>
          <w:sz w:val="28"/>
          <w:lang w:val="ru-RU"/>
        </w:rPr>
        <w:lastRenderedPageBreak/>
        <w:t>ориентации физкультурно-спортивной деятельности на решение задач развития культуры движения, физическое воспитание.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Важное значение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сюжетные 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 повышают интерес к занятиям физической культурой, а также содействуют духовно-нравственному воспитанию обучающихся. Для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объем практико-ориентированных знаний и умений.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В соответствии с ФГОС НОО содержание программы по физической культуре состоит из следующих компонентов: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знания о физической культуре (информационный компонент деятельности);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 (</w:t>
      </w:r>
      <w:proofErr w:type="spellStart"/>
      <w:r w:rsidRPr="00766CA6">
        <w:rPr>
          <w:rFonts w:ascii="Times New Roman" w:hAnsi="Times New Roman"/>
          <w:color w:val="000000"/>
          <w:sz w:val="28"/>
          <w:lang w:val="ru-RU"/>
        </w:rPr>
        <w:t>операциональный</w:t>
      </w:r>
      <w:proofErr w:type="spellEnd"/>
      <w:r w:rsidRPr="00766CA6">
        <w:rPr>
          <w:rFonts w:ascii="Times New Roman" w:hAnsi="Times New Roman"/>
          <w:color w:val="000000"/>
          <w:sz w:val="28"/>
          <w:lang w:val="ru-RU"/>
        </w:rPr>
        <w:t xml:space="preserve"> компонент деятельности);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Концепция программы по физической культуре основана на следующих принципах: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Принцип систематичности и последовательности предполагает регулярность занятий и систему чередования нагрузок с отдыхом, а также определенную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разделен на логически завершенные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определенных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основных физических качеств обучающихся с учетом их сенситивного периода развития: гибкости, координации, быстроты.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lastRenderedPageBreak/>
        <w:t>Принципы непрерывности и цикличности выражают основные закономерности построения занятий в физическом воспитании. Они обеспечивают преемственность между занятиями, частоту и суммарную протяженность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обеспечивает повышение тренированности, улучшает физическую подготовленность обучающегося.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Принцип наглядности предполагает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обучающихся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 в преднамеренном, целеустремленном и волевом поведении обучающихся.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 xml:space="preserve"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</w:t>
      </w:r>
      <w:proofErr w:type="spellStart"/>
      <w:r w:rsidRPr="00766CA6">
        <w:rPr>
          <w:rFonts w:ascii="Times New Roman" w:hAnsi="Times New Roman"/>
          <w:color w:val="000000"/>
          <w:sz w:val="28"/>
          <w:lang w:val="ru-RU"/>
        </w:rPr>
        <w:t>дозированности</w:t>
      </w:r>
      <w:proofErr w:type="spellEnd"/>
      <w:r w:rsidRPr="00766CA6">
        <w:rPr>
          <w:rFonts w:ascii="Times New Roman" w:hAnsi="Times New Roman"/>
          <w:color w:val="000000"/>
          <w:sz w:val="28"/>
          <w:lang w:val="ru-RU"/>
        </w:rPr>
        <w:t xml:space="preserve"> объема и интенсивности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 xml:space="preserve">Принцип динамичности выражает общую тенденцию требований, предъявляемых к обучающимся в соответствии с программой по физической культуре, которая заключается в постановке и выполнении все более трудных новых заданий, в постепенном нарастании объема и интенсивности </w:t>
      </w:r>
      <w:r w:rsidRPr="00766CA6">
        <w:rPr>
          <w:rFonts w:ascii="Times New Roman" w:hAnsi="Times New Roman"/>
          <w:color w:val="000000"/>
          <w:sz w:val="28"/>
          <w:lang w:val="ru-RU"/>
        </w:rPr>
        <w:lastRenderedPageBreak/>
        <w:t>и связанных с ними нагрузок. Программой по физической культуре предусмотрено регулярное обновление заданий с общей тенденцией к росту физических нагрузок.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Принцип вариативности предполагает многообразие и гибкость используемых в программе по физической культуре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 по физической культуре. Соблюдение этих принципов позволит обучающимся достичь наиболее эффективных результатов.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Освоение программы по физической культуре предполагает соблюдение главных педагогических правил: от известного к неизвестному, от легкого к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лежит системно-деятельностный подход, целью которого является формирование у обучающихся полного представления о возможностях физической культуры.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метапредметных и личностных.</w:t>
      </w:r>
    </w:p>
    <w:p w:rsidR="00C112AA" w:rsidRPr="00766CA6" w:rsidRDefault="00766CA6">
      <w:pPr>
        <w:spacing w:after="0" w:line="264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C112AA" w:rsidRPr="00766CA6" w:rsidRDefault="00766CA6">
      <w:pPr>
        <w:spacing w:after="0" w:line="264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:rsidR="00C112AA" w:rsidRPr="00766CA6" w:rsidRDefault="00766CA6">
      <w:pPr>
        <w:spacing w:after="0" w:line="264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</w:p>
    <w:p w:rsidR="00C112AA" w:rsidRPr="00766CA6" w:rsidRDefault="00766CA6">
      <w:pPr>
        <w:spacing w:after="0" w:line="264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lastRenderedPageBreak/>
        <w:t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:rsidR="00C112AA" w:rsidRPr="00766CA6" w:rsidRDefault="00766CA6">
      <w:pPr>
        <w:spacing w:after="0" w:line="264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В содержании программы по физической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C112AA" w:rsidRPr="00766CA6" w:rsidRDefault="00766CA6">
      <w:pPr>
        <w:spacing w:after="0" w:line="264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 xml:space="preserve"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</w:t>
      </w:r>
      <w:proofErr w:type="spellStart"/>
      <w:r w:rsidRPr="00766CA6">
        <w:rPr>
          <w:rFonts w:ascii="Times New Roman" w:hAnsi="Times New Roman"/>
          <w:color w:val="000000"/>
          <w:sz w:val="28"/>
          <w:lang w:val="ru-RU"/>
        </w:rPr>
        <w:t>здоровьесберегающую</w:t>
      </w:r>
      <w:proofErr w:type="spellEnd"/>
      <w:r w:rsidRPr="00766CA6">
        <w:rPr>
          <w:rFonts w:ascii="Times New Roman" w:hAnsi="Times New Roman"/>
          <w:color w:val="000000"/>
          <w:sz w:val="28"/>
          <w:lang w:val="ru-RU"/>
        </w:rPr>
        <w:t xml:space="preserve"> жизнедеятельность (например, распорядок дня, утренняя гимнастика, гимнастические минутки, подвижные и общеразвивающие игры), умении применять правила безопасности при выполнении физических упражнений и различных форм двигательной деятельности и, как результат, – физическое воспитание, формирование здоровья и здорового образа жизни.</w:t>
      </w:r>
    </w:p>
    <w:p w:rsidR="00C112AA" w:rsidRPr="00766CA6" w:rsidRDefault="00766CA6">
      <w:pPr>
        <w:spacing w:after="0" w:line="264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Наряду с этим программа по физической культуре обеспечивает:</w:t>
      </w:r>
    </w:p>
    <w:p w:rsidR="00C112AA" w:rsidRPr="00766CA6" w:rsidRDefault="00766CA6">
      <w:pPr>
        <w:spacing w:after="0" w:line="264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:rsidR="00C112AA" w:rsidRPr="00766CA6" w:rsidRDefault="00766CA6">
      <w:pPr>
        <w:spacing w:after="0" w:line="264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возможности формирования индивидуального подхода и различного уровня сложности с учетом образовательных потребностей и способностей обучающихся (включая одаренных детей, детей с ограниченными возможностями здоровья);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государственные гарантии качества начального общего образования, личностного развития обучающихся;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lastRenderedPageBreak/>
        <w:t>освоение обучающимися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каждого.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Универсальными компетенциями обучающихся на этапе начального образования по программе по физической культуре являются: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умение активно включаться в коллективную деятельность, взаимодействовать со сверстниками в достижении общих целей, проявлять лидерские качества 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тему, по общим сведениям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:rsidR="00766CA6" w:rsidRDefault="00766CA6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66CA6" w:rsidRPr="00766CA6" w:rsidRDefault="00766CA6" w:rsidP="00766C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66CA6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Место предмета   в   учебном плане.</w:t>
      </w:r>
    </w:p>
    <w:p w:rsidR="00766CA6" w:rsidRPr="00766CA6" w:rsidRDefault="00766CA6" w:rsidP="00766C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Calibri" w:eastAsia="Calibri" w:hAnsi="Calibri" w:cs="Times New Roman"/>
          <w:sz w:val="28"/>
          <w:szCs w:val="28"/>
          <w:lang w:val="ru-RU"/>
        </w:rPr>
        <w:t xml:space="preserve">     </w:t>
      </w:r>
      <w:r w:rsidRPr="00766C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Рабочая программа по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физической культуре</w:t>
      </w:r>
      <w:r w:rsidRPr="00766C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для   4 класса рассчитана на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68</w:t>
      </w:r>
      <w:r w:rsidRPr="00766C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час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ов</w:t>
      </w:r>
      <w:r w:rsidRPr="00766C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</w:t>
      </w:r>
      <w:proofErr w:type="gramStart"/>
      <w:r w:rsidRPr="00766C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год, 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2</w:t>
      </w:r>
      <w:proofErr w:type="gramEnd"/>
      <w:r w:rsidRPr="00766C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ч. в неделю. </w:t>
      </w:r>
      <w:proofErr w:type="gramStart"/>
      <w:r w:rsidRPr="00766CA6">
        <w:rPr>
          <w:rFonts w:ascii="Times New Roman" w:eastAsia="Calibri" w:hAnsi="Times New Roman" w:cs="Times New Roman"/>
          <w:sz w:val="28"/>
          <w:szCs w:val="28"/>
          <w:lang w:val="ru-RU"/>
        </w:rPr>
        <w:t>В  соответствии</w:t>
      </w:r>
      <w:proofErr w:type="gramEnd"/>
      <w:r w:rsidRPr="00766C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  учебным планом МБОУ Киселевской СОШ им. Н.В. Попова, в связи с фактическим количеством учебных дней  с учетом календарного учебного графика и расписанием занятий обеспечено выполнение рабочей программы в полном объеме за счет повторения  материала. </w:t>
      </w:r>
    </w:p>
    <w:p w:rsidR="00766CA6" w:rsidRPr="00766CA6" w:rsidRDefault="00766CA6" w:rsidP="00766C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66C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Фактическое количество часов за год -  </w:t>
      </w:r>
      <w:r w:rsidR="007536B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66 </w:t>
      </w:r>
      <w:r w:rsidRPr="00766CA6">
        <w:rPr>
          <w:rFonts w:ascii="Times New Roman" w:eastAsia="Calibri" w:hAnsi="Times New Roman" w:cs="Times New Roman"/>
          <w:sz w:val="28"/>
          <w:szCs w:val="28"/>
          <w:lang w:val="ru-RU"/>
        </w:rPr>
        <w:t>час</w:t>
      </w:r>
      <w:r w:rsidR="007536B8">
        <w:rPr>
          <w:rFonts w:ascii="Times New Roman" w:eastAsia="Calibri" w:hAnsi="Times New Roman" w:cs="Times New Roman"/>
          <w:sz w:val="28"/>
          <w:szCs w:val="28"/>
          <w:lang w:val="ru-RU"/>
        </w:rPr>
        <w:t>ов</w:t>
      </w:r>
      <w:r w:rsidRPr="00766CA6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766CA6" w:rsidRDefault="00766CA6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66CA6" w:rsidRDefault="00766CA6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66CA6" w:rsidRDefault="00766CA6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66CA6" w:rsidRDefault="00766CA6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66CA6" w:rsidRDefault="00766CA6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66CA6" w:rsidRDefault="00766CA6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66CA6" w:rsidRDefault="00766CA6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66CA6" w:rsidRDefault="00766CA6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66CA6" w:rsidRDefault="00766CA6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66CA6" w:rsidRDefault="00766CA6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 xml:space="preserve"> Общее число часов, рекомендованных для изучения физической культуры – 405 часов: в 1 классе – 99 часов (3 часа в неделю), во 2 классе – 102 часа (3 часа в неделю), в 3 классе – 102 часа (3 часа в неделю), в 4 классе – 102 часа (3 часа в неделю).</w:t>
      </w:r>
      <w:r w:rsidRPr="00766CA6">
        <w:rPr>
          <w:sz w:val="28"/>
          <w:lang w:val="ru-RU"/>
        </w:rPr>
        <w:br/>
      </w:r>
      <w:r w:rsidRPr="00766CA6">
        <w:rPr>
          <w:sz w:val="28"/>
          <w:lang w:val="ru-RU"/>
        </w:rPr>
        <w:br/>
      </w:r>
      <w:r w:rsidRPr="00766CA6">
        <w:rPr>
          <w:rFonts w:ascii="Times New Roman" w:hAnsi="Times New Roman"/>
          <w:color w:val="000000"/>
          <w:sz w:val="28"/>
          <w:lang w:val="ru-RU"/>
        </w:rPr>
        <w:t xml:space="preserve"> Общее число часов, рекомендованных для изучения физической культуры по варианту № 1 федерального учебного плана, – 303 часа: в 1 классе – 99 часов (3 часа в неделю), во 2 классе – 68 часов (2 часа в неделю), в 3 классе – 68 часов (2 часа в неделю), в 4 классе – 68 часов (2 часа в неделю).</w:t>
      </w:r>
      <w:r w:rsidRPr="00766CA6">
        <w:rPr>
          <w:sz w:val="28"/>
          <w:lang w:val="ru-RU"/>
        </w:rPr>
        <w:br/>
      </w:r>
      <w:r w:rsidRPr="00766CA6">
        <w:rPr>
          <w:sz w:val="28"/>
          <w:lang w:val="ru-RU"/>
        </w:rPr>
        <w:br/>
      </w:r>
      <w:r w:rsidRPr="00766CA6">
        <w:rPr>
          <w:rFonts w:ascii="Times New Roman" w:hAnsi="Times New Roman"/>
          <w:color w:val="000000"/>
          <w:sz w:val="28"/>
          <w:lang w:val="ru-RU"/>
        </w:rPr>
        <w:t xml:space="preserve"> Общее число часов, рекомендованных для изучения физической культуры по вариантам </w:t>
      </w:r>
      <w:r>
        <w:rPr>
          <w:rFonts w:ascii="Times New Roman" w:hAnsi="Times New Roman"/>
          <w:color w:val="000000"/>
          <w:sz w:val="28"/>
        </w:rPr>
        <w:t>NN</w:t>
      </w:r>
      <w:r w:rsidRPr="00766CA6">
        <w:rPr>
          <w:rFonts w:ascii="Times New Roman" w:hAnsi="Times New Roman"/>
          <w:color w:val="000000"/>
          <w:sz w:val="28"/>
          <w:lang w:val="ru-RU"/>
        </w:rPr>
        <w:t xml:space="preserve"> 2, 3 – 5 федерального учебного плана, – 270 часов: в 1 классе – 66 часов (2 часа в неделю), во 2 классе – 68 часов (2 часа в неделю), в 3 классе – 68 часов (2 часа в неделю), в 4 классе – 68 часов (2 часа в неделю).</w:t>
      </w:r>
      <w:r w:rsidRPr="00766CA6">
        <w:rPr>
          <w:sz w:val="28"/>
          <w:lang w:val="ru-RU"/>
        </w:rPr>
        <w:br/>
      </w:r>
      <w:r w:rsidRPr="00766CA6">
        <w:rPr>
          <w:sz w:val="28"/>
          <w:lang w:val="ru-RU"/>
        </w:rPr>
        <w:br/>
      </w:r>
      <w:bookmarkStart w:id="3" w:name="11af086b-6fea-469c-9308-903dc369ac6e"/>
      <w:r w:rsidRPr="00766CA6">
        <w:rPr>
          <w:rFonts w:ascii="Times New Roman" w:hAnsi="Times New Roman"/>
          <w:color w:val="000000"/>
          <w:sz w:val="28"/>
          <w:lang w:val="ru-RU"/>
        </w:rPr>
        <w:t xml:space="preserve"> При планировании учебного материала по программе по физической культуре рекомендуется реализовывать на уроках физической культуры учебный план: для всех классов начального общего образования в объеме не менее 70% учебных часов должно быть отведено на выполнение физических упражнений.</w:t>
      </w:r>
      <w:bookmarkEnd w:id="3"/>
    </w:p>
    <w:p w:rsidR="00C112AA" w:rsidRPr="00766CA6" w:rsidRDefault="00C112AA">
      <w:pPr>
        <w:spacing w:after="0" w:line="264" w:lineRule="auto"/>
        <w:ind w:left="120"/>
        <w:jc w:val="both"/>
        <w:rPr>
          <w:lang w:val="ru-RU"/>
        </w:rPr>
      </w:pPr>
    </w:p>
    <w:p w:rsidR="00C112AA" w:rsidRPr="00766CA6" w:rsidRDefault="00C112AA">
      <w:pPr>
        <w:spacing w:after="0" w:line="264" w:lineRule="auto"/>
        <w:ind w:left="120"/>
        <w:jc w:val="both"/>
        <w:rPr>
          <w:lang w:val="ru-RU"/>
        </w:rPr>
      </w:pPr>
    </w:p>
    <w:p w:rsidR="00C112AA" w:rsidRPr="00766CA6" w:rsidRDefault="00C112AA">
      <w:pPr>
        <w:rPr>
          <w:lang w:val="ru-RU"/>
        </w:rPr>
        <w:sectPr w:rsidR="00C112AA" w:rsidRPr="00766CA6">
          <w:pgSz w:w="11906" w:h="16383"/>
          <w:pgMar w:top="1134" w:right="850" w:bottom="1134" w:left="1701" w:header="720" w:footer="720" w:gutter="0"/>
          <w:cols w:space="720"/>
        </w:sectPr>
      </w:pPr>
    </w:p>
    <w:p w:rsidR="00C112AA" w:rsidRPr="00766CA6" w:rsidRDefault="00766CA6">
      <w:pPr>
        <w:spacing w:after="0" w:line="264" w:lineRule="auto"/>
        <w:ind w:left="120"/>
        <w:jc w:val="both"/>
        <w:rPr>
          <w:lang w:val="ru-RU"/>
        </w:rPr>
      </w:pPr>
      <w:bookmarkStart w:id="4" w:name="block-67434713"/>
      <w:bookmarkEnd w:id="2"/>
      <w:r w:rsidRPr="00766CA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C112AA" w:rsidRPr="00766CA6" w:rsidRDefault="00C112AA">
      <w:pPr>
        <w:spacing w:after="0" w:line="264" w:lineRule="auto"/>
        <w:ind w:left="120"/>
        <w:jc w:val="both"/>
        <w:rPr>
          <w:lang w:val="ru-RU"/>
        </w:rPr>
      </w:pPr>
    </w:p>
    <w:p w:rsidR="00C112AA" w:rsidRPr="00766CA6" w:rsidRDefault="00C112AA">
      <w:pPr>
        <w:spacing w:after="0" w:line="257" w:lineRule="auto"/>
        <w:ind w:left="120"/>
        <w:jc w:val="both"/>
        <w:rPr>
          <w:lang w:val="ru-RU"/>
        </w:rPr>
      </w:pPr>
    </w:p>
    <w:p w:rsidR="00C112AA" w:rsidRPr="00766CA6" w:rsidRDefault="00766CA6">
      <w:pPr>
        <w:spacing w:after="0" w:line="257" w:lineRule="auto"/>
        <w:ind w:left="120"/>
        <w:jc w:val="both"/>
        <w:rPr>
          <w:lang w:val="ru-RU"/>
        </w:rPr>
      </w:pPr>
      <w:r w:rsidRPr="00766CA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Физическое воспитание и физическое совершенствование. Спорт и гимнастические виды спорта. Принципиальные различия спорта и физической культуры. Ознакомление с видами спорта (на выбор) и правилами проведения соревнований по виду спорта (на выбор).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траектории, в том числе для утренней гимнастики, увеличения эффективности развития гибкости, координации. Самостоятельное проведение разминки по ее видам.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Освоение методов организации и проведения спортивных эстафет, игр и игровых заданий, принципы проведения эстафет при ролевом участии (капитан команды, участник, судья, организатор). Туристическая игровая и спортивная игровая деятельность. Обеспечение индивидуального и коллективного творчества по созданию эстафет, игровых заданий, флешмоба.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простейших форм борьбы. Игровые задания в рамках освоения упражнений единоборств и самообороны.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Освоение навыков туристической деятельности, включая сбор базового снаряжения для туристического похода, составление маршрута на карте с использованием компаса.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Освоение принципов определения максимально допустимой для себя нагрузки (амплитуды движения) при выполнении физического упражнения.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 xml:space="preserve">Способы демонстрации результатов освоения программы по физической культуре. 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деятельность.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комбинаций упражнений основной гимнастики с элементами акробатики и танцевальных шагов.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гимнастических упражнений для развития силы мышц рук (для удержания собственного веса). 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гимнастических упражнений для сбалансированности веса и роста; эстетических движений.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гимнастических упражнений на укрепление мышц брюшного пресса, спины, мышц груди: «уголок» (усложненный вариант), упражнение для рук, упражнение «волна» вперед, назад, упражнение для укрепления мышц спины и увеличения эластичности мышц туловища. 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lastRenderedPageBreak/>
        <w:t>Освоение акробатических упражнений: мост из положения стоя и поднятие из моста, шпагаты: поперечный или продольный, стойка на руках, колесо.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гимнастической, строевой и туристической ходьбы и равномерного бега на 60 и 100 м. 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Освоение прыжков в длину и высоту с места толчком двумя ногами, в высоту с разбега (при наличии специального спортивного легкоатлетического оборудования).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Овладение одним или более из спортивных стилей плавания на время и дистанцию (на выбор) при наличии материально-технического обеспечения).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Освоение правил вида спорта (на выбор) и освоение физических упражнений для начальной подготовки по данному виду спорта в соответствии со стандартами спортивной подготовки.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перемещение на лыжах, бег (челночный), метание теннисного мяча в заданную цель, прыжки в высоту, в длину, плавание.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Выполнение заданий в ролевых, туристических, спортивных играх.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Освоение строевого шага и походного шага. Шеренги, перестроения и движение в шеренгах. Повороты на месте и в движении.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групповых гимнастических и спортивных упражнений. 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Демонстрация результатов освоения программы по физической культуре.</w:t>
      </w:r>
    </w:p>
    <w:p w:rsidR="00C112AA" w:rsidRPr="00766CA6" w:rsidRDefault="00C112AA">
      <w:pPr>
        <w:rPr>
          <w:lang w:val="ru-RU"/>
        </w:rPr>
        <w:sectPr w:rsidR="00C112AA" w:rsidRPr="00766CA6">
          <w:pgSz w:w="11906" w:h="16383"/>
          <w:pgMar w:top="1134" w:right="850" w:bottom="1134" w:left="1701" w:header="720" w:footer="720" w:gutter="0"/>
          <w:cols w:space="720"/>
        </w:sectPr>
      </w:pPr>
    </w:p>
    <w:p w:rsidR="00C112AA" w:rsidRPr="00766CA6" w:rsidRDefault="00766CA6">
      <w:pPr>
        <w:spacing w:after="0" w:line="264" w:lineRule="auto"/>
        <w:ind w:left="120"/>
        <w:jc w:val="both"/>
        <w:rPr>
          <w:lang w:val="ru-RU"/>
        </w:rPr>
      </w:pPr>
      <w:bookmarkStart w:id="5" w:name="_Toc137548640"/>
      <w:bookmarkStart w:id="6" w:name="block-67434714"/>
      <w:bookmarkEnd w:id="4"/>
      <w:bookmarkEnd w:id="5"/>
      <w:r w:rsidRPr="00766CA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C112AA" w:rsidRPr="00766CA6" w:rsidRDefault="00C112AA">
      <w:pPr>
        <w:spacing w:after="0"/>
        <w:ind w:left="120"/>
        <w:rPr>
          <w:lang w:val="ru-RU"/>
        </w:rPr>
      </w:pPr>
      <w:bookmarkStart w:id="7" w:name="_Toc137548641"/>
      <w:bookmarkEnd w:id="7"/>
    </w:p>
    <w:p w:rsidR="00C112AA" w:rsidRPr="00766CA6" w:rsidRDefault="00766CA6">
      <w:pPr>
        <w:spacing w:after="0"/>
        <w:ind w:left="120"/>
        <w:jc w:val="both"/>
        <w:rPr>
          <w:lang w:val="ru-RU"/>
        </w:rPr>
      </w:pPr>
      <w:r w:rsidRPr="00766CA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 </w:t>
      </w:r>
    </w:p>
    <w:p w:rsidR="00C112AA" w:rsidRPr="00766CA6" w:rsidRDefault="00766CA6">
      <w:pPr>
        <w:spacing w:after="0" w:line="257" w:lineRule="auto"/>
        <w:ind w:left="120"/>
        <w:jc w:val="both"/>
        <w:rPr>
          <w:lang w:val="ru-RU"/>
        </w:rPr>
      </w:pPr>
      <w:r w:rsidRPr="00766CA6">
        <w:rPr>
          <w:rFonts w:ascii="Times New Roman" w:hAnsi="Times New Roman"/>
          <w:b/>
          <w:color w:val="000000"/>
          <w:sz w:val="28"/>
          <w:lang w:val="ru-RU"/>
        </w:rPr>
        <w:t xml:space="preserve">1) патриотическое воспитание: 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человеке;</w:t>
      </w:r>
    </w:p>
    <w:p w:rsidR="00C112AA" w:rsidRPr="00766CA6" w:rsidRDefault="00766CA6">
      <w:pPr>
        <w:spacing w:after="0" w:line="257" w:lineRule="auto"/>
        <w:ind w:left="120"/>
        <w:jc w:val="both"/>
        <w:rPr>
          <w:lang w:val="ru-RU"/>
        </w:rPr>
      </w:pPr>
      <w:r w:rsidRPr="00766CA6">
        <w:rPr>
          <w:rFonts w:ascii="Times New Roman" w:hAnsi="Times New Roman"/>
          <w:b/>
          <w:color w:val="000000"/>
          <w:sz w:val="28"/>
          <w:lang w:val="ru-RU"/>
        </w:rPr>
        <w:t xml:space="preserve">2) гражданское воспитание: 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деятельности, готовность оценивать свое поведение и поступки своих товарищей с позиции нравственных и правовых норм с учетом осознания последствий поступков,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:rsidR="00C112AA" w:rsidRPr="00766CA6" w:rsidRDefault="00766CA6">
      <w:pPr>
        <w:spacing w:after="0" w:line="257" w:lineRule="auto"/>
        <w:ind w:left="120"/>
        <w:jc w:val="both"/>
        <w:rPr>
          <w:lang w:val="ru-RU"/>
        </w:rPr>
      </w:pPr>
      <w:r w:rsidRPr="00766CA6">
        <w:rPr>
          <w:rFonts w:ascii="Times New Roman" w:hAnsi="Times New Roman"/>
          <w:b/>
          <w:color w:val="000000"/>
          <w:sz w:val="28"/>
          <w:lang w:val="ru-RU"/>
        </w:rPr>
        <w:t>3) ценности научного познания: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C112AA" w:rsidRPr="00766CA6" w:rsidRDefault="00766CA6">
      <w:pPr>
        <w:spacing w:after="0" w:line="264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C112AA" w:rsidRPr="00766CA6" w:rsidRDefault="00766CA6">
      <w:pPr>
        <w:spacing w:after="0" w:line="264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дальнейшем;</w:t>
      </w:r>
    </w:p>
    <w:p w:rsidR="00C112AA" w:rsidRPr="00766CA6" w:rsidRDefault="00766CA6">
      <w:pPr>
        <w:spacing w:after="0" w:line="264" w:lineRule="auto"/>
        <w:ind w:left="120"/>
        <w:jc w:val="both"/>
        <w:rPr>
          <w:lang w:val="ru-RU"/>
        </w:rPr>
      </w:pPr>
      <w:r w:rsidRPr="00766CA6">
        <w:rPr>
          <w:rFonts w:ascii="Times New Roman" w:hAnsi="Times New Roman"/>
          <w:b/>
          <w:color w:val="000000"/>
          <w:sz w:val="28"/>
          <w:lang w:val="ru-RU"/>
        </w:rPr>
        <w:t>4) формирование культуры здоровья:</w:t>
      </w:r>
    </w:p>
    <w:p w:rsidR="00C112AA" w:rsidRPr="00766CA6" w:rsidRDefault="00766CA6">
      <w:pPr>
        <w:spacing w:after="0" w:line="264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осознание ценности своего здоровья для себя, общества, государства,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спортом;</w:t>
      </w:r>
    </w:p>
    <w:p w:rsidR="00C112AA" w:rsidRPr="00766CA6" w:rsidRDefault="00766CA6">
      <w:pPr>
        <w:spacing w:after="0" w:line="264" w:lineRule="auto"/>
        <w:ind w:left="120"/>
        <w:jc w:val="both"/>
        <w:rPr>
          <w:lang w:val="ru-RU"/>
        </w:rPr>
      </w:pPr>
      <w:r w:rsidRPr="00766CA6">
        <w:rPr>
          <w:rFonts w:ascii="Times New Roman" w:hAnsi="Times New Roman"/>
          <w:b/>
          <w:color w:val="000000"/>
          <w:sz w:val="28"/>
          <w:lang w:val="ru-RU"/>
        </w:rPr>
        <w:t>5) экологическое воспитание:</w:t>
      </w:r>
    </w:p>
    <w:p w:rsidR="00C112AA" w:rsidRPr="00766CA6" w:rsidRDefault="00766CA6">
      <w:pPr>
        <w:spacing w:after="0" w:line="264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:rsidR="00C112AA" w:rsidRPr="00766CA6" w:rsidRDefault="00766CA6">
      <w:pPr>
        <w:spacing w:after="0" w:line="264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экологическое мышление, умение руководствоваться им в познавательной, коммуникативной и социальной практике.</w:t>
      </w:r>
      <w:bookmarkStart w:id="8" w:name="_Toc101876894"/>
      <w:bookmarkEnd w:id="8"/>
    </w:p>
    <w:p w:rsidR="00C112AA" w:rsidRPr="00766CA6" w:rsidRDefault="00C112AA">
      <w:pPr>
        <w:spacing w:after="0" w:line="264" w:lineRule="auto"/>
        <w:ind w:left="120"/>
        <w:jc w:val="both"/>
        <w:rPr>
          <w:lang w:val="ru-RU"/>
        </w:rPr>
      </w:pPr>
    </w:p>
    <w:p w:rsidR="00C112AA" w:rsidRPr="00766CA6" w:rsidRDefault="00766CA6">
      <w:pPr>
        <w:spacing w:after="0" w:line="264" w:lineRule="auto"/>
        <w:ind w:left="120"/>
        <w:jc w:val="both"/>
        <w:rPr>
          <w:lang w:val="ru-RU"/>
        </w:rPr>
      </w:pPr>
      <w:r w:rsidRPr="00766CA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112AA" w:rsidRPr="00766CA6" w:rsidRDefault="00766CA6">
      <w:pPr>
        <w:spacing w:after="0" w:line="264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112AA" w:rsidRPr="00766CA6" w:rsidRDefault="00766CA6">
      <w:pPr>
        <w:spacing w:after="0" w:line="264" w:lineRule="auto"/>
        <w:ind w:left="120"/>
        <w:jc w:val="both"/>
        <w:rPr>
          <w:lang w:val="ru-RU"/>
        </w:rPr>
      </w:pPr>
      <w:r w:rsidRPr="00766CA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112AA" w:rsidRPr="00766CA6" w:rsidRDefault="00766CA6">
      <w:pPr>
        <w:spacing w:after="0" w:line="264" w:lineRule="auto"/>
        <w:ind w:left="120"/>
        <w:jc w:val="both"/>
        <w:rPr>
          <w:lang w:val="ru-RU"/>
        </w:rPr>
      </w:pPr>
      <w:r w:rsidRPr="00766CA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действия, работа с информацией:</w:t>
      </w:r>
    </w:p>
    <w:p w:rsidR="00C112AA" w:rsidRPr="00766CA6" w:rsidRDefault="00766CA6">
      <w:pPr>
        <w:spacing w:after="0" w:line="264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физической культуре (в пределах изученного), применять изученную терминологию в своих устных и письменных высказываниях;</w:t>
      </w:r>
    </w:p>
    <w:p w:rsidR="00C112AA" w:rsidRPr="00766CA6" w:rsidRDefault="00766CA6">
      <w:pPr>
        <w:spacing w:after="0" w:line="264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C112AA" w:rsidRPr="00766CA6" w:rsidRDefault="00766CA6">
      <w:pPr>
        <w:spacing w:after="0" w:line="264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моделировать правила безопасного поведения при освоении физических упражнений, плавании;</w:t>
      </w:r>
    </w:p>
    <w:p w:rsidR="00C112AA" w:rsidRPr="00766CA6" w:rsidRDefault="00766CA6">
      <w:pPr>
        <w:spacing w:after="0" w:line="264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связь между физическими упражнениями и их влиянием на развитие физических качеств;</w:t>
      </w:r>
    </w:p>
    <w:p w:rsidR="00C112AA" w:rsidRPr="00766CA6" w:rsidRDefault="00766CA6">
      <w:pPr>
        <w:spacing w:after="0" w:line="252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классифицировать виды физических упражнений в 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C112AA" w:rsidRPr="00766CA6" w:rsidRDefault="00766CA6">
      <w:pPr>
        <w:spacing w:after="0" w:line="252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приводить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:rsidR="00C112AA" w:rsidRPr="00766CA6" w:rsidRDefault="00766CA6">
      <w:pPr>
        <w:spacing w:after="0" w:line="252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C112AA" w:rsidRPr="00766CA6" w:rsidRDefault="00766CA6">
      <w:pPr>
        <w:spacing w:after="0" w:line="252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формировать умение понимать причины успеха/неуспеха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:rsidR="00C112AA" w:rsidRPr="00766CA6" w:rsidRDefault="00766CA6">
      <w:pPr>
        <w:spacing w:after="0" w:line="252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овладевать базовыми предметными и межпредметными понятиями, отражающими существенные связи и отношения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C112AA" w:rsidRPr="00766CA6" w:rsidRDefault="00766CA6">
      <w:pPr>
        <w:spacing w:after="0" w:line="252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:rsidR="00C112AA" w:rsidRPr="00766CA6" w:rsidRDefault="00766CA6">
      <w:pPr>
        <w:spacing w:after="0" w:line="252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задач.</w:t>
      </w:r>
    </w:p>
    <w:p w:rsidR="00C112AA" w:rsidRPr="00766CA6" w:rsidRDefault="00C112AA">
      <w:pPr>
        <w:spacing w:after="0" w:line="252" w:lineRule="auto"/>
        <w:ind w:left="120"/>
        <w:jc w:val="both"/>
        <w:rPr>
          <w:lang w:val="ru-RU"/>
        </w:rPr>
      </w:pPr>
    </w:p>
    <w:p w:rsidR="00C112AA" w:rsidRPr="00766CA6" w:rsidRDefault="00766CA6">
      <w:pPr>
        <w:spacing w:after="0" w:line="252" w:lineRule="auto"/>
        <w:ind w:left="120"/>
        <w:jc w:val="both"/>
        <w:rPr>
          <w:lang w:val="ru-RU"/>
        </w:rPr>
      </w:pPr>
      <w:r w:rsidRPr="00766CA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112AA" w:rsidRPr="00766CA6" w:rsidRDefault="00766CA6">
      <w:pPr>
        <w:spacing w:after="0" w:line="252" w:lineRule="auto"/>
        <w:ind w:left="120"/>
        <w:jc w:val="both"/>
        <w:rPr>
          <w:lang w:val="ru-RU"/>
        </w:rPr>
      </w:pPr>
      <w:r w:rsidRPr="00766CA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112AA" w:rsidRPr="00766CA6" w:rsidRDefault="00766CA6">
      <w:pPr>
        <w:spacing w:after="0" w:line="252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C112AA" w:rsidRPr="00766CA6" w:rsidRDefault="00766CA6">
      <w:pPr>
        <w:spacing w:after="0" w:line="252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описывать влияние физической культуры на здоровье и эмоциональное благополучие человека;</w:t>
      </w:r>
    </w:p>
    <w:p w:rsidR="00C112AA" w:rsidRPr="00766CA6" w:rsidRDefault="00766CA6">
      <w:pPr>
        <w:spacing w:after="0" w:line="252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lastRenderedPageBreak/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конструктивно разрешать конфликты посредством учета интересов сторон и сотрудничества.</w:t>
      </w:r>
    </w:p>
    <w:p w:rsidR="00C112AA" w:rsidRPr="00766CA6" w:rsidRDefault="00C112AA">
      <w:pPr>
        <w:spacing w:after="0" w:line="257" w:lineRule="auto"/>
        <w:ind w:left="120"/>
        <w:jc w:val="both"/>
        <w:rPr>
          <w:lang w:val="ru-RU"/>
        </w:rPr>
      </w:pPr>
    </w:p>
    <w:p w:rsidR="00C112AA" w:rsidRPr="00766CA6" w:rsidRDefault="00766CA6">
      <w:pPr>
        <w:spacing w:after="0" w:line="257" w:lineRule="auto"/>
        <w:ind w:left="120"/>
        <w:jc w:val="both"/>
        <w:rPr>
          <w:lang w:val="ru-RU"/>
        </w:rPr>
      </w:pPr>
      <w:r w:rsidRPr="00766CA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112AA" w:rsidRPr="00766CA6" w:rsidRDefault="00766CA6">
      <w:pPr>
        <w:spacing w:after="0" w:line="257" w:lineRule="auto"/>
        <w:ind w:left="120"/>
        <w:jc w:val="both"/>
        <w:rPr>
          <w:lang w:val="ru-RU"/>
        </w:rPr>
      </w:pPr>
      <w:r w:rsidRPr="00766CA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самочувствия;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предусматривать возникновение возможных ситуаций, опасных для здоровья и жизни;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планировании и выполнении намеченных планов организации своей жизнедеятельности, проявлять стремление к успешной образовательной, в том числе физкультурно-спортивной, деятельности, анализировать свои ошибки;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  <w:bookmarkStart w:id="9" w:name="_Toc101876895"/>
      <w:bookmarkEnd w:id="9"/>
    </w:p>
    <w:p w:rsidR="00C112AA" w:rsidRPr="00766CA6" w:rsidRDefault="00C112AA">
      <w:pPr>
        <w:spacing w:after="0" w:line="257" w:lineRule="auto"/>
        <w:ind w:left="120"/>
        <w:jc w:val="both"/>
        <w:rPr>
          <w:lang w:val="ru-RU"/>
        </w:rPr>
      </w:pPr>
    </w:p>
    <w:p w:rsidR="00C112AA" w:rsidRPr="00766CA6" w:rsidRDefault="00766CA6">
      <w:pPr>
        <w:spacing w:after="0" w:line="257" w:lineRule="auto"/>
        <w:ind w:left="120"/>
        <w:jc w:val="both"/>
        <w:rPr>
          <w:lang w:val="ru-RU"/>
        </w:rPr>
      </w:pPr>
      <w:r w:rsidRPr="00766CA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Предметные результаты изучения учебного предмета «Физическая культура» отражают опыт обучающихся в физкультурной деятельности.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 xml:space="preserve"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умения и </w:t>
      </w:r>
      <w:r w:rsidRPr="00766CA6">
        <w:rPr>
          <w:rFonts w:ascii="Times New Roman" w:hAnsi="Times New Roman"/>
          <w:color w:val="000000"/>
          <w:sz w:val="28"/>
          <w:lang w:val="ru-RU"/>
        </w:rPr>
        <w:lastRenderedPageBreak/>
        <w:t>способы действий, специфические для предметной области «Физическая культура» периода развития начального общего образования, виды деятельности по получению новых знаний, их интерпретации, преобразованию и применению в различных учебных и новых ситуациях.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игровые упражнения, состоящие из естественных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последней группе в программе по физической культуре условно относятся некоторые физические упражнения первых трех групп,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Предметные результаты представлены по годам обучения и отражают сформированность у обучающихся определенных умений.</w:t>
      </w:r>
      <w:bookmarkStart w:id="10" w:name="_Toc101876896"/>
      <w:bookmarkEnd w:id="10"/>
    </w:p>
    <w:p w:rsidR="00C112AA" w:rsidRPr="00766CA6" w:rsidRDefault="00766CA6">
      <w:pPr>
        <w:spacing w:after="0" w:line="264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66CA6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766CA6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C112AA" w:rsidRPr="00766CA6" w:rsidRDefault="00766CA6">
      <w:pPr>
        <w:spacing w:after="0" w:line="264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C112AA" w:rsidRPr="00766CA6" w:rsidRDefault="00766CA6">
      <w:pPr>
        <w:spacing w:after="0" w:line="264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 xml:space="preserve">определять и кратко характеризовать физическую культуру, ее роль в общей культуре человека, пересказывать тексты по истории физической </w:t>
      </w:r>
      <w:r w:rsidRPr="00766CA6">
        <w:rPr>
          <w:rFonts w:ascii="Times New Roman" w:hAnsi="Times New Roman"/>
          <w:color w:val="000000"/>
          <w:sz w:val="28"/>
          <w:lang w:val="ru-RU"/>
        </w:rPr>
        <w:lastRenderedPageBreak/>
        <w:t>культуры, олимпизма, понимать и раскрывать связь физической культуры с трудовой и военной деятельностью;</w:t>
      </w:r>
    </w:p>
    <w:p w:rsidR="00C112AA" w:rsidRPr="00766CA6" w:rsidRDefault="00766CA6">
      <w:pPr>
        <w:spacing w:after="0" w:line="264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называть направления физической культуры в классификации физических упражнений по признаку исторически сложившихся систем физического воспитания;</w:t>
      </w:r>
    </w:p>
    <w:p w:rsidR="00C112AA" w:rsidRPr="00766CA6" w:rsidRDefault="00766CA6">
      <w:pPr>
        <w:spacing w:after="0" w:line="264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понимать и перечислять физические упражнения в классификации по преимущественной целевой направленности;</w:t>
      </w:r>
    </w:p>
    <w:p w:rsidR="00C112AA" w:rsidRPr="00766CA6" w:rsidRDefault="00766CA6">
      <w:pPr>
        <w:spacing w:after="0" w:line="264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формулировать основные задачи физической культуры, объяснять отличия задач физической культуры от задач спорта;</w:t>
      </w:r>
    </w:p>
    <w:p w:rsidR="00C112AA" w:rsidRPr="00766CA6" w:rsidRDefault="00766CA6">
      <w:pPr>
        <w:spacing w:after="0" w:line="264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характеризовать туристическую деятельность, ее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ситуациях;</w:t>
      </w:r>
    </w:p>
    <w:p w:rsidR="00C112AA" w:rsidRPr="00766CA6" w:rsidRDefault="00766CA6">
      <w:pPr>
        <w:spacing w:after="0" w:line="264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давать основные определения по организации строевых упражнений: строй, фланг, фронт, интервал, дистанция, направляющий, замыкающий, шеренга, колонна;</w:t>
      </w:r>
    </w:p>
    <w:p w:rsidR="00C112AA" w:rsidRPr="00766CA6" w:rsidRDefault="00766CA6">
      <w:pPr>
        <w:spacing w:after="0" w:line="264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знать строевые команды;</w:t>
      </w:r>
    </w:p>
    <w:p w:rsidR="00C112AA" w:rsidRPr="00766CA6" w:rsidRDefault="00766CA6">
      <w:pPr>
        <w:spacing w:after="0" w:line="252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знать и применять методику определения результатов развития физических качеств и способностей: гибкости, координационно-скоростных способностей;</w:t>
      </w:r>
    </w:p>
    <w:p w:rsidR="00C112AA" w:rsidRPr="00766CA6" w:rsidRDefault="00766CA6">
      <w:pPr>
        <w:spacing w:after="0" w:line="252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определять ситуации, требующие применения правил предупреждения травматизма;</w:t>
      </w:r>
    </w:p>
    <w:p w:rsidR="00C112AA" w:rsidRPr="00766CA6" w:rsidRDefault="00766CA6">
      <w:pPr>
        <w:spacing w:after="0" w:line="252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определять состав спортивной одежды в зависимости от погодных условий и условий занятий;</w:t>
      </w:r>
    </w:p>
    <w:p w:rsidR="00C112AA" w:rsidRPr="00766CA6" w:rsidRDefault="00766CA6">
      <w:pPr>
        <w:spacing w:after="0" w:line="252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различать гимнастические упражнения по воздействию на развитие физических качеств (сила, быстрота, координация, гибкость).</w:t>
      </w:r>
    </w:p>
    <w:p w:rsidR="00C112AA" w:rsidRPr="00766CA6" w:rsidRDefault="00766CA6">
      <w:pPr>
        <w:spacing w:after="0" w:line="252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деятельности:</w:t>
      </w:r>
    </w:p>
    <w:p w:rsidR="00C112AA" w:rsidRPr="00766CA6" w:rsidRDefault="00766CA6">
      <w:pPr>
        <w:spacing w:after="0" w:line="252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составлять индивидуальный режим дня, вести дневник наблюдений за своим физическим развитием, в том числе оценивая свое состояние после закаливающих процедур;</w:t>
      </w:r>
    </w:p>
    <w:p w:rsidR="00C112AA" w:rsidRPr="00766CA6" w:rsidRDefault="00766CA6">
      <w:pPr>
        <w:spacing w:after="0" w:line="252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измерять показатели развития физических качеств и способностей по методикам программы по физической культуре (гибкость, координационно-скоростные способности);</w:t>
      </w:r>
    </w:p>
    <w:p w:rsidR="00C112AA" w:rsidRPr="00766CA6" w:rsidRDefault="00766CA6">
      <w:pPr>
        <w:spacing w:after="0" w:line="252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объяснять технику разученных гимнастических упражнений и специальных физических упражнений по виду спорта (по выбору);</w:t>
      </w:r>
    </w:p>
    <w:p w:rsidR="00C112AA" w:rsidRPr="00766CA6" w:rsidRDefault="00766CA6">
      <w:pPr>
        <w:spacing w:after="0" w:line="252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общаться и взаимодействовать в игровой деятельности;</w:t>
      </w:r>
    </w:p>
    <w:p w:rsidR="00C112AA" w:rsidRPr="00766CA6" w:rsidRDefault="00766CA6">
      <w:pPr>
        <w:spacing w:after="0" w:line="252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моделировать комплексы упражнений по заданной цели: на развитие гибкости, координации, быстроты, моторики, улучшение подвижности суставов, увеличение эластичности мышц, формирование стопы и осанки, развитие меткости и другие;</w:t>
      </w:r>
    </w:p>
    <w:p w:rsidR="00C112AA" w:rsidRPr="00766CA6" w:rsidRDefault="00766CA6">
      <w:pPr>
        <w:spacing w:after="0" w:line="252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lastRenderedPageBreak/>
        <w:t>составлять, организовывать и проводить подвижные игры с элементами соревновательной деятельности.</w:t>
      </w:r>
    </w:p>
    <w:p w:rsidR="00C112AA" w:rsidRPr="00766CA6" w:rsidRDefault="00766CA6">
      <w:pPr>
        <w:spacing w:after="0" w:line="252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Физическое совершенствование</w:t>
      </w:r>
    </w:p>
    <w:p w:rsidR="00C112AA" w:rsidRPr="00766CA6" w:rsidRDefault="00766CA6">
      <w:pPr>
        <w:spacing w:after="0" w:line="252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C112AA" w:rsidRPr="00766CA6" w:rsidRDefault="00766CA6">
      <w:pPr>
        <w:spacing w:after="0" w:line="252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 (гимнастические минутки, утренняя гимнастика, учебно-тренировочный процесс);</w:t>
      </w:r>
    </w:p>
    <w:p w:rsidR="00C112AA" w:rsidRPr="00766CA6" w:rsidRDefault="00766CA6">
      <w:pPr>
        <w:spacing w:after="0" w:line="252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способностей;</w:t>
      </w:r>
    </w:p>
    <w:p w:rsidR="00C112AA" w:rsidRPr="00766CA6" w:rsidRDefault="00766CA6">
      <w:pPr>
        <w:spacing w:after="0" w:line="252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сокращений;</w:t>
      </w:r>
    </w:p>
    <w:p w:rsidR="00C112AA" w:rsidRPr="00766CA6" w:rsidRDefault="00766CA6">
      <w:pPr>
        <w:spacing w:after="0" w:line="252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 xml:space="preserve">осваивать навыки по самостоятельному выполнению гимнастических упражнений при различных видах разминки: общей, партерной, разминки у опоры – в целях обеспечения нагрузки на группы мышц в различных </w:t>
      </w:r>
      <w:proofErr w:type="gramStart"/>
      <w:r w:rsidRPr="00766CA6">
        <w:rPr>
          <w:rFonts w:ascii="Times New Roman" w:hAnsi="Times New Roman"/>
          <w:color w:val="000000"/>
          <w:sz w:val="28"/>
          <w:lang w:val="ru-RU"/>
        </w:rPr>
        <w:t>положениях(</w:t>
      </w:r>
      <w:proofErr w:type="gramEnd"/>
      <w:r w:rsidRPr="00766CA6">
        <w:rPr>
          <w:rFonts w:ascii="Times New Roman" w:hAnsi="Times New Roman"/>
          <w:color w:val="000000"/>
          <w:sz w:val="28"/>
          <w:lang w:val="ru-RU"/>
        </w:rPr>
        <w:t>в движении, лежа, сидя, стоя);</w:t>
      </w:r>
    </w:p>
    <w:p w:rsidR="00C112AA" w:rsidRPr="00766CA6" w:rsidRDefault="00766CA6">
      <w:pPr>
        <w:spacing w:after="0" w:line="252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 xml:space="preserve"> принимать на себя ответственность за результаты эффективного развития собственных физических качеств.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деятельность: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осваивать и показывать универсальные умения при выполнении организующих упражнений;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осваивать технику выполнения спортивных упражнений;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взаимодействию в парах и группах при разучивании специальных физических упражнений;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проявлять физические качества гибкости, координации и быстроты при выполнении специальных физических упражнений и упражнений основной гимнастики;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выявлять характерные ошибки при выполнении гимнастических упражнений и техники плавания;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различать, выполнять и озвучивать строевые команды;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взаимодействию в группах при разучивании и выполнении физических упражнений;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различных стилей плавания (на выбор), выполнять плавание на скорость;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описывать и демонстрировать правила соревновательной деятельности по виду спорта (на выбор);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занятиях физической культурой и спортом;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lastRenderedPageBreak/>
        <w:t>демонстрировать технику удержания гимнастических предметов (мяч, скакалка) при передаче, броске, ловле, вращении, перекатах;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демонстрировать технику выполнения равновесий, поворотов, прыжков толчком с одной ноги (попеременно), на месте и с разбега;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осваивать технику выполнения акробатических упражнений (кувырок, колесо, шпагат/</w:t>
      </w:r>
      <w:proofErr w:type="spellStart"/>
      <w:r w:rsidRPr="00766CA6">
        <w:rPr>
          <w:rFonts w:ascii="Times New Roman" w:hAnsi="Times New Roman"/>
          <w:color w:val="000000"/>
          <w:sz w:val="28"/>
          <w:lang w:val="ru-RU"/>
        </w:rPr>
        <w:t>полушпагат</w:t>
      </w:r>
      <w:proofErr w:type="spellEnd"/>
      <w:r w:rsidRPr="00766CA6">
        <w:rPr>
          <w:rFonts w:ascii="Times New Roman" w:hAnsi="Times New Roman"/>
          <w:color w:val="000000"/>
          <w:sz w:val="28"/>
          <w:lang w:val="ru-RU"/>
        </w:rPr>
        <w:t>, мост из различных положений по выбору, стойка на руках);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осваивать технику танцевальных шагов, выполняемых индивидуально, парами, в группах;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моделировать комплексы упражнений общей гимнастики по видам разминки (общая, партерная, у опоры);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в самостоятельной организации и проведении подвижных игр, игровых заданий, спортивных эстафет;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управлять эмоциями в процессе учебной и игровой деятельности;</w:t>
      </w:r>
    </w:p>
    <w:p w:rsidR="00C112AA" w:rsidRPr="00766CA6" w:rsidRDefault="00766CA6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осваивать технические действия из спортивных игр.</w:t>
      </w:r>
      <w:bookmarkStart w:id="11" w:name="_Toc101876900"/>
      <w:bookmarkEnd w:id="11"/>
    </w:p>
    <w:p w:rsidR="00C112AA" w:rsidRPr="00766CA6" w:rsidRDefault="00C112AA">
      <w:pPr>
        <w:rPr>
          <w:lang w:val="ru-RU"/>
        </w:rPr>
        <w:sectPr w:rsidR="00C112AA" w:rsidRPr="00766CA6">
          <w:pgSz w:w="11906" w:h="16383"/>
          <w:pgMar w:top="1134" w:right="850" w:bottom="1134" w:left="1701" w:header="720" w:footer="720" w:gutter="0"/>
          <w:cols w:space="720"/>
        </w:sectPr>
      </w:pPr>
    </w:p>
    <w:p w:rsidR="00C112AA" w:rsidRDefault="00766CA6">
      <w:pPr>
        <w:spacing w:after="0"/>
        <w:ind w:left="120"/>
      </w:pPr>
      <w:bookmarkStart w:id="12" w:name="block-67434709"/>
      <w:bookmarkEnd w:id="6"/>
      <w:r w:rsidRPr="00766CA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66CA6" w:rsidRDefault="00766CA6" w:rsidP="00766C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766CA6" w:rsidTr="00766CA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6CA6" w:rsidRDefault="00766CA6" w:rsidP="00766CA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6CA6" w:rsidRDefault="00766CA6" w:rsidP="00766C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6CA6" w:rsidRDefault="00766CA6" w:rsidP="00766CA6">
            <w:pPr>
              <w:spacing w:after="0"/>
              <w:ind w:left="135"/>
            </w:pPr>
          </w:p>
        </w:tc>
      </w:tr>
      <w:tr w:rsidR="00766CA6" w:rsidTr="00766C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6CA6" w:rsidRDefault="00766CA6" w:rsidP="00766C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6CA6" w:rsidRDefault="00766CA6" w:rsidP="00766CA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6CA6" w:rsidRDefault="00766CA6" w:rsidP="00766CA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6CA6" w:rsidRDefault="00766CA6" w:rsidP="00766CA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6CA6" w:rsidRDefault="00766CA6" w:rsidP="00766C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6CA6" w:rsidRDefault="00766CA6" w:rsidP="00766CA6"/>
        </w:tc>
      </w:tr>
      <w:tr w:rsidR="00766CA6" w:rsidRPr="00CA1E35" w:rsidTr="00766C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6CA6" w:rsidRPr="00766CA6" w:rsidRDefault="00766CA6" w:rsidP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66C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766CA6" w:rsidTr="00766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66CA6" w:rsidTr="00766C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6CA6" w:rsidRDefault="00766CA6" w:rsidP="00766CA6"/>
        </w:tc>
      </w:tr>
      <w:tr w:rsidR="00766CA6" w:rsidTr="00766C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766CA6" w:rsidTr="00766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66CA6" w:rsidTr="00766C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6CA6" w:rsidRDefault="00766CA6" w:rsidP="00766CA6"/>
        </w:tc>
      </w:tr>
      <w:tr w:rsidR="00766CA6" w:rsidTr="00766C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766CA6" w:rsidTr="00766C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766CA6" w:rsidTr="00766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6CA6" w:rsidRPr="00766CA6" w:rsidRDefault="00766CA6" w:rsidP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техникой выполнения специальных комплексов упражнений основной гимнастики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66CA6" w:rsidTr="00766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6CA6" w:rsidRPr="00766CA6" w:rsidRDefault="00766CA6" w:rsidP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по самостоятельному выполнению упражнений в оздоровительных формах занятий и выполнение перемещений различными способами передвижений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66CA6" w:rsidTr="00766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</w:t>
            </w:r>
            <w:proofErr w:type="spellEnd"/>
          </w:p>
        </w:tc>
      </w:tr>
      <w:tr w:rsidR="00766CA6" w:rsidTr="00766C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6CA6" w:rsidRDefault="00766CA6" w:rsidP="00766CA6"/>
        </w:tc>
      </w:tr>
      <w:tr w:rsidR="00766CA6" w:rsidTr="00766C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766CA6" w:rsidTr="00766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6CA6" w:rsidRPr="00766CA6" w:rsidRDefault="00766CA6" w:rsidP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выполнения физических упражнений при взаимодействии в группах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66CA6" w:rsidTr="00766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6CA6" w:rsidRPr="00766CA6" w:rsidRDefault="00766CA6" w:rsidP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плавания спортивными стилями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66CA6" w:rsidTr="00766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6CA6" w:rsidRPr="00766CA6" w:rsidRDefault="00766CA6" w:rsidP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удержания гимнастических предметов (мяч, скакалка) при передаче, броске, ловле, вращении, перекатах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66CA6" w:rsidTr="00766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6CA6" w:rsidRPr="00766CA6" w:rsidRDefault="00766CA6" w:rsidP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удержания равновесий, выполнения прыжков, поворотов, танцевальных шагов индивидуально и в группах, выполнения акробатических упражнений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66CA6" w:rsidTr="00766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6CA6" w:rsidRPr="00766CA6" w:rsidRDefault="00766CA6" w:rsidP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подвижных игр, игровых заданий, спортивных эстафет. Организация участия в соревновательной деятельности, контрольно-тестовых упражнениях, сдаче нормативов ГТО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66CA6" w:rsidTr="00766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6CA6" w:rsidRPr="00766CA6" w:rsidRDefault="00766CA6" w:rsidP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Игры и игровые задания, спортивные эстафеты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66CA6" w:rsidTr="00766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6CA6" w:rsidRPr="00766CA6" w:rsidRDefault="00766CA6" w:rsidP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достигнутых результатов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766CA6" w:rsidTr="00766C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6CA6" w:rsidRDefault="00766CA6" w:rsidP="00766CA6"/>
        </w:tc>
      </w:tr>
      <w:tr w:rsidR="00766CA6" w:rsidTr="00766C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6CA6" w:rsidRPr="00766CA6" w:rsidRDefault="00766CA6" w:rsidP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66CA6" w:rsidRDefault="00766CA6" w:rsidP="00766CA6"/>
        </w:tc>
      </w:tr>
    </w:tbl>
    <w:p w:rsidR="00C112AA" w:rsidRDefault="00C112AA" w:rsidP="00766CA6">
      <w:pPr>
        <w:spacing w:after="0"/>
        <w:sectPr w:rsidR="00C112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12AA" w:rsidRDefault="00C112AA">
      <w:pPr>
        <w:sectPr w:rsidR="00C112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12AA" w:rsidRDefault="00C112AA">
      <w:pPr>
        <w:sectPr w:rsidR="00C112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12AA" w:rsidRDefault="00766CA6" w:rsidP="00766CA6">
      <w:pPr>
        <w:spacing w:after="0"/>
      </w:pPr>
      <w:bookmarkStart w:id="13" w:name="_Hlk208324310"/>
      <w:bookmarkStart w:id="14" w:name="block-67434710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bookmarkEnd w:id="13"/>
    <w:p w:rsidR="00C112AA" w:rsidRDefault="00C112AA">
      <w:pPr>
        <w:sectPr w:rsidR="00C112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6CA6" w:rsidRDefault="00766CA6" w:rsidP="00766C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C112AA" w:rsidRDefault="00766C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7"/>
        <w:gridCol w:w="4617"/>
        <w:gridCol w:w="1141"/>
        <w:gridCol w:w="1841"/>
        <w:gridCol w:w="1910"/>
        <w:gridCol w:w="1423"/>
        <w:gridCol w:w="2221"/>
      </w:tblGrid>
      <w:tr w:rsidR="00C112AA" w:rsidTr="00766CA6">
        <w:trPr>
          <w:trHeight w:val="144"/>
          <w:tblCellSpacing w:w="20" w:type="nil"/>
        </w:trPr>
        <w:tc>
          <w:tcPr>
            <w:tcW w:w="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112AA" w:rsidRDefault="00C112AA">
            <w:pPr>
              <w:spacing w:after="0"/>
              <w:ind w:left="135"/>
            </w:pPr>
          </w:p>
        </w:tc>
        <w:tc>
          <w:tcPr>
            <w:tcW w:w="46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12AA" w:rsidRDefault="00C112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12AA" w:rsidRDefault="00C112AA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12AA" w:rsidRDefault="00C112AA">
            <w:pPr>
              <w:spacing w:after="0"/>
              <w:ind w:left="135"/>
            </w:pP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12AA" w:rsidRDefault="00C112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12AA" w:rsidRDefault="00C112AA"/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12AA" w:rsidRDefault="00C112A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12AA" w:rsidRDefault="00C112A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12AA" w:rsidRDefault="00C112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12AA" w:rsidRDefault="00C112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12AA" w:rsidRDefault="00C112AA"/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Pr="00766CA6" w:rsidRDefault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физической культуры, ее роли в общей культуре человека. Задачи спорта и задачи физической культуры. Важные навыки жизнедеятельности человека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Туристическая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Pr="00766CA6" w:rsidRDefault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безопасного поведения на уроке физической культуры. Направления физической культуры в классификации физических упражнений по признаку исторически сложившихся систем физического воспитания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Pr="00766CA6" w:rsidRDefault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физических упражнений по целевому назначению. Техника выполнения упражнений для тестирования результатов развития </w:t>
            </w: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физических качеств и способностей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Pr="00766CA6" w:rsidRDefault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</w:t>
            </w:r>
            <w:proofErr w:type="spellStart"/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</w:t>
            </w:r>
            <w:proofErr w:type="spellEnd"/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физическими упражнениями: общая разминка, партерная разминка, разминка у опоры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Pr="00766CA6" w:rsidRDefault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</w:t>
            </w:r>
            <w:proofErr w:type="spellStart"/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</w:t>
            </w:r>
            <w:proofErr w:type="spellEnd"/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физическими упражнениями: игры и игровые задания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Pr="00766CA6" w:rsidRDefault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демонстрация полученных навыков и умений выполнения физических упражнений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Pr="00766CA6" w:rsidRDefault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Методы определения динамики развития гибкости и координационно-скоростных способностей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Pr="00766CA6" w:rsidRDefault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новых игр и игровых заданий, способов демонстрации полученных навыков и умений выполнения физических упражнений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Pr="00766CA6" w:rsidRDefault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развитие гибкости и увеличения эластичности мышц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Pr="00766CA6" w:rsidRDefault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развитие координационно-скоростных способностей и меткости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Pr="00766CA6" w:rsidRDefault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комплексов упражнений на развитие моторики; на увеличение </w:t>
            </w: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подвижности суставов, формирование стопы и осанки; на укрепление мышц тела. Моделирование игр и игровых заданий с выполнением комплексов физических упражнений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Pr="00766CA6" w:rsidRDefault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Туристическая деятельность: базовое снаряжение для похода, составление маршрута, ориентирование на местности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Pr="00766CA6" w:rsidRDefault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ошибки при выполнении специальных комплексов упражнений основной гимнастики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Pr="00766CA6" w:rsidRDefault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спины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Pr="00766CA6" w:rsidRDefault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ног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Pr="00766CA6" w:rsidRDefault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рук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Pr="00766CA6" w:rsidRDefault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живота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Pr="00766CA6" w:rsidRDefault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развитие гибкости позвоночника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Pr="00766CA6" w:rsidRDefault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комплексов упражнений на развитие подвижности </w:t>
            </w: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тазобедренных суставов; на развитие подвижности коленных и голеностопных суставов; на развитие эластичности мышц ног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комплексов упражнений с гимнастическими предметами для развития координации. Техника выполнения комплексов акробатических упражнений для развития координации. Техника выполнения комплексов упражнений с гимнастическими предметами для развития координации.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шагов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координации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Pr="00766CA6" w:rsidRDefault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правил новых ролевых спортивных эстафет. Участие в спортивных эстафетах по ролям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Pr="00766CA6" w:rsidRDefault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по самостоятельному выполнению упражнений в оздоровительных формах занятий: утренняя гимнастика, тренировочные занятия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Pr="00766CA6" w:rsidRDefault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строевого, походного шага, практика выполнения строевых команд. Демонстрация универсальных умений при выполнении организующих упражнений для групп. Демонстрация универсальных умений </w:t>
            </w: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 выполнении организующих упражнений для групп при выполнении спортивных упражнений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базовых упражнений гимнастики для общей разминки.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Демонстрация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базовыми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разминки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Pr="00766CA6" w:rsidRDefault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перемещений: перекаты, повороты, прыжки, танцевальные шаги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Pr="00766CA6" w:rsidRDefault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демонстрация программ с базовыми упражнениями для физкультминуток на воздухе и в зале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Pr="00766CA6" w:rsidRDefault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общей гимнастики по видам разминки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Pr="00766CA6" w:rsidRDefault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ошибки при выполнении спортивных и туристических упражнений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Pr="00766CA6" w:rsidRDefault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и туристических упражнений для укрепления отдельных мышечных групп. Техника выполнения туристических физических упражнений. Игровые задания по туристической деятельности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Жизненно важные навыки и умения на уроках физической культуры. Практика наблюдения за динамикой развития </w:t>
            </w: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физических качеств и способностей. Проектирование индивидуальной образовательной траектории для эффективного развития физических качеств и способностей.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физкультминуток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целевым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задачам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перемещений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Pr="00766CA6" w:rsidRDefault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проведения спортивных ролевых игр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Pr="00766CA6" w:rsidRDefault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универсальных умений управлять эмоциями в процессе учебной и игровой деятельности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Pr="00766CA6" w:rsidRDefault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организации и проведения туристических игр. Организация и проведение туристических игр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демонстрации личных результатов при выполнении игровых заданий.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Демонстрация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заданий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Pr="00766CA6" w:rsidRDefault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синхронного выполнения физических упражнений. Выполнение упражнений под ритм и счет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Pr="00766CA6" w:rsidRDefault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взаимодействия и сотрудничества в группах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плавания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удержания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воде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дыхания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плавании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Pr="00766CA6" w:rsidRDefault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имитационных упражнений на суше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Pr="00766CA6" w:rsidRDefault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специальных упражнений в воде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Pr="00766CA6" w:rsidRDefault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освоения техники спортивных способов плавания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Pr="00766CA6" w:rsidRDefault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ознакомления с плотностью и сопротивлением воды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Pr="00766CA6" w:rsidRDefault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погружения в воду с головой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Pr="00766CA6" w:rsidRDefault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</w:t>
            </w:r>
            <w:proofErr w:type="spellStart"/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подныривания</w:t>
            </w:r>
            <w:proofErr w:type="spellEnd"/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открывания глаз в воде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Pr="00766CA6" w:rsidRDefault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всплывания и лежания на воде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Pr="00766CA6" w:rsidRDefault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выдохов в воду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Pr="00766CA6" w:rsidRDefault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скольжения в воде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Pr="00766CA6" w:rsidRDefault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использованием плавательных досок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Pr="00766CA6" w:rsidRDefault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использованием, гимнастических палок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Pr="00766CA6" w:rsidRDefault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удержания скакалки при передаче, броске, ловле, вращении, перекатах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Pr="00766CA6" w:rsidRDefault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удержания мяча при передаче, броске, ловле, вращении, перекатах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Pr="00766CA6" w:rsidRDefault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акробатических упражнений с гимнастическим предметом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Pr="00766CA6" w:rsidRDefault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техники выполнения равновесий, поворотов, прыжков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Pr="00766CA6" w:rsidRDefault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универсальных умений по </w:t>
            </w: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взаимодействию в парах и группах при разучивании специальных физических упражнений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Pr="00766CA6" w:rsidRDefault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акробатических упражнений. Правила техники безопасности при выполнении акробатических упражнений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Pr="00766CA6" w:rsidRDefault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танцевальных шагов, выполняемых индивидуально, парами, в группах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Pr="00766CA6" w:rsidRDefault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соревновательной деятельности внутришкольных этапов различных соревнований, фестивалей, конкурсов, мастер-классов, открытых уроков с использованием полученных навыков и умений, в контрольно-тестовых упражнениях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Pr="00766CA6" w:rsidRDefault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Сдача нормативов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Pr="00766CA6" w:rsidRDefault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демонстрация спортивных игр, игровых заданий и спортивных эстафет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Pr="00766CA6" w:rsidRDefault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 ритм/на счёт, на музыкальный такт упражнений, танцевальных движений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демонстрация туристических физических игр, игровых заданий.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Приёмы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жизнедеятельности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10" w:type="dxa"/>
            <w:tcMar>
              <w:top w:w="50" w:type="dxa"/>
              <w:left w:w="100" w:type="dxa"/>
            </w:tcMar>
            <w:vAlign w:val="center"/>
          </w:tcPr>
          <w:p w:rsidR="00C112AA" w:rsidRPr="00766CA6" w:rsidRDefault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контрольно-тестовых упражнений для определения динамики развития гибкости, координации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C112A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C112AA" w:rsidTr="00766C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12AA" w:rsidRPr="00766CA6" w:rsidRDefault="00766CA6">
            <w:pPr>
              <w:spacing w:after="0"/>
              <w:ind w:left="135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112AA" w:rsidRPr="00766CA6" w:rsidRDefault="00766CA6">
            <w:pPr>
              <w:spacing w:after="0"/>
              <w:ind w:left="135"/>
              <w:jc w:val="center"/>
              <w:rPr>
                <w:lang w:val="ru-RU"/>
              </w:rPr>
            </w:pPr>
            <w:r w:rsidRPr="00766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12AA" w:rsidRDefault="0076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12AA" w:rsidRDefault="00C112AA"/>
        </w:tc>
      </w:tr>
    </w:tbl>
    <w:p w:rsidR="00766CA6" w:rsidRDefault="00766CA6"/>
    <w:p w:rsidR="00766CA6" w:rsidRDefault="00766CA6" w:rsidP="00766CA6"/>
    <w:p w:rsidR="00766CA6" w:rsidRPr="00766CA6" w:rsidRDefault="00766CA6" w:rsidP="00766CA6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tab/>
      </w:r>
      <w:r w:rsidRPr="00766CA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</w:t>
      </w:r>
      <w:r w:rsidRPr="00766CA6">
        <w:rPr>
          <w:rFonts w:ascii="Times New Roman" w:eastAsia="PMingLiU" w:hAnsi="Times New Roman" w:cs="Times New Roman"/>
          <w:sz w:val="24"/>
          <w:szCs w:val="24"/>
          <w:lang w:val="ru-RU" w:eastAsia="zh-TW"/>
        </w:rPr>
        <w:t xml:space="preserve">                                                </w:t>
      </w:r>
      <w:r w:rsidRPr="00766CA6">
        <w:rPr>
          <w:rFonts w:ascii="Times New Roman" w:eastAsia="Calibri" w:hAnsi="Times New Roman" w:cs="Times New Roman"/>
          <w:b/>
          <w:sz w:val="24"/>
          <w:szCs w:val="24"/>
          <w:lang w:val="ru-RU"/>
        </w:rPr>
        <w:t>Согласовано</w:t>
      </w:r>
    </w:p>
    <w:p w:rsidR="00766CA6" w:rsidRPr="00766CA6" w:rsidRDefault="00766CA6" w:rsidP="00766CA6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66CA6">
        <w:rPr>
          <w:rFonts w:ascii="Times New Roman" w:eastAsia="Calibri" w:hAnsi="Times New Roman" w:cs="Times New Roman"/>
          <w:sz w:val="24"/>
          <w:szCs w:val="24"/>
          <w:lang w:val="ru-RU"/>
        </w:rPr>
        <w:t>Заместитель директора школы по УВР</w:t>
      </w:r>
    </w:p>
    <w:p w:rsidR="00766CA6" w:rsidRPr="00766CA6" w:rsidRDefault="00766CA6" w:rsidP="00766CA6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66CA6">
        <w:rPr>
          <w:rFonts w:ascii="Times New Roman" w:eastAsia="Calibri" w:hAnsi="Times New Roman" w:cs="Times New Roman"/>
          <w:sz w:val="24"/>
          <w:szCs w:val="24"/>
          <w:lang w:val="ru-RU"/>
        </w:rPr>
        <w:t>________________ Скрынникова Н.В.</w:t>
      </w:r>
    </w:p>
    <w:p w:rsidR="00766CA6" w:rsidRPr="00766CA6" w:rsidRDefault="00766CA6" w:rsidP="00766CA6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66CA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август 2025</w:t>
      </w:r>
    </w:p>
    <w:p w:rsidR="00766CA6" w:rsidRPr="00766CA6" w:rsidRDefault="00766CA6" w:rsidP="00766CA6">
      <w:pPr>
        <w:tabs>
          <w:tab w:val="left" w:pos="10536"/>
        </w:tabs>
        <w:rPr>
          <w:rFonts w:ascii="Calibri" w:eastAsia="Calibri" w:hAnsi="Calibri" w:cs="Times New Roman"/>
          <w:lang w:val="ru-RU"/>
        </w:rPr>
      </w:pPr>
    </w:p>
    <w:p w:rsidR="00766CA6" w:rsidRDefault="00766CA6" w:rsidP="00766CA6">
      <w:pPr>
        <w:tabs>
          <w:tab w:val="left" w:pos="9960"/>
        </w:tabs>
      </w:pPr>
    </w:p>
    <w:p w:rsidR="00C112AA" w:rsidRPr="00766CA6" w:rsidRDefault="00766CA6" w:rsidP="00766CA6">
      <w:pPr>
        <w:tabs>
          <w:tab w:val="left" w:pos="9960"/>
        </w:tabs>
        <w:sectPr w:rsidR="00C112AA" w:rsidRPr="00766CA6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tab/>
      </w:r>
    </w:p>
    <w:p w:rsidR="00C112AA" w:rsidRDefault="00C112AA">
      <w:pPr>
        <w:sectPr w:rsidR="00C112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12AA" w:rsidRPr="00766CA6" w:rsidRDefault="00C112AA">
      <w:pPr>
        <w:rPr>
          <w:lang w:val="ru-RU"/>
        </w:rPr>
        <w:sectPr w:rsidR="00C112AA" w:rsidRPr="00766CA6">
          <w:pgSz w:w="11906" w:h="16383"/>
          <w:pgMar w:top="1134" w:right="850" w:bottom="1134" w:left="1701" w:header="720" w:footer="720" w:gutter="0"/>
          <w:cols w:space="720"/>
        </w:sectPr>
      </w:pPr>
      <w:bookmarkStart w:id="15" w:name="block-67434711"/>
      <w:bookmarkEnd w:id="14"/>
    </w:p>
    <w:bookmarkEnd w:id="15"/>
    <w:p w:rsidR="00766CA6" w:rsidRPr="00766CA6" w:rsidRDefault="00766CA6">
      <w:pPr>
        <w:rPr>
          <w:lang w:val="ru-RU"/>
        </w:rPr>
      </w:pPr>
    </w:p>
    <w:sectPr w:rsidR="00766CA6" w:rsidRPr="00766CA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C112AA"/>
    <w:rsid w:val="007536B8"/>
    <w:rsid w:val="00766CA6"/>
    <w:rsid w:val="00C112AA"/>
    <w:rsid w:val="00CA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82A2A8-BCAD-479A-BC0D-D55B3ECF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CA1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6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8123</Words>
  <Characters>46302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kissoh</cp:lastModifiedBy>
  <cp:revision>4</cp:revision>
  <dcterms:created xsi:type="dcterms:W3CDTF">2025-09-09T12:24:00Z</dcterms:created>
  <dcterms:modified xsi:type="dcterms:W3CDTF">2025-09-11T10:49:00Z</dcterms:modified>
</cp:coreProperties>
</file>