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5764D" w14:textId="77777777" w:rsidR="004F489A" w:rsidRPr="009136FB" w:rsidRDefault="004F489A">
      <w:pPr>
        <w:spacing w:after="0"/>
        <w:ind w:left="120"/>
        <w:jc w:val="center"/>
        <w:rPr>
          <w:lang w:val="ru-RU"/>
        </w:rPr>
      </w:pPr>
      <w:bookmarkStart w:id="0" w:name="block-54607340"/>
    </w:p>
    <w:p w14:paraId="6BC839DE" w14:textId="2C5CE53A" w:rsidR="004F489A" w:rsidRPr="009136FB" w:rsidRDefault="00F51FC2">
      <w:pPr>
        <w:spacing w:after="0"/>
        <w:ind w:left="120"/>
        <w:jc w:val="center"/>
        <w:rPr>
          <w:lang w:val="ru-RU"/>
        </w:rPr>
      </w:pPr>
      <w:r w:rsidRPr="00F51FC2">
        <w:rPr>
          <w:noProof/>
          <w:lang w:val="ru-RU"/>
        </w:rPr>
        <w:drawing>
          <wp:inline distT="0" distB="0" distL="0" distR="0" wp14:anchorId="6F7605C9" wp14:editId="6FA8CCB1">
            <wp:extent cx="5940425" cy="6194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9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0E7F1" w14:textId="77777777" w:rsidR="004F489A" w:rsidRPr="009136FB" w:rsidRDefault="004F489A">
      <w:pPr>
        <w:spacing w:after="0"/>
        <w:ind w:left="120"/>
        <w:jc w:val="center"/>
        <w:rPr>
          <w:lang w:val="ru-RU"/>
        </w:rPr>
      </w:pPr>
    </w:p>
    <w:p w14:paraId="4FAEF0C7" w14:textId="77777777" w:rsidR="004F489A" w:rsidRPr="009136FB" w:rsidRDefault="004F489A">
      <w:pPr>
        <w:spacing w:after="0"/>
        <w:ind w:left="120"/>
        <w:jc w:val="center"/>
        <w:rPr>
          <w:lang w:val="ru-RU"/>
        </w:rPr>
      </w:pPr>
    </w:p>
    <w:p w14:paraId="0557CF40" w14:textId="77777777" w:rsidR="004F489A" w:rsidRPr="009136FB" w:rsidRDefault="004F489A">
      <w:pPr>
        <w:spacing w:after="0"/>
        <w:ind w:left="120"/>
        <w:jc w:val="center"/>
        <w:rPr>
          <w:lang w:val="ru-RU"/>
        </w:rPr>
      </w:pPr>
    </w:p>
    <w:p w14:paraId="14B66C45" w14:textId="77777777" w:rsidR="004F489A" w:rsidRPr="009136FB" w:rsidRDefault="004F489A">
      <w:pPr>
        <w:spacing w:after="0"/>
        <w:ind w:left="120"/>
        <w:jc w:val="center"/>
        <w:rPr>
          <w:lang w:val="ru-RU"/>
        </w:rPr>
      </w:pPr>
    </w:p>
    <w:p w14:paraId="35645860" w14:textId="77777777" w:rsidR="004F489A" w:rsidRPr="009136FB" w:rsidRDefault="004F489A">
      <w:pPr>
        <w:spacing w:after="0"/>
        <w:ind w:left="120"/>
        <w:jc w:val="center"/>
        <w:rPr>
          <w:lang w:val="ru-RU"/>
        </w:rPr>
      </w:pPr>
    </w:p>
    <w:p w14:paraId="659F3563" w14:textId="77777777" w:rsidR="004F489A" w:rsidRPr="009136FB" w:rsidRDefault="004F489A">
      <w:pPr>
        <w:spacing w:after="0"/>
        <w:ind w:left="120"/>
        <w:jc w:val="center"/>
        <w:rPr>
          <w:lang w:val="ru-RU"/>
        </w:rPr>
      </w:pPr>
    </w:p>
    <w:p w14:paraId="27D000FD" w14:textId="77777777" w:rsidR="004F489A" w:rsidRPr="009136FB" w:rsidRDefault="004F489A">
      <w:pPr>
        <w:spacing w:after="0"/>
        <w:ind w:left="120"/>
        <w:rPr>
          <w:lang w:val="ru-RU"/>
        </w:rPr>
      </w:pPr>
    </w:p>
    <w:p w14:paraId="71C2C492" w14:textId="77777777" w:rsidR="004F489A" w:rsidRPr="009136FB" w:rsidRDefault="004F489A">
      <w:pPr>
        <w:rPr>
          <w:lang w:val="ru-RU"/>
        </w:rPr>
        <w:sectPr w:rsidR="004F489A" w:rsidRPr="009136FB">
          <w:pgSz w:w="11906" w:h="16383"/>
          <w:pgMar w:top="1134" w:right="850" w:bottom="1134" w:left="1701" w:header="720" w:footer="720" w:gutter="0"/>
          <w:cols w:space="720"/>
        </w:sectPr>
      </w:pPr>
    </w:p>
    <w:p w14:paraId="799F569A" w14:textId="77777777" w:rsidR="009136FB" w:rsidRPr="009E7F86" w:rsidRDefault="009136FB" w:rsidP="009136FB">
      <w:pPr>
        <w:spacing w:after="0" w:line="264" w:lineRule="auto"/>
        <w:jc w:val="center"/>
        <w:rPr>
          <w:lang w:val="ru-RU"/>
        </w:rPr>
      </w:pPr>
      <w:bookmarkStart w:id="1" w:name="block-54607343"/>
      <w:bookmarkEnd w:id="0"/>
      <w:r w:rsidRPr="009E7F8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0CA45B5" w14:textId="0CFD66ED" w:rsidR="009136FB" w:rsidRPr="009E7F86" w:rsidRDefault="009136FB" w:rsidP="009136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E7F86">
        <w:rPr>
          <w:rFonts w:ascii="Times New Roman" w:hAnsi="Times New Roman" w:cs="Times New Roman"/>
          <w:sz w:val="28"/>
          <w:szCs w:val="28"/>
          <w:lang w:val="ru-RU"/>
        </w:rPr>
        <w:t xml:space="preserve">Рабочая программа учебного предмета «Физическая культура»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3 </w:t>
      </w:r>
      <w:r w:rsidRPr="009E7F86">
        <w:rPr>
          <w:rFonts w:ascii="Times New Roman" w:hAnsi="Times New Roman" w:cs="Times New Roman"/>
          <w:sz w:val="28"/>
          <w:szCs w:val="28"/>
          <w:lang w:val="ru-RU"/>
        </w:rPr>
        <w:t xml:space="preserve"> классе разработана на основе следующих нормативно-правовых документов:</w:t>
      </w:r>
    </w:p>
    <w:p w14:paraId="1AE12306" w14:textId="77777777" w:rsidR="009136FB" w:rsidRPr="009E7F86" w:rsidRDefault="009136FB" w:rsidP="009136F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E7F86">
        <w:rPr>
          <w:rFonts w:ascii="Times New Roman" w:hAnsi="Times New Roman" w:cs="Times New Roman"/>
          <w:color w:val="231F20"/>
          <w:sz w:val="28"/>
          <w:szCs w:val="28"/>
          <w:lang w:val="ru-RU"/>
        </w:rPr>
        <w:t>1.Федеральная образовательная программа начального общего образования</w:t>
      </w:r>
    </w:p>
    <w:p w14:paraId="4A0950CE" w14:textId="081EE708" w:rsidR="009136FB" w:rsidRPr="009E7F86" w:rsidRDefault="009136FB" w:rsidP="009136F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E7F86">
        <w:rPr>
          <w:rFonts w:ascii="Times New Roman" w:hAnsi="Times New Roman" w:cs="Times New Roman"/>
          <w:sz w:val="28"/>
          <w:szCs w:val="28"/>
          <w:lang w:val="ru-RU"/>
        </w:rPr>
        <w:t>2.Федеральная рабочая программа начального общего образования. Физическая культура. (для 1-4 классов).М.-2023</w:t>
      </w:r>
    </w:p>
    <w:p w14:paraId="626DCE71" w14:textId="57E575F1" w:rsidR="009136FB" w:rsidRPr="009E7F86" w:rsidRDefault="009136FB" w:rsidP="009136FB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9E7F86">
        <w:rPr>
          <w:rFonts w:ascii="Times New Roman" w:hAnsi="Times New Roman" w:cs="Times New Roman"/>
          <w:sz w:val="28"/>
          <w:szCs w:val="28"/>
          <w:lang w:val="ru-RU"/>
        </w:rPr>
        <w:t>3.Учебный план МБОУ Киселевской СОШ им. Н.В.Попова на 202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9E7F86">
        <w:rPr>
          <w:rFonts w:ascii="Times New Roman" w:hAnsi="Times New Roman" w:cs="Times New Roman"/>
          <w:sz w:val="28"/>
          <w:szCs w:val="28"/>
          <w:lang w:val="ru-RU"/>
        </w:rPr>
        <w:t>-202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9E7F86">
        <w:rPr>
          <w:rFonts w:ascii="Times New Roman" w:hAnsi="Times New Roman" w:cs="Times New Roman"/>
          <w:sz w:val="28"/>
          <w:szCs w:val="28"/>
          <w:lang w:val="ru-RU"/>
        </w:rPr>
        <w:t xml:space="preserve"> уч. год</w:t>
      </w:r>
    </w:p>
    <w:p w14:paraId="7B8B8B7E" w14:textId="38FF5B77" w:rsidR="004F489A" w:rsidRPr="009136FB" w:rsidRDefault="009136FB" w:rsidP="009136FB">
      <w:pPr>
        <w:tabs>
          <w:tab w:val="left" w:pos="284"/>
        </w:tabs>
        <w:spacing w:after="0" w:line="240" w:lineRule="atLeast"/>
        <w:outlineLvl w:val="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E7F86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 w:rsidRPr="009E7F8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Физическая культура.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3</w:t>
      </w:r>
      <w:r w:rsidRPr="009E7F8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класс/Матвеев А.П.-Москва, Просвещение,202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5</w:t>
      </w:r>
      <w:r w:rsidRPr="009E7F8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33736074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6C480965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При создании программы по физической культуре учитывались потребности современного российского общества в воспитании здорового поколения, государственная политика с национальными целями увеличения продолжительности жизни граждан России и научная теория физической культуры, представляющая закономерности двигательной деятельности человека. Здоровье закладывается в детстве, и качественное образование в части физического воспитания, физической культуры детей дошкольного и начального возраста определяет образ жизни на многие годы.</w:t>
      </w:r>
    </w:p>
    <w:p w14:paraId="229D5DEE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 xml:space="preserve">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гимнастика, игры, туризм, спорт. </w:t>
      </w:r>
    </w:p>
    <w:p w14:paraId="0A293F38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 xml:space="preserve">По данной классификации физические упражнения делятся на четыре группы: 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движений, игровые упражнения, состоящие из естественных видов действий (бега, бросков и других),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действия, туристические физические упражнения, включающие ходьбу, бег, прыжки, преодоление препятствий, ходьбу на лыжах, езду на велосипеде, греблю в естественных природных условиях, эффективность которых оценивается комплексным воздействием на организм и результативностью преодоления расстояния и препятствий на </w:t>
      </w:r>
      <w:r w:rsidRPr="009136FB">
        <w:rPr>
          <w:rFonts w:ascii="Times New Roman" w:hAnsi="Times New Roman"/>
          <w:color w:val="000000"/>
          <w:sz w:val="28"/>
          <w:lang w:val="ru-RU"/>
        </w:rPr>
        <w:lastRenderedPageBreak/>
        <w:t>местности, 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результатов.</w:t>
      </w:r>
    </w:p>
    <w:p w14:paraId="6B6AECF5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Основные предметные результаты по учебному предмету «Физическая культура» в соответствии с ФГОС НОО должны обеспечивать умение использовать основные гимнастические упражнения для формирования и укрепления здоровья, физического развития, физического совершенствования, повышения физической и умственной работоспособности.</w:t>
      </w:r>
    </w:p>
    <w:p w14:paraId="001153E4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В программе по физической культуре отведено особое место упражнениям основной гимнастики и играм с использованием гимнастических упражнений. Овладение жизненно важными навыками гимнастики позволяет решить задачу овладения жизненно важными навыками плавания. Программа по физической культуре включает упражнения для развития гибкости и координации, эффективность развития которых приходится на возрастной период начального общего образования. Целенаправленные физические упражнения позволяют избирательно и значительно их развить.</w:t>
      </w:r>
    </w:p>
    <w:p w14:paraId="33CC000F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обеспечивает сформированность общих представлений о физической культуре и спорте, физической активности, физических качествах, жизненно важных прикладных умениях и навыках, основных физических упражнениях (гимнастических, игровых, туристических и спортивных).</w:t>
      </w:r>
    </w:p>
    <w:p w14:paraId="342B1C10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 xml:space="preserve">Освоение программы по физической культуре обеспечивает выполнение обучающимися нормативов Всероссийского физкультурно-спортивного комплекса «Готов к труду и обороне» (далее – ГТО) и другие предметные результаты ФГОС НОО, а также позволяет решить воспитательные задачи, изложенные в федеральной рабочей программе воспитания. </w:t>
      </w:r>
    </w:p>
    <w:p w14:paraId="74E06667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 xml:space="preserve">Согласно своему назначению программа по физической культуре является ориентиром для составления рабочих программ образовательных организаций: она дает представление о целях, общей стратегии обучения, воспитания и развития обучающихся по физической культуре, устанавливает обязательное предметное содержание, предусматривает распределение его по классам и структурирование по разделам и темам курса, определяет количественные и качественные характеристики содержания, дает распределение тематических разделов и рекомендуемую последовательность их изучения с учетом межпредметных и внутрипредметных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</w:t>
      </w:r>
      <w:r w:rsidRPr="009136FB">
        <w:rPr>
          <w:rFonts w:ascii="Times New Roman" w:hAnsi="Times New Roman"/>
          <w:color w:val="000000"/>
          <w:sz w:val="28"/>
          <w:lang w:val="ru-RU"/>
        </w:rPr>
        <w:lastRenderedPageBreak/>
        <w:t>основной образовательной программы начального общего образования, а также требований к результатам обучения физической культуре.</w:t>
      </w:r>
    </w:p>
    <w:p w14:paraId="5FC58064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В программе по физической культуре нашли свое отражение условия Концепции преподавания учебного предмета «Физическая культура» в образовательных организациях Российской Федерации, реализующих основные общеобразовательные программы.</w:t>
      </w:r>
    </w:p>
    <w:p w14:paraId="36DB69A6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систем: гимнастика, игры, туризм, спорт – и упражнений по преимущественной целевой направленности их использования с учетом сенситивных периодов развития обучающихся начального общего образования. В процессе овладения этой деятельностью формируется костно-мышечная система, укрепляется здоровье, совершенствуются физические качества, осваиваются необходимые двигательные действия, активно развиваются мышление, творчество и самостоятельность.</w:t>
      </w:r>
    </w:p>
    <w:p w14:paraId="1A70DFAC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 xml:space="preserve">Физическая культура обладает широкими возможностями в использовании форм, средств и методов обучения. Существенным компонентом содержания программы по физической культуре является физическое воспитание граждан Российской Федерации. </w:t>
      </w:r>
    </w:p>
    <w:p w14:paraId="77417F34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основана на системе научных знаний о человеке, сущности физической культуры, общих закономерностях ее функционирования и использования с целью всестороннего развития людей и направлена на формирование основ знаний в области физической культуры, культуры движений, воспитание устойчивых навыков выполнения основных двигательных действий, укрепление здоровья.</w:t>
      </w:r>
    </w:p>
    <w:p w14:paraId="26B9F729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В программе по физической культуре учтены приоритеты в обучении на уровне начального образования, изложенные в Концепции модернизации преподавания учебного предмета «Физическая культура» в образовательных организациях Российской Федерации,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опорно-двигательного аппарата, развития гибкости, координации, моторики, получения эмоционального удовлетворения от выполнения физических упражнений в игровой деятельности.</w:t>
      </w:r>
    </w:p>
    <w:p w14:paraId="474BB0BE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образования, выполнение требований, определенных статьей 41 </w:t>
      </w:r>
      <w:r w:rsidRPr="009136F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Федерального закона «Об образовании в Российской Федерации» от 29 декабря 2012 г. </w:t>
      </w:r>
      <w:r>
        <w:rPr>
          <w:rFonts w:ascii="Times New Roman" w:hAnsi="Times New Roman"/>
          <w:color w:val="000000"/>
          <w:sz w:val="28"/>
        </w:rPr>
        <w:t>N</w:t>
      </w:r>
      <w:r w:rsidRPr="009136FB">
        <w:rPr>
          <w:rFonts w:ascii="Times New Roman" w:hAnsi="Times New Roman"/>
          <w:color w:val="000000"/>
          <w:sz w:val="28"/>
          <w:lang w:val="ru-RU"/>
        </w:rPr>
        <w:t xml:space="preserve"> 273-ФЗ, включая определение оптимальной учебной нагрузки, режима учебных занятий, создание условий для профилактики заболеваний и оздоровления обучающихся, способствует решению задач, определенных в стратегии развития физической культуры и спорта в Российской Федерации на период до 2030 г. и межотраслевой программы развития школьного спорта до 2024 г., направлена на достижение национальных целей развития Российской Федерации: сохранение населения, здоровья и благополучия людей, создание возможностей для самореализации и развития талантов.</w:t>
      </w:r>
    </w:p>
    <w:p w14:paraId="3DC8427D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разработана в соответствии с требованиями ФГОС НОО.</w:t>
      </w:r>
    </w:p>
    <w:p w14:paraId="46AB8A9B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В основе программы по физической культуре лежат представления об уникальности личности каждого обучающегося, индивидуальных возможностях каждого обучающегося и ученического сообщества в целом, профессиональных качествах учителей и управленческих команд системы образования,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Федерации.</w:t>
      </w:r>
    </w:p>
    <w:p w14:paraId="3DF123F1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Ценностные ориентиры содержания программы по физической культуре направлены на воспитание творческих, компетентных и успешных граждан России, способных к активной самореализации в личной, общественной и профессиональной деятельности. Обучение по программе по физической культуре позволяет формировать у обучающихся установку на формирование, сохранение и укрепление здоровья, освоить умения, навыки ведения здорового и безопасного образа жизни, выполнить нормы ГТО.</w:t>
      </w:r>
    </w:p>
    <w:p w14:paraId="66FCA0E7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Содержание программы по физической культуре направлено на эффективное развитие физических качеств и способностей обучающихся, на воспитание личностных качеств, включающих в себя готовность и способность к саморазвитию, самооценке, рефлексии, анализу, формирует творческое нестандартное мышление, инициативность, целеустремленность, воспитывает этические чувства доброжелательности и эмоционально-нравственной отзывчивости, понимания и сопереживания чувствам других людей, учит взаимодействовать с окружающими людьми и работать в команде, проявлять лидерские качества.</w:t>
      </w:r>
    </w:p>
    <w:p w14:paraId="04B59B48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Содержание программы по физической культуре строится на принципах личностно-ориентированной, личностно-развивающей педагогики, которая определяет повышение внимания к культуре физического развития, ориентации физкультурно-спортивной деятельности на решение задач развития культуры движения, физическое воспитание.</w:t>
      </w:r>
    </w:p>
    <w:p w14:paraId="4612D912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lastRenderedPageBreak/>
        <w:t>Важное значение в освоении программы по физической культуре уделено играм и игровым заданиям как простейшей форме физкультурно-спортивной деятельности. В программе по физической культуре используются сюжетные и импровизационно-творческие подвижные игры, рефлексивно-метафорические игры, игры на основе интеграции интеллектуального и двигательного компонентов. Игры повышают интерес к занятиям физической культурой, а также содействуют духовно-нравственному воспитанию обучающихся. Для ознакомления с видами спорта в программе по физической культуре используются спортивные эстафеты, спортивные упражнения и спортивные игровые задания. Для ознакомления с туристическими спортивными упражнениями в программе по физической культуре используются туристические спортивные игры. Содержание программы по физической культуре обеспечивает достаточный объем практико-ориентированных знаний и умений.</w:t>
      </w:r>
    </w:p>
    <w:p w14:paraId="5C1E5F0E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В соответствии с ФГОС НОО содержание программы по физической культуре состоит из следующих компонентов:</w:t>
      </w:r>
    </w:p>
    <w:p w14:paraId="14317BEC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знания о физической культуре (информационный компонент деятельности);</w:t>
      </w:r>
    </w:p>
    <w:p w14:paraId="496BCC6C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 (операциональный компонент деятельности);</w:t>
      </w:r>
    </w:p>
    <w:p w14:paraId="478E3435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физическое совершенствование (мотивационно-процессуальный компонент деятельности), которое подразделяется на физкультурно-оздоровительную и спортивно-оздоровительную деятельность.</w:t>
      </w:r>
    </w:p>
    <w:p w14:paraId="3575C174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Концепция программы по физической культуре основана на следующих принципах:</w:t>
      </w:r>
    </w:p>
    <w:p w14:paraId="018B3DB6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Принцип систематичности и последовательности предполагает регулярность занятий и систему чередования нагрузок с отдыхом, а также определенную последовательность занятий и взаимосвязь между различными сторонами их содержания. Учебный материал программы по физической культуре должен быть разделен на логически завершенные части, теоретическая база знаний подкрепляется практическими навыками. Особое внимание в программе по физической культуре уделяется повторяемости. Повторяются не только отдельные физические упражнения, но и последовательность их в занятиях. Также повторяется в определенных чертах и последовательность самих занятий на протяжении недельных, месячных и других циклов. Принцип систематичности и последовательности повышает эффективность динамики развития основных физических качеств обучающихся с учетом их сенситивного периода развития: гибкости, координации, быстроты.</w:t>
      </w:r>
    </w:p>
    <w:p w14:paraId="55CB15EE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 xml:space="preserve">Принципы непрерывности и цикличности выражают основные закономерности построения занятий в физическом воспитании. Они </w:t>
      </w:r>
      <w:r w:rsidRPr="009136FB">
        <w:rPr>
          <w:rFonts w:ascii="Times New Roman" w:hAnsi="Times New Roman"/>
          <w:color w:val="000000"/>
          <w:sz w:val="28"/>
          <w:lang w:val="ru-RU"/>
        </w:rPr>
        <w:lastRenderedPageBreak/>
        <w:t>обеспечивают преемственность между занятиями, частоту и суммарную протяженность их во времени. Кроме того, принцип непрерывности тесно связан с принципом системного чередования нагрузок и отдыха. Принцип цикличности заключается в повторяющейся последовательности занятий, что обеспечивает повышение тренированности, улучшает физическую подготовленность обучающегося.</w:t>
      </w:r>
    </w:p>
    <w:p w14:paraId="6B1528BF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Принцип возрастного соответствия направлений физического воспитания заключается в том, что программа по физической культуре учитывает возрастные и индивидуальные особенности обучающихся, что способствует гармоничному формированию двигательных умений и навыков.</w:t>
      </w:r>
    </w:p>
    <w:p w14:paraId="25C91229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Принцип наглядности предполагает как широкое использование зрительных ощущений, восприятия образов, так и постоянную опору на свидетельства всех других органов чувств, благодаря которым достигается непосредственный эффект от содержания программы по физической культуре. В процессе физического воспитания наглядность играет особенно важную роль,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чувств.</w:t>
      </w:r>
    </w:p>
    <w:p w14:paraId="2DCA8297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Принцип доступности и индивидуализации означает требование оптимального соответствия задач, средств и методов физического воспитания возможностям обучающихся. При реализации принципа доступности учитывается готовность обучающихся к освоению материала, выполнению той или иной физической нагрузки и определяется мера доступности задания. Готовность к выполнению заданий зависит от уровня физического и интеллектуального развития, а также от их субъективной установки, выражающейся в преднамеренном, целеустремленном и волевом поведении обучающихся.</w:t>
      </w:r>
    </w:p>
    <w:p w14:paraId="4D00B093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Принцип осознанности и активности предполагает осмысленное отношение обучающихся к выполнению физических упражнений, осознание и последовательность техники выполнения упражнений (комплексов упражнений), техники дыхания, дозированности объема и интенсивности выполнения упражнений в соответствии с возможностями. Осознавая оздоровительное воздействие физических упражнений на организм, обучающиеся учатся самостоятельно и творчески решать двигательные задачи.</w:t>
      </w:r>
    </w:p>
    <w:p w14:paraId="2E82C973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 xml:space="preserve">Принцип динамичности выражает общую тенденцию требований, предъявляемых к обучающимся в соответствии с программой по физической культуре, которая заключается в постановке и выполнении все более трудных новых заданий, в постепенном нарастании объема и интенсивности и связанных с ними нагрузок. Программой по физической культуре </w:t>
      </w:r>
      <w:r w:rsidRPr="009136FB">
        <w:rPr>
          <w:rFonts w:ascii="Times New Roman" w:hAnsi="Times New Roman"/>
          <w:color w:val="000000"/>
          <w:sz w:val="28"/>
          <w:lang w:val="ru-RU"/>
        </w:rPr>
        <w:lastRenderedPageBreak/>
        <w:t>предусмотрено регулярное обновление заданий с общей тенденцией к росту физических нагрузок.</w:t>
      </w:r>
    </w:p>
    <w:p w14:paraId="6A7716A5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Принцип вариативности предполагает многообразие и гибкость используемых в программе по физической культуре форм, средств и методов обучения в зависимости от физического развития, индивидуальных особенностей и функциональных возможностей обучающихся, которые описаны в программе по физической культуре. Соблюдение этих принципов позволит обучающимся достичь наиболее эффективных результатов.</w:t>
      </w:r>
    </w:p>
    <w:p w14:paraId="75AC97EC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Освоение программы по физической культуре предполагает соблюдение главных педагогических правил: от известного к неизвестному, от легкого к трудному, от простого к сложному. Планирование учебного материала рекомендуется в соответствии с постепенным освоением теоретических знаний, практических умений и навыков в учебной и самостоятельной физкультурной, оздоровительной деятельности.</w:t>
      </w:r>
    </w:p>
    <w:p w14:paraId="794D2CB8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В основе программы по физической культуре лежит системно-деятельностный подход, целью которого является формирование у обучающихся полного представления о возможностях физической культуры. В содержании программы по физической культуре учитывается взаимосвязь изучаемых явлений и процессов, что позволит успешно достигнуть планируемых результатов – предметных, метапредметных и личностных.</w:t>
      </w:r>
    </w:p>
    <w:p w14:paraId="20B995F1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Цели изучения учебного предмета «Физическая культура» –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14:paraId="0ABA0536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«Физическая культура» в соответствии с ФГОС НОО.</w:t>
      </w:r>
    </w:p>
    <w:p w14:paraId="1D66A71C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человеке, прикладных умениях и навыках, основанных на физических упражнениях для формирования и укрепления здоровья, физического развития и физического совершенствования, повышения физической и умственной работоспособности, и как одного из основных компонентов общей культуры человека.</w:t>
      </w:r>
    </w:p>
    <w:p w14:paraId="0625A362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образования.</w:t>
      </w:r>
    </w:p>
    <w:p w14:paraId="6CF9A1A5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lastRenderedPageBreak/>
        <w:t>В содержании программы по физической культуре учтены основные направления развития познавательной активности человека, включая знания о природе (медико-биологические основы деятельности), знания о человеке (психолого-педагогические основы деятельности), знания об обществе (историко-социологические основы деятельности).</w:t>
      </w:r>
    </w:p>
    <w:p w14:paraId="3FBB15E0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Задача физической культуры состоит в формировании системы физкультурных знаний, жизненно важных прикладных умений и навыков, основанных на физических упражнениях для укрепления здоровья (физического, социального и психологического), освоении упражнений основной гимнастики, плавания как жизненно важных навыков человека, овладение умениями организовывать здоровьесберегающую жизнедеятельность (например, распорядок дня, утренняя гимнастика, гимнастические минутки, подвижные и общеразвивающие игры), умении применять правила безопасности при выполнении физических упражнений и различных форм двигательной деятельности и, как результат, – физическое воспитание, формирование здоровья и здорового образа жизни.</w:t>
      </w:r>
    </w:p>
    <w:p w14:paraId="0743119D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Наряду с этим программа по физической культуре обеспечивает:</w:t>
      </w:r>
    </w:p>
    <w:p w14:paraId="33076258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образования;</w:t>
      </w:r>
    </w:p>
    <w:p w14:paraId="3D548730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преемственность основных образовательных программ по физической культуре дошкольного, начального общего и основного общего образования;</w:t>
      </w:r>
    </w:p>
    <w:p w14:paraId="6ED2FF45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возможности формирования индивидуального подхода и различного уровня сложности с учетом образовательных потребностей и способностей обучающихся (включая одаренных детей, детей с ограниченными возможностями здоровья);</w:t>
      </w:r>
    </w:p>
    <w:p w14:paraId="2F97FB2B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государственные гарантии качества начального общего образования, личностного развития обучающихся;</w:t>
      </w:r>
    </w:p>
    <w:p w14:paraId="748B7942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овладение современными технологическими средствами в ходе обучения и в повседневной жизни, освоение цифровых образовательных сред для проверки и приобретения знаний, расширения возможностей личного образовательного маршрута;</w:t>
      </w:r>
    </w:p>
    <w:p w14:paraId="25B7D49C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формирование у обучающихся знаний о месте физической культуры и спорта в национальной стратегии развития России, их исторической роли, вкладе спортсменов России в мировое спортивное наследие;</w:t>
      </w:r>
    </w:p>
    <w:p w14:paraId="1864336D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освоение обучающимися технологий командной работы на основе личного вклада каждого в решение общих задач, осознания личной ответственности, объективной оценки своих и командных возможностей.</w:t>
      </w:r>
    </w:p>
    <w:p w14:paraId="57158C67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lastRenderedPageBreak/>
        <w:t>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каждого.</w:t>
      </w:r>
    </w:p>
    <w:p w14:paraId="70B820E9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Универсальными компетенциями обучающихся на этапе начального образования по программе по физической культуре являются:</w:t>
      </w:r>
    </w:p>
    <w:p w14:paraId="62D36E26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умение организовывать собственную деятельность, выбирать и использовать средства физической культуры для достижения цели динамики личного физического развития и физического совершенствования;</w:t>
      </w:r>
    </w:p>
    <w:p w14:paraId="64358A09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умение активно включаться в коллективную деятельность, взаимодействовать со сверстниками в достижении общих целей, проявлять лидерские качества в соревновательной деятельности, работоспособность в учебно-тренировочном процессе, взаимопомощь при изучении и выполнении физических упражнений;</w:t>
      </w:r>
    </w:p>
    <w:p w14:paraId="74FD5A20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умение доносить информацию в доступной, яркой, эмоциональной форме в процессе общения и взаимодействия со сверстниками и взрослыми людьми, в том числе при передаче информации на заданную тему, по общим сведениям теории физической культуры, методикам выполнения физических упражнений, правилам проведения общеразвивающих подвижных игр и игровых заданий;</w:t>
      </w:r>
    </w:p>
    <w:p w14:paraId="36777C2E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умение работать над ошибками, в том числе при выполнении физических упражнений, слышать замечания и рекомендации педагога, концентрироваться при практическом выполнении заданий, ставить перед собой задачи гармоничного физического развития.</w:t>
      </w:r>
    </w:p>
    <w:p w14:paraId="0CB94DBB" w14:textId="77777777" w:rsidR="009136FB" w:rsidRPr="00B24FD9" w:rsidRDefault="009136FB" w:rsidP="009136FB">
      <w:pPr>
        <w:spacing w:after="0" w:line="264" w:lineRule="auto"/>
        <w:ind w:left="120"/>
        <w:jc w:val="center"/>
        <w:rPr>
          <w:lang w:val="ru-RU"/>
        </w:rPr>
      </w:pPr>
      <w:r w:rsidRPr="00B24FD9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</w:t>
      </w:r>
      <w:r>
        <w:rPr>
          <w:rFonts w:ascii="Times New Roman" w:hAnsi="Times New Roman"/>
          <w:b/>
          <w:color w:val="000000"/>
          <w:sz w:val="28"/>
          <w:lang w:val="ru-RU"/>
        </w:rPr>
        <w:t>Физическая культура</w:t>
      </w:r>
      <w:r w:rsidRPr="00B24FD9">
        <w:rPr>
          <w:rFonts w:ascii="Times New Roman" w:hAnsi="Times New Roman"/>
          <w:b/>
          <w:color w:val="000000"/>
          <w:sz w:val="28"/>
          <w:lang w:val="ru-RU"/>
        </w:rPr>
        <w:t>» В УЧЕБНОМ ПЛАНЕ</w:t>
      </w:r>
    </w:p>
    <w:p w14:paraId="3BE7BCAD" w14:textId="4AFF4F27" w:rsidR="009136FB" w:rsidRPr="00D20FD1" w:rsidRDefault="009136FB" w:rsidP="009136FB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14EB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bc284a2b-8dc7-47b2-bec2-e0e566c832dd"/>
      <w:r w:rsidRPr="004314EB">
        <w:rPr>
          <w:rFonts w:ascii="Times New Roman" w:hAnsi="Times New Roman"/>
          <w:color w:val="000000"/>
          <w:sz w:val="28"/>
          <w:lang w:val="ru-RU"/>
        </w:rPr>
        <w:t xml:space="preserve">На изучение </w:t>
      </w:r>
      <w:r>
        <w:rPr>
          <w:rFonts w:ascii="Times New Roman" w:hAnsi="Times New Roman"/>
          <w:color w:val="000000"/>
          <w:sz w:val="28"/>
          <w:lang w:val="ru-RU"/>
        </w:rPr>
        <w:t>физической культуры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в 3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классе отводится – </w:t>
      </w:r>
      <w:r>
        <w:rPr>
          <w:rFonts w:ascii="Times New Roman" w:hAnsi="Times New Roman"/>
          <w:color w:val="000000"/>
          <w:sz w:val="28"/>
          <w:lang w:val="ru-RU"/>
        </w:rPr>
        <w:t>68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>
        <w:rPr>
          <w:rFonts w:ascii="Times New Roman" w:hAnsi="Times New Roman"/>
          <w:color w:val="000000"/>
          <w:sz w:val="28"/>
          <w:lang w:val="ru-RU"/>
        </w:rPr>
        <w:t>ов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  <w:lang w:val="ru-RU"/>
        </w:rPr>
        <w:t>2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>
        <w:rPr>
          <w:rFonts w:ascii="Times New Roman" w:hAnsi="Times New Roman"/>
          <w:color w:val="000000"/>
          <w:sz w:val="28"/>
          <w:lang w:val="ru-RU"/>
        </w:rPr>
        <w:t xml:space="preserve">а </w:t>
      </w:r>
      <w:r w:rsidRPr="004314EB">
        <w:rPr>
          <w:rFonts w:ascii="Times New Roman" w:hAnsi="Times New Roman"/>
          <w:color w:val="000000"/>
          <w:sz w:val="28"/>
          <w:lang w:val="ru-RU"/>
        </w:rPr>
        <w:t>в неделю).</w:t>
      </w:r>
      <w:bookmarkEnd w:id="2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20FD1">
        <w:rPr>
          <w:rFonts w:ascii="Times New Roman" w:hAnsi="Times New Roman"/>
          <w:color w:val="000000"/>
          <w:sz w:val="28"/>
          <w:szCs w:val="28"/>
          <w:lang w:val="ru-RU"/>
        </w:rPr>
        <w:t>‌‌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>В соответствии с календарным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 xml:space="preserve">учебным </w:t>
      </w:r>
      <w:r>
        <w:rPr>
          <w:rFonts w:ascii="Times New Roman" w:hAnsi="Times New Roman" w:cs="Times New Roman"/>
          <w:sz w:val="28"/>
          <w:szCs w:val="28"/>
          <w:lang w:val="ru-RU"/>
        </w:rPr>
        <w:t>графиком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 xml:space="preserve"> МБОУ Киселевской СОШ им. Н.В. Попова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2025-2026 уч.год 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 xml:space="preserve"> и расписанием МБОУ Киселевской СОШ им. Н.В. Попова обеспечено выполнение рабочей программы в полном объеме за счет  </w:t>
      </w:r>
      <w:r>
        <w:rPr>
          <w:rFonts w:ascii="Times New Roman" w:hAnsi="Times New Roman" w:cs="Times New Roman"/>
          <w:sz w:val="28"/>
          <w:szCs w:val="28"/>
          <w:lang w:val="ru-RU"/>
        </w:rPr>
        <w:t>повторения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 xml:space="preserve">Фактическое количество часов за год - </w:t>
      </w:r>
      <w:r>
        <w:rPr>
          <w:rFonts w:ascii="Times New Roman" w:hAnsi="Times New Roman" w:cs="Times New Roman"/>
          <w:sz w:val="28"/>
          <w:szCs w:val="28"/>
          <w:lang w:val="ru-RU"/>
        </w:rPr>
        <w:t>65 часов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43E0619" w14:textId="77777777" w:rsidR="009136FB" w:rsidRPr="00D20FD1" w:rsidRDefault="009136FB" w:rsidP="009136FB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6FDD495" w14:textId="77777777" w:rsidR="004F489A" w:rsidRDefault="004F489A">
      <w:pPr>
        <w:rPr>
          <w:rFonts w:ascii="Times New Roman" w:hAnsi="Times New Roman"/>
          <w:color w:val="000000"/>
          <w:sz w:val="28"/>
          <w:lang w:val="ru-RU"/>
        </w:rPr>
      </w:pPr>
    </w:p>
    <w:p w14:paraId="657AC30B" w14:textId="77777777" w:rsidR="009136FB" w:rsidRDefault="009136FB" w:rsidP="009136FB">
      <w:pPr>
        <w:rPr>
          <w:rFonts w:ascii="Times New Roman" w:hAnsi="Times New Roman"/>
          <w:color w:val="000000"/>
          <w:sz w:val="28"/>
          <w:lang w:val="ru-RU"/>
        </w:rPr>
      </w:pPr>
    </w:p>
    <w:p w14:paraId="217C22DD" w14:textId="6B6A3B88" w:rsidR="009136FB" w:rsidRPr="009136FB" w:rsidRDefault="009136FB" w:rsidP="009136FB">
      <w:pPr>
        <w:rPr>
          <w:lang w:val="ru-RU"/>
        </w:rPr>
        <w:sectPr w:rsidR="009136FB" w:rsidRPr="009136FB">
          <w:pgSz w:w="11906" w:h="16383"/>
          <w:pgMar w:top="1134" w:right="850" w:bottom="1134" w:left="1701" w:header="720" w:footer="720" w:gutter="0"/>
          <w:cols w:space="720"/>
        </w:sectPr>
      </w:pPr>
    </w:p>
    <w:p w14:paraId="177C5176" w14:textId="3F8C78B7" w:rsidR="004F489A" w:rsidRPr="009136FB" w:rsidRDefault="00750548" w:rsidP="009136FB">
      <w:pPr>
        <w:spacing w:after="0" w:line="264" w:lineRule="auto"/>
        <w:ind w:left="120"/>
        <w:jc w:val="center"/>
        <w:rPr>
          <w:lang w:val="ru-RU"/>
        </w:rPr>
      </w:pPr>
      <w:bookmarkStart w:id="3" w:name="block-54607341"/>
      <w:bookmarkEnd w:id="1"/>
      <w:r w:rsidRPr="009136F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5D93801D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Нагрузка. Влияние нагрузки на мышцы. Влияние утренней гимнастики и регулярного выполнения физических упражнений на человека. Физические упражнения. Классификация физических упражнений по направлениям. Эффективность развития физических качеств в соответствии с сенситивными периодами развития. Гимнастика и виды гимнастической разминки.</w:t>
      </w:r>
    </w:p>
    <w:p w14:paraId="7EA6C793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Основные группы мышц человека. Подводящие упражнения к выполнению акробатических упражнений.</w:t>
      </w:r>
    </w:p>
    <w:p w14:paraId="5F4359F2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Моделирование физической нагрузки при выполнении гимнастических упражнений для развития основных физических качеств.</w:t>
      </w:r>
    </w:p>
    <w:p w14:paraId="35DE8962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Освоение навыков по самостоятельному ведению общей, партерной разминки и разминки у опоры в группе.</w:t>
      </w:r>
    </w:p>
    <w:p w14:paraId="354940BB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Освоение и демонстрация приемов выполнения различных комбинаций гимнастических упражнений с использованием танцевальных шагов, поворотов, прыжков, гимнастических и акробатических упражнений.</w:t>
      </w:r>
    </w:p>
    <w:p w14:paraId="56450E63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Подбор комплекса и демонстрация техники выполнения гимнастических упражнений по преимущественной целевой направленности их использования.</w:t>
      </w:r>
    </w:p>
    <w:p w14:paraId="3245DE9B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Демонстрация умений построения и перестроения, перемещений различными способами передвижений, включая перекаты, повороты, прыжки, танцевальные шаги.</w:t>
      </w:r>
    </w:p>
    <w:p w14:paraId="3D79B6B4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Организующие команды и приемы.</w:t>
      </w:r>
    </w:p>
    <w:p w14:paraId="0162DB6E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Выполнение универсальных умений при выполнении организующих команд и строевых упражнений: построение и перестроение в одну, две шеренги, повороты направо и налево, передвижение в колонне по одному с равномерной скоростью.</w:t>
      </w:r>
    </w:p>
    <w:p w14:paraId="4888BBBD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Спортивно-оздоровительная деятельность.</w:t>
      </w:r>
    </w:p>
    <w:p w14:paraId="40972504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упражнений основной гимнастики, комплексов гимнастических упражнений, подбор и выполнение комплексов физкультминуток, утренней гимнастики.</w:t>
      </w:r>
    </w:p>
    <w:p w14:paraId="0173EA37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упражнений основной гимнастики на развитие отдельных мышечных групп.</w:t>
      </w:r>
    </w:p>
    <w:p w14:paraId="56ECF8B3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упражнений основной гимнастики с учетом особенностей режима работы мышц (динамичные, статичные).</w:t>
      </w:r>
    </w:p>
    <w:p w14:paraId="5C0DD81F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серии поворотов и прыжков, в том числе с использованием гимнастических предметов.</w:t>
      </w:r>
    </w:p>
    <w:p w14:paraId="1A29148D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 xml:space="preserve">Демонстрация универсальных умений: выполнение бросков гимнастического мяча в заданную плоскость пространства одной рукой (попеременно), двумя руками, имитация падения в группировке с кувырками, </w:t>
      </w:r>
      <w:r w:rsidRPr="009136FB">
        <w:rPr>
          <w:rFonts w:ascii="Times New Roman" w:hAnsi="Times New Roman"/>
          <w:color w:val="000000"/>
          <w:sz w:val="28"/>
          <w:lang w:val="ru-RU"/>
        </w:rPr>
        <w:lastRenderedPageBreak/>
        <w:t>бег (челночный), метание теннисного мяча в заданную цель, прыжки в высоту, в длину, плавание.</w:t>
      </w:r>
    </w:p>
    <w:p w14:paraId="35061F4B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Овладение техникой плавания на дистанцию не менее 25 метров (при наличии материально-технической базы).</w:t>
      </w:r>
    </w:p>
    <w:p w14:paraId="46EB5152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Освоение правил вида спорта (на выбор), освоение физических упражнений для начальной подготовки по данному виду спорта.</w:t>
      </w:r>
    </w:p>
    <w:p w14:paraId="4C9B7ECB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Выполнение заданий в ролевых играх и игровых заданий.</w:t>
      </w:r>
    </w:p>
    <w:p w14:paraId="045C20F2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строевого шага и походного шага. Шеренги, перестроения и движение в шеренгах. Повороты на месте и в движении.</w:t>
      </w:r>
    </w:p>
    <w:p w14:paraId="5D68864E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Различные групповые выступления, в том числе освоение основных условий участия во флешмобах.</w:t>
      </w:r>
      <w:bookmarkStart w:id="4" w:name="_Toc101876904"/>
      <w:bookmarkEnd w:id="4"/>
    </w:p>
    <w:p w14:paraId="0DF5467D" w14:textId="77777777" w:rsidR="004F489A" w:rsidRPr="009136FB" w:rsidRDefault="004F489A">
      <w:pPr>
        <w:spacing w:after="0" w:line="257" w:lineRule="auto"/>
        <w:ind w:left="120"/>
        <w:jc w:val="both"/>
        <w:rPr>
          <w:lang w:val="ru-RU"/>
        </w:rPr>
      </w:pPr>
    </w:p>
    <w:p w14:paraId="0B573610" w14:textId="77777777" w:rsidR="004F489A" w:rsidRPr="009136FB" w:rsidRDefault="004F489A">
      <w:pPr>
        <w:rPr>
          <w:lang w:val="ru-RU"/>
        </w:rPr>
        <w:sectPr w:rsidR="004F489A" w:rsidRPr="009136FB">
          <w:pgSz w:w="11906" w:h="16383"/>
          <w:pgMar w:top="1134" w:right="850" w:bottom="1134" w:left="1701" w:header="720" w:footer="720" w:gutter="0"/>
          <w:cols w:space="720"/>
        </w:sectPr>
      </w:pPr>
    </w:p>
    <w:p w14:paraId="40767101" w14:textId="0AFFCD64" w:rsidR="004F489A" w:rsidRPr="009136FB" w:rsidRDefault="00750548" w:rsidP="009136FB">
      <w:pPr>
        <w:spacing w:after="0" w:line="264" w:lineRule="auto"/>
        <w:ind w:left="120"/>
        <w:jc w:val="both"/>
        <w:rPr>
          <w:lang w:val="ru-RU"/>
        </w:rPr>
      </w:pPr>
      <w:bookmarkStart w:id="5" w:name="_Toc137548640"/>
      <w:bookmarkStart w:id="6" w:name="block-54607342"/>
      <w:bookmarkEnd w:id="3"/>
      <w:bookmarkEnd w:id="5"/>
      <w:r w:rsidRPr="009136F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  <w:bookmarkStart w:id="7" w:name="_Toc137548641"/>
      <w:bookmarkEnd w:id="7"/>
    </w:p>
    <w:p w14:paraId="1ADA1359" w14:textId="77777777" w:rsidR="004F489A" w:rsidRPr="009136FB" w:rsidRDefault="00750548">
      <w:pPr>
        <w:spacing w:after="0"/>
        <w:ind w:left="120"/>
        <w:jc w:val="both"/>
        <w:rPr>
          <w:lang w:val="ru-RU"/>
        </w:rPr>
      </w:pPr>
      <w:r w:rsidRPr="009136F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3B250AF5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172239BD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начального общего образования у обучающегося будут сформированы следующие личностные результаты: </w:t>
      </w:r>
    </w:p>
    <w:p w14:paraId="170DCE3F" w14:textId="77777777" w:rsidR="004F489A" w:rsidRPr="009136FB" w:rsidRDefault="00750548">
      <w:pPr>
        <w:spacing w:after="0" w:line="257" w:lineRule="auto"/>
        <w:ind w:left="120"/>
        <w:jc w:val="both"/>
        <w:rPr>
          <w:lang w:val="ru-RU"/>
        </w:rPr>
      </w:pPr>
      <w:r w:rsidRPr="009136FB">
        <w:rPr>
          <w:rFonts w:ascii="Times New Roman" w:hAnsi="Times New Roman"/>
          <w:b/>
          <w:color w:val="000000"/>
          <w:sz w:val="28"/>
          <w:lang w:val="ru-RU"/>
        </w:rPr>
        <w:t xml:space="preserve">1) патриотическое воспитание: </w:t>
      </w:r>
    </w:p>
    <w:p w14:paraId="07ADFE6A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спортивному, культурному, историческому и научному наследию, понимание значения физической культуры в жизни современного общества, способность владеть достоверной информацией о спортивных достижениях сборных команд по видам спорта на международной спортивной арене, основных мировых и отечественных тенденциях развития физической культуры для блага человека, заинтересованность в научных знаниях о человеке;</w:t>
      </w:r>
    </w:p>
    <w:p w14:paraId="3905CC79" w14:textId="77777777" w:rsidR="004F489A" w:rsidRPr="009136FB" w:rsidRDefault="00750548">
      <w:pPr>
        <w:spacing w:after="0" w:line="257" w:lineRule="auto"/>
        <w:ind w:left="120"/>
        <w:jc w:val="both"/>
        <w:rPr>
          <w:lang w:val="ru-RU"/>
        </w:rPr>
      </w:pPr>
      <w:r w:rsidRPr="009136FB">
        <w:rPr>
          <w:rFonts w:ascii="Times New Roman" w:hAnsi="Times New Roman"/>
          <w:b/>
          <w:color w:val="000000"/>
          <w:sz w:val="28"/>
          <w:lang w:val="ru-RU"/>
        </w:rPr>
        <w:t xml:space="preserve">2) гражданское воспитание: </w:t>
      </w:r>
    </w:p>
    <w:p w14:paraId="2E821EFE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готовность к разнообразной совместной деятельности при выполнении учебных, познавательных задач, освоение и выполнение физических упражнений, создание учебных проектов, стремление к взаимопониманию и взаимопомощи в процессе этой учебной деятельности, готовность оценивать свое поведение и поступки своих товарищей с позиции нравственных и правовых норм с учетом осознания последствий поступков, оказание посильной помощи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устранения;</w:t>
      </w:r>
    </w:p>
    <w:p w14:paraId="50EBB25D" w14:textId="77777777" w:rsidR="004F489A" w:rsidRPr="009136FB" w:rsidRDefault="00750548">
      <w:pPr>
        <w:spacing w:after="0" w:line="257" w:lineRule="auto"/>
        <w:ind w:left="120"/>
        <w:jc w:val="both"/>
        <w:rPr>
          <w:lang w:val="ru-RU"/>
        </w:rPr>
      </w:pPr>
      <w:r w:rsidRPr="009136FB">
        <w:rPr>
          <w:rFonts w:ascii="Times New Roman" w:hAnsi="Times New Roman"/>
          <w:b/>
          <w:color w:val="000000"/>
          <w:sz w:val="28"/>
          <w:lang w:val="ru-RU"/>
        </w:rPr>
        <w:t>3) ценности научного познания:</w:t>
      </w:r>
    </w:p>
    <w:p w14:paraId="7D268D8C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знание истории развития представлений о физическом развитии и воспитании человека в российской культурно-педагогической традиции;</w:t>
      </w:r>
    </w:p>
    <w:p w14:paraId="4B11260D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познавательные мотивы, направленные на получение новых знаний по физической культуре, необходимых для формирования здоровья и здоровых привычек, физического развития и физического совершенствования;</w:t>
      </w:r>
    </w:p>
    <w:p w14:paraId="6BED93AA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lastRenderedPageBreak/>
        <w:t>познавательная и информационная культура, в том числе навыки самостоятельной работы с учебными текстами, справочной литературой, доступными техническими средствами информационных технологий;</w:t>
      </w:r>
    </w:p>
    <w:p w14:paraId="1446E3E3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исследовательской деятельности, к осознанному выбору направленности и уровня обучения в дальнейшем;</w:t>
      </w:r>
    </w:p>
    <w:p w14:paraId="7EA12A24" w14:textId="77777777" w:rsidR="004F489A" w:rsidRPr="009136FB" w:rsidRDefault="00750548">
      <w:pPr>
        <w:spacing w:after="0" w:line="264" w:lineRule="auto"/>
        <w:ind w:left="120"/>
        <w:jc w:val="both"/>
        <w:rPr>
          <w:lang w:val="ru-RU"/>
        </w:rPr>
      </w:pPr>
      <w:r w:rsidRPr="009136FB">
        <w:rPr>
          <w:rFonts w:ascii="Times New Roman" w:hAnsi="Times New Roman"/>
          <w:b/>
          <w:color w:val="000000"/>
          <w:sz w:val="28"/>
          <w:lang w:val="ru-RU"/>
        </w:rPr>
        <w:t>4) формирование культуры здоровья:</w:t>
      </w:r>
    </w:p>
    <w:p w14:paraId="07DAAD81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осознание ценности своего здоровья для себя, общества, государства, ответственное отношение к регулярным занятиям физической культурой, в том числе освоению гимнастических упражнений и плавания как важных жизнеобеспечивающих умений, установка на здоровый образ жизни, необходимость соблюдения правил безопасности при занятиях физической культурой и спортом;</w:t>
      </w:r>
    </w:p>
    <w:p w14:paraId="6B3EDC3E" w14:textId="77777777" w:rsidR="004F489A" w:rsidRPr="009136FB" w:rsidRDefault="00750548">
      <w:pPr>
        <w:spacing w:after="0" w:line="264" w:lineRule="auto"/>
        <w:ind w:left="120"/>
        <w:jc w:val="both"/>
        <w:rPr>
          <w:lang w:val="ru-RU"/>
        </w:rPr>
      </w:pPr>
      <w:r w:rsidRPr="009136FB">
        <w:rPr>
          <w:rFonts w:ascii="Times New Roman" w:hAnsi="Times New Roman"/>
          <w:b/>
          <w:color w:val="000000"/>
          <w:sz w:val="28"/>
          <w:lang w:val="ru-RU"/>
        </w:rPr>
        <w:t>5) экологическое воспитание:</w:t>
      </w:r>
    </w:p>
    <w:p w14:paraId="65942112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экологически целесообразное отношение к природе, внимательное отношение к человеку, его потребностям в жизнеобеспечивающих двигательных действиях, ответственное отношение к собственному физическому и психическому здоровью, осознание ценности соблюдения правил безопасного поведения в ситуациях, угрожающих здоровью и жизни людей;</w:t>
      </w:r>
    </w:p>
    <w:p w14:paraId="7CE90C40" w14:textId="12771EB1" w:rsidR="004F489A" w:rsidRPr="009136FB" w:rsidRDefault="00750548" w:rsidP="009136FB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экологическое мышление, умение руководствоваться им в познавательной, коммуникативной и социальной практике.</w:t>
      </w:r>
      <w:bookmarkStart w:id="8" w:name="_Toc101876894"/>
      <w:bookmarkEnd w:id="8"/>
    </w:p>
    <w:p w14:paraId="1387E691" w14:textId="77777777" w:rsidR="004F489A" w:rsidRPr="009136FB" w:rsidRDefault="00750548">
      <w:pPr>
        <w:spacing w:after="0" w:line="264" w:lineRule="auto"/>
        <w:ind w:left="120"/>
        <w:jc w:val="both"/>
        <w:rPr>
          <w:lang w:val="ru-RU"/>
        </w:rPr>
      </w:pPr>
      <w:r w:rsidRPr="009136F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5FA51121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5A8F11A1" w14:textId="77777777" w:rsidR="004F489A" w:rsidRPr="009136FB" w:rsidRDefault="00750548">
      <w:pPr>
        <w:spacing w:after="0" w:line="264" w:lineRule="auto"/>
        <w:ind w:left="120"/>
        <w:jc w:val="both"/>
        <w:rPr>
          <w:lang w:val="ru-RU"/>
        </w:rPr>
      </w:pPr>
      <w:r w:rsidRPr="009136F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3DA423E2" w14:textId="77777777" w:rsidR="004F489A" w:rsidRPr="009136FB" w:rsidRDefault="00750548">
      <w:pPr>
        <w:spacing w:after="0" w:line="264" w:lineRule="auto"/>
        <w:ind w:left="120"/>
        <w:jc w:val="both"/>
        <w:rPr>
          <w:lang w:val="ru-RU"/>
        </w:rPr>
      </w:pPr>
      <w:r w:rsidRPr="009136F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действия, работа с информацией:</w:t>
      </w:r>
    </w:p>
    <w:p w14:paraId="5D015923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физической культуре (в пределах изученного), применять изученную терминологию в своих устных и письменных высказываниях;</w:t>
      </w:r>
    </w:p>
    <w:p w14:paraId="17C56ADC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выявлять признаки положительного влияния занятий физической культурой на работу организма, сохранение его здоровья и эмоционального благополучия;</w:t>
      </w:r>
    </w:p>
    <w:p w14:paraId="0BA136EB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моделировать правила безопасного поведения при освоении физических упражнений, плавании;</w:t>
      </w:r>
    </w:p>
    <w:p w14:paraId="42C4834D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связь между физическими упражнениями и их влиянием на развитие физических качеств;</w:t>
      </w:r>
    </w:p>
    <w:p w14:paraId="07EE0814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классифицировать виды физических упражнений в соответствии с определенным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преимущественному воздействию на развитие отдельных качеств (способностей) человека;</w:t>
      </w:r>
    </w:p>
    <w:p w14:paraId="51B89858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приводить примеры и осуществлять демонстрацию гимнастических упражнений, навыков плавания, ходьбы на лыжах (при условии наличия снежного покрова), упражнений начальной подготовки по виду спорта (по выбору), туристических физических упражнений;</w:t>
      </w:r>
    </w:p>
    <w:p w14:paraId="31B940D6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самостоятельно (или в совместной деятельности) составлять комбинацию упражнений для утренней гимнастики с индивидуальным дозированием физических упражнений;</w:t>
      </w:r>
    </w:p>
    <w:p w14:paraId="2AF9158E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формировать умение понимать причины успеха/неуспеха учебной деятельности, в том числе для целей эффективного развития физических качеств и способностей в соответствии с сенситивными периодами развития, способности конструктивно находить решение и действовать даже в ситуациях неуспеха;</w:t>
      </w:r>
    </w:p>
    <w:p w14:paraId="30BCAAD3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овладевать базовыми предметными и межпредметными понятиями, отражающими существенные связи и отношения между объектами и процессами, использовать знания и умения в области культуры движения, эстетического восприятия в учебной деятельности иных учебных предметов;</w:t>
      </w:r>
    </w:p>
    <w:p w14:paraId="50F22A02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использовать информацию, полученную посредством наблюдений, просмотра видеоматериалов, иллюстраций, для эффективного физического развития, в том числе с использованием гимнастических, игровых, спортивных, туристических физических упражнений;</w:t>
      </w:r>
    </w:p>
    <w:p w14:paraId="0EB27FDC" w14:textId="7EE129F7" w:rsidR="004F489A" w:rsidRPr="009136FB" w:rsidRDefault="00750548" w:rsidP="009136FB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ее использования для решения конкретных учебных задач.</w:t>
      </w:r>
    </w:p>
    <w:p w14:paraId="70DFE386" w14:textId="77777777" w:rsidR="004F489A" w:rsidRPr="009136FB" w:rsidRDefault="00750548">
      <w:pPr>
        <w:spacing w:after="0" w:line="252" w:lineRule="auto"/>
        <w:ind w:left="120"/>
        <w:jc w:val="both"/>
        <w:rPr>
          <w:lang w:val="ru-RU"/>
        </w:rPr>
      </w:pPr>
      <w:r w:rsidRPr="009136F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58288C41" w14:textId="77777777" w:rsidR="004F489A" w:rsidRPr="009136FB" w:rsidRDefault="00750548">
      <w:pPr>
        <w:spacing w:after="0" w:line="252" w:lineRule="auto"/>
        <w:ind w:left="120"/>
        <w:jc w:val="both"/>
        <w:rPr>
          <w:lang w:val="ru-RU"/>
        </w:rPr>
      </w:pPr>
      <w:r w:rsidRPr="009136FB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26998E21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6BEE4CC5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описывать влияние физической культуры на здоровье и эмоциональное благополучие человека;</w:t>
      </w:r>
    </w:p>
    <w:p w14:paraId="30041808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lastRenderedPageBreak/>
        <w:t>строить гипотезы о возможных отрицательных последствиях нарушения правил при выполнении физических движений, в играх и игровых заданиях, спортивных эстафетах;</w:t>
      </w:r>
    </w:p>
    <w:p w14:paraId="281AA521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организовывать (при содействии взрослого или самостоятельно) игры, спортивные эстафеты, выполнение физических упражнений в коллективе, включая обсуждение цели общей деятельности, распределение ролей, выполнение функциональных обязанностей, осуществление действий для достижения результата;</w:t>
      </w:r>
    </w:p>
    <w:p w14:paraId="213D9BA3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53887BFA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продуктивно сотрудничать (общение, взаимодействие) со сверстниками при решении задач выполнения физических упражнений, игровых заданий и игр на уроках, во внеурочной и внешкольной физкультурной деятельности;</w:t>
      </w:r>
    </w:p>
    <w:p w14:paraId="1594C1EB" w14:textId="1F13D561" w:rsidR="004F489A" w:rsidRPr="009136FB" w:rsidRDefault="00750548" w:rsidP="009136FB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конструктивно разрешать конфликты посредством учета интересов сторон и сотрудничества.</w:t>
      </w:r>
    </w:p>
    <w:p w14:paraId="06E01351" w14:textId="77777777" w:rsidR="004F489A" w:rsidRPr="009136FB" w:rsidRDefault="00750548">
      <w:pPr>
        <w:spacing w:after="0" w:line="257" w:lineRule="auto"/>
        <w:ind w:left="120"/>
        <w:jc w:val="both"/>
        <w:rPr>
          <w:lang w:val="ru-RU"/>
        </w:rPr>
      </w:pPr>
      <w:r w:rsidRPr="009136F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5D51ADB7" w14:textId="77777777" w:rsidR="004F489A" w:rsidRPr="009136FB" w:rsidRDefault="00750548">
      <w:pPr>
        <w:spacing w:after="0" w:line="257" w:lineRule="auto"/>
        <w:ind w:left="120"/>
        <w:jc w:val="both"/>
        <w:rPr>
          <w:lang w:val="ru-RU"/>
        </w:rPr>
      </w:pPr>
      <w:r w:rsidRPr="009136FB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21823487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оценивать влияние занятий физической подготовкой на состояние своего организма (снятие утомляемости, улучшение настроения, уменьшение частоты простудных заболеваний);</w:t>
      </w:r>
    </w:p>
    <w:p w14:paraId="1B25D9DD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самочувствия;</w:t>
      </w:r>
    </w:p>
    <w:p w14:paraId="1623BD51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предусматривать возникновение возможных ситуаций, опасных для здоровья и жизни;</w:t>
      </w:r>
    </w:p>
    <w:p w14:paraId="74229195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планировании и выполнении намеченных планов организации своей жизнедеятельности, проявлять стремление к успешной образовательной, в том числе физкультурно-спортивной, деятельности, анализировать свои ошибки;</w:t>
      </w:r>
    </w:p>
    <w:p w14:paraId="169B2298" w14:textId="56EDAC66" w:rsidR="004F489A" w:rsidRPr="009136FB" w:rsidRDefault="00750548" w:rsidP="009136FB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осуществлять информационную, познавательную и практическую деятельность с использованием различных средств информации и коммуникации.</w:t>
      </w:r>
      <w:bookmarkStart w:id="9" w:name="_Toc101876895"/>
      <w:bookmarkEnd w:id="9"/>
    </w:p>
    <w:p w14:paraId="588AE2C8" w14:textId="77777777" w:rsidR="004F489A" w:rsidRPr="009136FB" w:rsidRDefault="00750548">
      <w:pPr>
        <w:spacing w:after="0" w:line="257" w:lineRule="auto"/>
        <w:ind w:left="120"/>
        <w:jc w:val="both"/>
        <w:rPr>
          <w:lang w:val="ru-RU"/>
        </w:rPr>
      </w:pPr>
      <w:r w:rsidRPr="009136F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632AEA05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Предметные результаты изучения учебного предмета «Физическая культура» отражают опыт обучающихся в физкультурной деятельности.</w:t>
      </w:r>
    </w:p>
    <w:p w14:paraId="0060BA15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 xml:space="preserve">В составе предметных результатов по освоению обязательного содержания, установленного программой по физической культуре, выделяются: полученные знания, освоенные обучающимися, умения и способы действий, специфические для предметной области «Физическая культура» периода развития начального общего образования, виды </w:t>
      </w:r>
      <w:r w:rsidRPr="009136FB">
        <w:rPr>
          <w:rFonts w:ascii="Times New Roman" w:hAnsi="Times New Roman"/>
          <w:color w:val="000000"/>
          <w:sz w:val="28"/>
          <w:lang w:val="ru-RU"/>
        </w:rPr>
        <w:lastRenderedPageBreak/>
        <w:t>деятельности по получению новых знаний, их интерпретации, преобразованию и применению в различных учебных и новых ситуациях.</w:t>
      </w:r>
    </w:p>
    <w:p w14:paraId="19CF5933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В состав предметных результатов по освоению обязательного содержания включены физические упражнения:</w:t>
      </w:r>
    </w:p>
    <w:p w14:paraId="429DBB64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движений;</w:t>
      </w:r>
    </w:p>
    <w:p w14:paraId="382AC693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игровые упражнения, состоящие из естественных видов действий (элементарных движений, бега, бросков и других),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(например, точнее бросить, быстрее добежать, выполнить в соответствии с предлагаемой техникой выполнения или конечным результатом задания);</w:t>
      </w:r>
    </w:p>
    <w:p w14:paraId="5C10B9E3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туристические физические упражнения, включающие ходьбу, бег, прыжки, преодоление препятствий, ходьбу на лыжах, езду на велосипеде, эффективность которых оценивается комплексным воздействием на организм и результативностью преодоления расстояния и препятствий на местности;</w:t>
      </w:r>
    </w:p>
    <w:p w14:paraId="08B8140F" w14:textId="77777777" w:rsidR="004F489A" w:rsidRPr="009136FB" w:rsidRDefault="00750548">
      <w:pPr>
        <w:spacing w:after="0" w:line="257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результатов. К последней группе в программе по физической культуре условно относятся некоторые физические упражнения первых трех групп, если им присущи перечисленные признаки (спортивные гимнастические упражнения, спортивные игровые упражнения, спортивные туристические упражнения).</w:t>
      </w:r>
    </w:p>
    <w:p w14:paraId="0071E076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136FB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9136FB">
        <w:rPr>
          <w:rFonts w:ascii="Times New Roman" w:hAnsi="Times New Roman"/>
          <w:color w:val="000000"/>
          <w:sz w:val="28"/>
          <w:lang w:val="ru-RU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14:paraId="2BBCC2DE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Знания о физической культуре:</w:t>
      </w:r>
    </w:p>
    <w:p w14:paraId="038C9ABE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представлять и описывать структуру спортивного движения в нашей стране, формулировать отличие задач физической культуры от задач спорта;</w:t>
      </w:r>
    </w:p>
    <w:p w14:paraId="44190CB4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выполнять задания на составление комплексов физических упражнений по преимущественной целевой направленности их использования, находить и представлять материал по заданной теме, объяснять связь физических упражнений для формирования и укрепления здоровья, развития памяти, разговорной речи, мышления;</w:t>
      </w:r>
    </w:p>
    <w:p w14:paraId="100934E4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и описывать общее строение человека, называть основные части костного скелета человека и основные группы мышц;</w:t>
      </w:r>
    </w:p>
    <w:p w14:paraId="4C3EC261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описывать технику выполнения освоенных физических упражнений;</w:t>
      </w:r>
    </w:p>
    <w:p w14:paraId="1EB3DBE1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формулировать основные правила безопасного поведения на занятиях по физической культуре;</w:t>
      </w:r>
    </w:p>
    <w:p w14:paraId="75071C01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находить информацию о возрастных периодах, когда эффективно развивается каждое из следующих физических качеств: гибкость, координация, быстрота, сила, выносливость;</w:t>
      </w:r>
    </w:p>
    <w:p w14:paraId="2CCA4754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различать упражнения по воздействию на развитие основных физических качеств и способностей человека;</w:t>
      </w:r>
    </w:p>
    <w:p w14:paraId="671F29D2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 xml:space="preserve">различать упражнения на развитие моторики; </w:t>
      </w:r>
    </w:p>
    <w:p w14:paraId="319441FE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объяснять технику дыхания под водой, технику удержания тела на воде;</w:t>
      </w:r>
    </w:p>
    <w:p w14:paraId="1FB48BE9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формулировать основные правила выполнения спортивных упражнений (по виду спорта на выбор);</w:t>
      </w:r>
    </w:p>
    <w:p w14:paraId="6C682CEE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выявлять характерные ошибки при выполнении физических упражнений.</w:t>
      </w:r>
    </w:p>
    <w:p w14:paraId="739084A5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деятельности.</w:t>
      </w:r>
    </w:p>
    <w:p w14:paraId="0A3D9439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Самостоятельные занятия общеразвивающими и здоровье формирующими физическими упражнениями:</w:t>
      </w:r>
    </w:p>
    <w:p w14:paraId="776BFFEF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самостоятельно проводить разминку по ее видам: общую, партерную, разминку у опоры, характеризовать комплексы гимнастических упражнений по целевому назначению;</w:t>
      </w:r>
    </w:p>
    <w:p w14:paraId="05465AA1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организовывать проведение игр, игровых заданий и спортивных эстафет (на выбор).</w:t>
      </w:r>
    </w:p>
    <w:p w14:paraId="770F8E0E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Самостоятельные наблюдения за физическим развитием и физической подготовленностью:</w:t>
      </w:r>
    </w:p>
    <w:p w14:paraId="2AC99870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определять максимально допустимую для себя нагрузку (амплитуду движения) при выполнении физического упражнения, оценивать и объяснять меру воздействия того или иного упражнения (по заданию) на основные физические качества и способности;</w:t>
      </w:r>
    </w:p>
    <w:p w14:paraId="12E9C327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проводить наблюдения за своим дыханием при выполнении упражнений основной гимнастики.</w:t>
      </w:r>
    </w:p>
    <w:p w14:paraId="2CF06711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Самостоятельные развивающие, подвижные игры и спортивные эстафеты:</w:t>
      </w:r>
    </w:p>
    <w:p w14:paraId="1DAEBDFC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составлять, организовывать и проводить игры и игровые задания;</w:t>
      </w:r>
    </w:p>
    <w:p w14:paraId="53BB38F9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выполнять ролевые задания при проведении спортивных эстафет с гимнастическим предметом/без гимнастического предмета (организатор эстафеты, главный судья, капитан, член команды).</w:t>
      </w:r>
    </w:p>
    <w:p w14:paraId="50858CC9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Физическое совершенствование.</w:t>
      </w:r>
    </w:p>
    <w:p w14:paraId="2E76DD2D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Физкультурно-оздоровительная деятельность:</w:t>
      </w:r>
    </w:p>
    <w:p w14:paraId="210FDF3E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lastRenderedPageBreak/>
        <w:t>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шагов, поворотов, прыжков;</w:t>
      </w:r>
    </w:p>
    <w:p w14:paraId="78F40378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осваивать и выполнять технику спортивного плавания стилями (на выбор): брасс, кроль на спине, кроль;</w:t>
      </w:r>
    </w:p>
    <w:p w14:paraId="44360A67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осваивать технику выполнения комплексов гимнастических упражнений для развития гибкости, координационно-скоростных способностей;</w:t>
      </w:r>
    </w:p>
    <w:p w14:paraId="6839FC57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при выполнении организующих упражнений и жизненно важных навыков двигательной деятельности человека, такие как: построение и перестроение, перемещения различными способами передвижения, группировка, перекаты, повороты, прыжки, удержание на воде, дыхание под водой и другие;</w:t>
      </w:r>
    </w:p>
    <w:p w14:paraId="1392772A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проявлять физические качества: гибкость, координацию – и демонстрировать динамику их развития;</w:t>
      </w:r>
    </w:p>
    <w:p w14:paraId="74F24CC3" w14:textId="77777777" w:rsidR="004F489A" w:rsidRPr="009136FB" w:rsidRDefault="00750548">
      <w:pPr>
        <w:spacing w:after="0" w:line="252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по самостоятельному выполнению упражнений в оздоровительных формах занятий;</w:t>
      </w:r>
    </w:p>
    <w:p w14:paraId="0E77D220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осваивать строевой и походный шаг.</w:t>
      </w:r>
    </w:p>
    <w:p w14:paraId="25C4BDB7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Спортивно-оздоровительная деятельность:</w:t>
      </w:r>
    </w:p>
    <w:p w14:paraId="07AECFC7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осваивать и демонстрировать технику стилей спортивного плавания (брасс, кроль) с динамикой улучшения показателей скорости при плавании на определенное расстояние;</w:t>
      </w:r>
    </w:p>
    <w:p w14:paraId="5865C4E8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осваивать комплексы гимнастических упражнений и упражнений акробатики с использованием и без использования гимнастических предметов (мяч, скакалка);</w:t>
      </w:r>
    </w:p>
    <w:p w14:paraId="533FDA49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прыжков, поворотов, равновесий, включая: серию поворотов и прыжков на девяносто и сто восемьдесят градусов, прыжки с толчком одной ногой, обеими ногами с прямыми и согнутыми коленями, прямо и с полуповоротом, с места и с разбега, прыжки и подскоки через вращающуюся скакалку;</w:t>
      </w:r>
    </w:p>
    <w:p w14:paraId="53A612D6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ходьбы на лыжах (при возможных погодных условиях), бега на скорость, метания теннисного мяча в заданную цель, прыжков в высоту через планку, прыжков в длину и иное;</w:t>
      </w:r>
    </w:p>
    <w:p w14:paraId="252D804C" w14:textId="77777777" w:rsidR="004F489A" w:rsidRPr="009136FB" w:rsidRDefault="00750548">
      <w:pPr>
        <w:spacing w:after="0" w:line="264" w:lineRule="auto"/>
        <w:ind w:firstLine="600"/>
        <w:jc w:val="both"/>
        <w:rPr>
          <w:lang w:val="ru-RU"/>
        </w:rPr>
      </w:pPr>
      <w:r w:rsidRPr="009136FB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при выполнении специальных физических упражнений, входящих в программу начальной подготовки по виду спорта (по выбору).</w:t>
      </w:r>
      <w:bookmarkStart w:id="10" w:name="_Toc101876899"/>
      <w:bookmarkEnd w:id="10"/>
    </w:p>
    <w:p w14:paraId="350A9E8B" w14:textId="77777777" w:rsidR="004F489A" w:rsidRPr="009136FB" w:rsidRDefault="004F489A">
      <w:pPr>
        <w:rPr>
          <w:lang w:val="ru-RU"/>
        </w:rPr>
        <w:sectPr w:rsidR="004F489A" w:rsidRPr="009136FB">
          <w:pgSz w:w="11906" w:h="16383"/>
          <w:pgMar w:top="1134" w:right="850" w:bottom="1134" w:left="1701" w:header="720" w:footer="720" w:gutter="0"/>
          <w:cols w:space="720"/>
        </w:sectPr>
      </w:pPr>
    </w:p>
    <w:p w14:paraId="3B7F7D0A" w14:textId="77777777" w:rsidR="004F489A" w:rsidRPr="00F51FC2" w:rsidRDefault="004F489A">
      <w:pPr>
        <w:rPr>
          <w:lang w:val="ru-RU"/>
        </w:rPr>
        <w:sectPr w:rsidR="004F489A" w:rsidRPr="00F51FC2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1" w:name="block-54607337"/>
      <w:bookmarkEnd w:id="6"/>
    </w:p>
    <w:p w14:paraId="24ECAA46" w14:textId="4D609C7B" w:rsidR="004F489A" w:rsidRDefault="00750548">
      <w:pPr>
        <w:spacing w:after="0"/>
        <w:ind w:left="120"/>
      </w:pPr>
      <w:r w:rsidRPr="00F51FC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="009136FB">
        <w:rPr>
          <w:rFonts w:ascii="Times New Roman" w:hAnsi="Times New Roman"/>
          <w:b/>
          <w:color w:val="000000"/>
          <w:sz w:val="28"/>
          <w:lang w:val="ru-RU"/>
        </w:rPr>
        <w:t xml:space="preserve">Тематическое планирование. </w:t>
      </w: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4F489A" w14:paraId="7785F10F" w14:textId="77777777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4CF767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1BBF831" w14:textId="77777777" w:rsidR="004F489A" w:rsidRDefault="004F489A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2D5E78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E8E0660" w14:textId="77777777" w:rsidR="004F489A" w:rsidRDefault="004F489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997501C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E94E10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D649A72" w14:textId="77777777" w:rsidR="004F489A" w:rsidRDefault="004F489A">
            <w:pPr>
              <w:spacing w:after="0"/>
              <w:ind w:left="135"/>
            </w:pPr>
          </w:p>
        </w:tc>
      </w:tr>
      <w:tr w:rsidR="004F489A" w14:paraId="14A4A39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7DD0FF" w14:textId="77777777" w:rsidR="004F489A" w:rsidRDefault="004F489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C7ACEA" w14:textId="77777777" w:rsidR="004F489A" w:rsidRDefault="004F489A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0416486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7BA4883" w14:textId="77777777" w:rsidR="004F489A" w:rsidRDefault="004F489A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07CAFA5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A6B0F8D" w14:textId="77777777" w:rsidR="004F489A" w:rsidRDefault="004F489A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840806C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D8B6DCD" w14:textId="77777777" w:rsidR="004F489A" w:rsidRDefault="004F489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9001EA5" w14:textId="77777777" w:rsidR="004F489A" w:rsidRDefault="004F489A"/>
        </w:tc>
      </w:tr>
      <w:tr w:rsidR="004F489A" w:rsidRPr="00F51FC2" w14:paraId="1A9681C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B24B73E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13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4F489A" w14:paraId="4915729D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AFD178B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A7CF314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6864053" w14:textId="77777777" w:rsidR="004F489A" w:rsidRDefault="007505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75E85F3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0456DEE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2971536" w14:textId="2E0F30EC" w:rsidR="004F489A" w:rsidRDefault="004F489A">
            <w:pPr>
              <w:spacing w:after="0"/>
              <w:ind w:left="135"/>
            </w:pPr>
          </w:p>
        </w:tc>
      </w:tr>
      <w:tr w:rsidR="004F489A" w14:paraId="5B6417A1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6DABB23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04A2035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навыков плавания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6C259B5" w14:textId="77777777" w:rsidR="004F489A" w:rsidRDefault="007505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8F86764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CA36415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343641A" w14:textId="17D48B07" w:rsidR="004F489A" w:rsidRDefault="004F489A">
            <w:pPr>
              <w:spacing w:after="0"/>
              <w:ind w:left="135"/>
            </w:pPr>
          </w:p>
        </w:tc>
      </w:tr>
      <w:tr w:rsidR="004F489A" w14:paraId="66DB37B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EB61B1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460F93D9" w14:textId="77777777" w:rsidR="004F489A" w:rsidRDefault="007505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EA7CFC9" w14:textId="77777777" w:rsidR="004F489A" w:rsidRDefault="004F489A"/>
        </w:tc>
      </w:tr>
      <w:tr w:rsidR="004F489A" w14:paraId="7BE4C35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2F4942A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4F489A" w14:paraId="09521166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22676F1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8ADA4AF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893C30F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7AF0F76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1F0E2C1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137EB7D" w14:textId="4FE65559" w:rsidR="004F489A" w:rsidRDefault="004F489A">
            <w:pPr>
              <w:spacing w:after="0"/>
              <w:ind w:left="135"/>
            </w:pPr>
          </w:p>
        </w:tc>
      </w:tr>
      <w:tr w:rsidR="004F489A" w14:paraId="56DD99B0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C723A9E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53F7A98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развивающие подвижные игры и спортивные эстафеты, строевые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F4EDFBA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FE9B97C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47DBEDB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70FDEA8" w14:textId="52650DF3" w:rsidR="004F489A" w:rsidRDefault="004F489A">
            <w:pPr>
              <w:spacing w:after="0"/>
              <w:ind w:left="135"/>
            </w:pPr>
          </w:p>
        </w:tc>
      </w:tr>
      <w:tr w:rsidR="004F489A" w14:paraId="0E64CB4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5DD9CB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417906F4" w14:textId="77777777" w:rsidR="004F489A" w:rsidRDefault="007505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B0CA00C" w14:textId="77777777" w:rsidR="004F489A" w:rsidRDefault="004F489A"/>
        </w:tc>
      </w:tr>
      <w:tr w:rsidR="004F489A" w14:paraId="3308F27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BD7DB68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4F489A" w14:paraId="56F1D86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94B4062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4F489A" w14:paraId="09C36B74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708ABEF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2B8BD9A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специальных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44E8540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35ACCF5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D758B47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16CE614" w14:textId="09D4FC39" w:rsidR="004F489A" w:rsidRDefault="004F489A">
            <w:pPr>
              <w:spacing w:after="0"/>
              <w:ind w:left="135"/>
            </w:pPr>
          </w:p>
        </w:tc>
      </w:tr>
      <w:tr w:rsidR="004F489A" w14:paraId="55D62529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8FE00FB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3786DBC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и игровые задания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E1682E4" w14:textId="77777777" w:rsidR="004F489A" w:rsidRDefault="007505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0A82425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D7F6593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B6892D7" w14:textId="4ADCBB1F" w:rsidR="004F489A" w:rsidRDefault="004F489A">
            <w:pPr>
              <w:spacing w:after="0"/>
              <w:ind w:left="135"/>
            </w:pPr>
          </w:p>
        </w:tc>
      </w:tr>
      <w:tr w:rsidR="004F489A" w14:paraId="2FE6F7A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35C74AF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5CF5086F" w14:textId="77777777" w:rsidR="004F489A" w:rsidRDefault="007505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516044" w14:textId="77777777" w:rsidR="004F489A" w:rsidRDefault="004F489A"/>
        </w:tc>
      </w:tr>
      <w:tr w:rsidR="004F489A" w14:paraId="0422B5E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AB7B189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4F489A" w14:paraId="1F9B29BF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2A83BCD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B0AF0C1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Комбинации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DC2E850" w14:textId="77777777" w:rsidR="004F489A" w:rsidRDefault="007505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9573ADA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2798559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AFDA476" w14:textId="110378BE" w:rsidR="004F489A" w:rsidRDefault="004F489A">
            <w:pPr>
              <w:spacing w:after="0"/>
              <w:ind w:left="135"/>
            </w:pPr>
          </w:p>
        </w:tc>
      </w:tr>
      <w:tr w:rsidR="004F489A" w14:paraId="034E7FD0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E9D4700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2B990D6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3F6204E" w14:textId="324F7A2F" w:rsidR="004F489A" w:rsidRPr="009136FB" w:rsidRDefault="0075054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136FB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44243E0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D32C5D0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FDB8371" w14:textId="4D3BDAC1" w:rsidR="004F489A" w:rsidRDefault="004F489A">
            <w:pPr>
              <w:spacing w:after="0"/>
              <w:ind w:left="135"/>
            </w:pPr>
          </w:p>
        </w:tc>
      </w:tr>
      <w:tr w:rsidR="004F489A" w14:paraId="1FED6EA3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58A0867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B716050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Туристические физические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788C86F" w14:textId="77777777" w:rsidR="004F489A" w:rsidRDefault="007505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57E2F54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4EA7DA9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2E3958E" w14:textId="0C43EDC4" w:rsidR="004F489A" w:rsidRDefault="004F489A">
            <w:pPr>
              <w:spacing w:after="0"/>
              <w:ind w:left="135"/>
            </w:pPr>
          </w:p>
        </w:tc>
      </w:tr>
      <w:tr w:rsidR="004F489A" w14:paraId="549B8C22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2BA150A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7C618D1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демонстрации полученных результатов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5B2F141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CDE1099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E2F8A15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0D132ED" w14:textId="25052EE7" w:rsidR="004F489A" w:rsidRDefault="004F489A">
            <w:pPr>
              <w:spacing w:after="0"/>
              <w:ind w:left="135"/>
            </w:pPr>
          </w:p>
        </w:tc>
      </w:tr>
      <w:tr w:rsidR="004F489A" w14:paraId="3031D62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5BCC9D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52C5A230" w14:textId="22451DF6" w:rsidR="004F489A" w:rsidRPr="009136FB" w:rsidRDefault="0075054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9136FB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2EBEEB9" w14:textId="77777777" w:rsidR="004F489A" w:rsidRDefault="004F489A"/>
        </w:tc>
      </w:tr>
      <w:tr w:rsidR="004F489A" w14:paraId="0895444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F21ADA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1CFCBE8A" w14:textId="11F82D12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9136FB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7268775" w14:textId="77777777" w:rsidR="004F489A" w:rsidRDefault="007505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C275D63" w14:textId="77777777" w:rsidR="004F489A" w:rsidRDefault="007505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D36562F" w14:textId="77777777" w:rsidR="004F489A" w:rsidRDefault="004F489A"/>
        </w:tc>
      </w:tr>
    </w:tbl>
    <w:p w14:paraId="61686321" w14:textId="77777777" w:rsidR="004F489A" w:rsidRDefault="004F489A">
      <w:pPr>
        <w:sectPr w:rsidR="004F489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EA1D04D" w14:textId="52E51E52" w:rsidR="004F489A" w:rsidRDefault="00750548" w:rsidP="009136FB">
      <w:pPr>
        <w:spacing w:after="0"/>
        <w:ind w:left="120"/>
        <w:sectPr w:rsidR="004F489A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12" w:name="block-54607338"/>
      <w:bookmarkEnd w:id="11"/>
    </w:p>
    <w:p w14:paraId="20C1038D" w14:textId="74BBED81" w:rsidR="004F489A" w:rsidRDefault="009136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планирование. </w:t>
      </w:r>
      <w:r w:rsidR="00750548"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3"/>
        <w:gridCol w:w="4447"/>
        <w:gridCol w:w="1251"/>
        <w:gridCol w:w="1841"/>
        <w:gridCol w:w="1910"/>
        <w:gridCol w:w="1347"/>
        <w:gridCol w:w="2221"/>
      </w:tblGrid>
      <w:tr w:rsidR="004F489A" w14:paraId="2DC54B12" w14:textId="77777777" w:rsidTr="00F1127D">
        <w:trPr>
          <w:trHeight w:val="144"/>
          <w:tblCellSpacing w:w="20" w:type="nil"/>
        </w:trPr>
        <w:tc>
          <w:tcPr>
            <w:tcW w:w="10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B1E927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F4A4818" w14:textId="77777777" w:rsidR="004F489A" w:rsidRDefault="004F489A">
            <w:pPr>
              <w:spacing w:after="0"/>
              <w:ind w:left="135"/>
            </w:pPr>
          </w:p>
        </w:tc>
        <w:tc>
          <w:tcPr>
            <w:tcW w:w="44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BCB323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5310747" w14:textId="77777777" w:rsidR="004F489A" w:rsidRDefault="004F489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4F10629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8624CB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E3E47AD" w14:textId="77777777" w:rsidR="004F489A" w:rsidRDefault="004F489A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50A013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E19C5C8" w14:textId="77777777" w:rsidR="004F489A" w:rsidRDefault="004F489A">
            <w:pPr>
              <w:spacing w:after="0"/>
              <w:ind w:left="135"/>
            </w:pPr>
          </w:p>
        </w:tc>
      </w:tr>
      <w:tr w:rsidR="004F489A" w14:paraId="7353A446" w14:textId="77777777" w:rsidTr="00F112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DDBAF9" w14:textId="77777777" w:rsidR="004F489A" w:rsidRDefault="004F489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5A963B" w14:textId="77777777" w:rsidR="004F489A" w:rsidRDefault="004F489A"/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334242FB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0106018" w14:textId="77777777" w:rsidR="004F489A" w:rsidRDefault="004F489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432214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D7F3D4C" w14:textId="77777777" w:rsidR="004F489A" w:rsidRDefault="004F489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5F52E5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4FBDD34" w14:textId="77777777" w:rsidR="004F489A" w:rsidRDefault="004F489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61EEB4" w14:textId="77777777" w:rsidR="004F489A" w:rsidRDefault="004F489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0F4EEC" w14:textId="77777777" w:rsidR="004F489A" w:rsidRDefault="004F489A"/>
        </w:tc>
      </w:tr>
      <w:tr w:rsidR="004F489A" w14:paraId="17FA996B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6AD20B09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16FE50FB" w14:textId="77777777" w:rsidR="004F489A" w:rsidRDefault="00750548">
            <w:pPr>
              <w:spacing w:after="0"/>
              <w:ind w:left="135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Физическая нагрузка: определение и влияние на физическое развитие. </w:t>
            </w:r>
            <w:r>
              <w:rPr>
                <w:rFonts w:ascii="Times New Roman" w:hAnsi="Times New Roman"/>
                <w:color w:val="000000"/>
                <w:sz w:val="24"/>
              </w:rPr>
              <w:t>Гармоничное развитие. Методика проведения контрольных измерений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357578A3" w14:textId="77777777" w:rsidR="004F489A" w:rsidRDefault="007505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A1DBAE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759394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AB67DC" w14:textId="307B21D3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9BC4DA0" w14:textId="68936B11" w:rsidR="004F489A" w:rsidRDefault="004F489A">
            <w:pPr>
              <w:spacing w:after="0"/>
              <w:ind w:left="135"/>
            </w:pPr>
          </w:p>
        </w:tc>
      </w:tr>
      <w:tr w:rsidR="004F489A" w14:paraId="50EB7EDB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03DC4A62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351E4108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физических упражнений. Роль гимнастики в физическом развитии и физическом совершенствовании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64B1A8EB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AA377C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1F4A0B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685219" w14:textId="54591BBE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7227B94" w14:textId="7A7F5918" w:rsidR="004F489A" w:rsidRDefault="004F489A">
            <w:pPr>
              <w:spacing w:after="0"/>
              <w:ind w:left="135"/>
            </w:pPr>
          </w:p>
        </w:tc>
      </w:tr>
      <w:tr w:rsidR="004F489A" w14:paraId="5DEF371E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756E8A32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2CB89CEC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Подводящие упражнения и их назначение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4168CDD8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ADB594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1BCDFF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BAAABE" w14:textId="696DD4C4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C352592" w14:textId="0289D978" w:rsidR="004F489A" w:rsidRDefault="004F489A">
            <w:pPr>
              <w:spacing w:after="0"/>
              <w:ind w:left="135"/>
            </w:pPr>
          </w:p>
        </w:tc>
      </w:tr>
      <w:tr w:rsidR="004F489A" w14:paraId="1522DA9B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3D225503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69242922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дыхания в воде при плавании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2B4ADD69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1CD9BC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DA0445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E2B863" w14:textId="37FEF0A3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1C88854" w14:textId="7D688BDC" w:rsidR="004F489A" w:rsidRDefault="004F489A">
            <w:pPr>
              <w:spacing w:after="0"/>
              <w:ind w:left="135"/>
            </w:pPr>
          </w:p>
        </w:tc>
      </w:tr>
      <w:tr w:rsidR="004F489A" w14:paraId="744CD8CA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752928D9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4711040B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согласования двигательных действий при плавании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72D4F388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8FAAEE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9D567D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0BADC8" w14:textId="1296C8A8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616D096" w14:textId="2ECA6AC4" w:rsidR="004F489A" w:rsidRDefault="004F489A">
            <w:pPr>
              <w:spacing w:after="0"/>
              <w:ind w:left="135"/>
            </w:pPr>
          </w:p>
        </w:tc>
      </w:tr>
      <w:tr w:rsidR="004F489A" w14:paraId="77B8D903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4325B678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18D5E174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спортивных стилей плавания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6036DA08" w14:textId="77777777" w:rsidR="004F489A" w:rsidRDefault="007505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575C45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7B841B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87CCC2" w14:textId="77E01FC5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EC71D39" w14:textId="266EA4B7" w:rsidR="004F489A" w:rsidRDefault="004F489A">
            <w:pPr>
              <w:spacing w:after="0"/>
              <w:ind w:left="135"/>
            </w:pPr>
          </w:p>
        </w:tc>
      </w:tr>
      <w:tr w:rsidR="004F489A" w14:paraId="3B50A512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096A48F8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4D7E15C1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спортивных стилей плавания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791567C6" w14:textId="77777777" w:rsidR="004F489A" w:rsidRDefault="007505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3B0EE4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B71354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6D3077" w14:textId="01ABD597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6E932DB" w14:textId="7DB1CD34" w:rsidR="004F489A" w:rsidRDefault="004F489A">
            <w:pPr>
              <w:spacing w:after="0"/>
              <w:ind w:left="135"/>
            </w:pPr>
          </w:p>
        </w:tc>
      </w:tr>
      <w:tr w:rsidR="004F489A" w14:paraId="070C2E9E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1FD96F25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73899C7B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комплексов и демонстрация техники выполнения гимнастических упражнений из общей разминки, из партерной разминки и разминки у опоры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014503D0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AFF00B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98B9A7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1710F0" w14:textId="2570B4A8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8F195CA" w14:textId="291A4418" w:rsidR="004F489A" w:rsidRDefault="004F489A">
            <w:pPr>
              <w:spacing w:after="0"/>
              <w:ind w:left="135"/>
            </w:pPr>
          </w:p>
        </w:tc>
      </w:tr>
      <w:tr w:rsidR="004F489A" w14:paraId="2145D399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79651AC4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36C0DA53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танцевальных движений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1F846537" w14:textId="77777777" w:rsidR="004F489A" w:rsidRDefault="007505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2BB843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48AE8A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5CD9EC" w14:textId="6482CCD0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920FAE5" w14:textId="562E11E6" w:rsidR="004F489A" w:rsidRDefault="004F489A">
            <w:pPr>
              <w:spacing w:after="0"/>
              <w:ind w:left="135"/>
            </w:pPr>
          </w:p>
        </w:tc>
      </w:tr>
      <w:tr w:rsidR="004F489A" w14:paraId="3E41E0AA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0ED35519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5C74629E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нагрузка в гимнастических упражнениях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77F82CA0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D4DF2E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828E4D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99E85B" w14:textId="191D6FBD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173B05E" w14:textId="40719A44" w:rsidR="004F489A" w:rsidRDefault="004F489A">
            <w:pPr>
              <w:spacing w:after="0"/>
              <w:ind w:left="135"/>
            </w:pPr>
          </w:p>
        </w:tc>
      </w:tr>
      <w:tr w:rsidR="004F489A" w14:paraId="0050B592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00549D6C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4927EC89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физических упражнений для формирования навыков плавания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1BAA155F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0297F4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8C5F8D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3AA45A" w14:textId="2D24ADB6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9BFDB66" w14:textId="61380A41" w:rsidR="004F489A" w:rsidRDefault="004F489A">
            <w:pPr>
              <w:spacing w:after="0"/>
              <w:ind w:left="135"/>
            </w:pPr>
          </w:p>
        </w:tc>
      </w:tr>
      <w:tr w:rsidR="004F489A" w14:paraId="479BDEF1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33524987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76DB8F51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Методика моделирования комбинаций гимнастических упражнений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60160565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D9CDFB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BFEB4E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B2D000" w14:textId="021C955E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0E26079" w14:textId="3DEE3A80" w:rsidR="004F489A" w:rsidRDefault="004F489A">
            <w:pPr>
              <w:spacing w:after="0"/>
              <w:ind w:left="135"/>
            </w:pPr>
          </w:p>
        </w:tc>
      </w:tr>
      <w:tr w:rsidR="004F489A" w14:paraId="15ADD33C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41C4AD5A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313B1B74" w14:textId="77777777" w:rsidR="004F489A" w:rsidRDefault="00750548">
            <w:pPr>
              <w:spacing w:after="0"/>
              <w:ind w:left="135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правил новых игр и спортивных эстафет. Самостоятельная организация игр (спортивных эстафет) и игровых заданий. </w:t>
            </w:r>
            <w:r>
              <w:rPr>
                <w:rFonts w:ascii="Times New Roman" w:hAnsi="Times New Roman"/>
                <w:color w:val="000000"/>
                <w:sz w:val="24"/>
              </w:rPr>
              <w:t>Оценивание правил безопасности в процессе выполняемой игры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43990F1A" w14:textId="77777777" w:rsidR="004F489A" w:rsidRDefault="007505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E529BE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7F3AF0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04C5A8" w14:textId="201A3007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51F87E9" w14:textId="77472700" w:rsidR="004F489A" w:rsidRDefault="004F489A">
            <w:pPr>
              <w:spacing w:after="0"/>
              <w:ind w:left="135"/>
            </w:pPr>
          </w:p>
        </w:tc>
      </w:tr>
      <w:tr w:rsidR="004F489A" w14:paraId="2CED720A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488D5341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70BFAFC4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команды: построения, перестроения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04C6D32A" w14:textId="77777777" w:rsidR="004F489A" w:rsidRDefault="007505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9FA788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EAEBDE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6766DD" w14:textId="7475F048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DE1DD24" w14:textId="7FB0176B" w:rsidR="004F489A" w:rsidRDefault="004F489A">
            <w:pPr>
              <w:spacing w:after="0"/>
              <w:ind w:left="135"/>
            </w:pPr>
          </w:p>
        </w:tc>
      </w:tr>
      <w:tr w:rsidR="004F489A" w14:paraId="05D86A41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2C3CB9CF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30B0FB50" w14:textId="77777777" w:rsidR="004F489A" w:rsidRDefault="00750548">
            <w:pPr>
              <w:spacing w:after="0"/>
              <w:ind w:left="135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Методика контроля правильного выполнения упражнений при увеличении нагрузки.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освоенных гимнастических упражнений с постепенным увеличением нагрузки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10A5FFFC" w14:textId="77777777" w:rsidR="004F489A" w:rsidRDefault="007505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5A2ACE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290CE2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E01119" w14:textId="123DFF14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0FC9B23" w14:textId="217F5DC8" w:rsidR="004F489A" w:rsidRDefault="004F489A">
            <w:pPr>
              <w:spacing w:after="0"/>
              <w:ind w:left="135"/>
            </w:pPr>
          </w:p>
        </w:tc>
      </w:tr>
      <w:tr w:rsidR="004F489A" w14:paraId="4384BF8B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5A70FF9A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3C0A956E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применения методики измерения пульса при увеличении нагрузки; техники дыхания при выполнении упражнений; методики контроля осанки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7D1378AB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0944E9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A5842C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CC6A9E" w14:textId="0DA40AE2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E23190D" w14:textId="2E3D8984" w:rsidR="004F489A" w:rsidRDefault="004F489A">
            <w:pPr>
              <w:spacing w:after="0"/>
              <w:ind w:left="135"/>
            </w:pPr>
          </w:p>
        </w:tc>
      </w:tr>
      <w:tr w:rsidR="004F489A" w14:paraId="130FFA2A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56B51DB2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7D412C92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общей разминки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4857E75B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5373E2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919F88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A21D1E" w14:textId="68A11A4D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643D35A" w14:textId="09D147DA" w:rsidR="004F489A" w:rsidRDefault="004F489A">
            <w:pPr>
              <w:spacing w:after="0"/>
              <w:ind w:left="135"/>
            </w:pPr>
          </w:p>
        </w:tc>
      </w:tr>
      <w:tr w:rsidR="004F489A" w14:paraId="1AC2671E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66FCE842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0F67255D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03111E28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BE8EF1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7E860D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E96AAD" w14:textId="65794D31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0AE5366" w14:textId="3CBE20D4" w:rsidR="004F489A" w:rsidRDefault="004F489A">
            <w:pPr>
              <w:spacing w:after="0"/>
              <w:ind w:left="135"/>
            </w:pPr>
          </w:p>
        </w:tc>
      </w:tr>
      <w:tr w:rsidR="004F489A" w14:paraId="39BA6A78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2EFAB56D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630EF408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разминки у опоры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4FB4C427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D5DF90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EE7784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6C0BDA" w14:textId="7D16D1C0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A0F5846" w14:textId="64FE4C6A" w:rsidR="004F489A" w:rsidRDefault="004F489A">
            <w:pPr>
              <w:spacing w:after="0"/>
              <w:ind w:left="135"/>
            </w:pPr>
          </w:p>
        </w:tc>
      </w:tr>
      <w:tr w:rsidR="004F489A" w14:paraId="7AEF0959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3F934CF1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10FBA11B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акробатических упражнений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20603D56" w14:textId="77777777" w:rsidR="004F489A" w:rsidRDefault="007505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1DCC62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3691A9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7ED3DD" w14:textId="5B4631A6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992AC77" w14:textId="0AC671D3" w:rsidR="004F489A" w:rsidRDefault="004F489A">
            <w:pPr>
              <w:spacing w:after="0"/>
              <w:ind w:left="135"/>
            </w:pPr>
          </w:p>
        </w:tc>
      </w:tr>
      <w:tr w:rsidR="004F489A" w14:paraId="5EC219B8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3F469D68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13118536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гимнастическими предметами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223027B5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702259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E270C5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0D177F" w14:textId="4C44F963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74B4C7D" w14:textId="7A097408" w:rsidR="004F489A" w:rsidRDefault="004F489A">
            <w:pPr>
              <w:spacing w:after="0"/>
              <w:ind w:left="135"/>
            </w:pPr>
          </w:p>
        </w:tc>
      </w:tr>
      <w:tr w:rsidR="004F489A" w14:paraId="6054315B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57619E87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570B9674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укрепления мышц стопы, для укрепления мышц ног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7297D22E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671A15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607CB6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9D06DE" w14:textId="32F6FC8F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A1D47B1" w14:textId="57B54294" w:rsidR="004F489A" w:rsidRDefault="004F489A">
            <w:pPr>
              <w:spacing w:after="0"/>
              <w:ind w:left="135"/>
            </w:pPr>
          </w:p>
        </w:tc>
      </w:tr>
      <w:tr w:rsidR="004F489A" w14:paraId="4902C75C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18F66B05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40745511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укрепления мышц брюшного пресса, мышц спины, для развития гибкости позвоночника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49F03422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0CD6B8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960691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86CB94" w14:textId="2F7C8120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63CE3F9" w14:textId="5FC8025A" w:rsidR="004F489A" w:rsidRDefault="004F489A">
            <w:pPr>
              <w:spacing w:after="0"/>
              <w:ind w:left="135"/>
            </w:pPr>
          </w:p>
        </w:tc>
      </w:tr>
      <w:tr w:rsidR="004F489A" w14:paraId="30913664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0AA6F096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41686E01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укрепления мышц рук, мышц плечевого пояса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5E50E917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0AF131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D3DCD5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CBD723" w14:textId="38267223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C0901A6" w14:textId="170F27B1" w:rsidR="004F489A" w:rsidRDefault="004F489A">
            <w:pPr>
              <w:spacing w:after="0"/>
              <w:ind w:left="135"/>
            </w:pPr>
          </w:p>
        </w:tc>
      </w:tr>
      <w:tr w:rsidR="004F489A" w14:paraId="1B069C22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4DE0622F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34238655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подвижности голеностопного сустава, тазобедренного сустава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51E53BE0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36E7C6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668A3E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D25B44" w14:textId="1352F778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0042B86" w14:textId="3B72617B" w:rsidR="004F489A" w:rsidRDefault="004F489A">
            <w:pPr>
              <w:spacing w:after="0"/>
              <w:ind w:left="135"/>
            </w:pPr>
          </w:p>
        </w:tc>
      </w:tr>
      <w:tr w:rsidR="004F489A" w14:paraId="519207A5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67A07FC5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135283FB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подвижности плечевого сустава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5F9DFEBC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42683C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A59BE4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5A485A" w14:textId="4AE8C97E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3968C52" w14:textId="2E127DA8" w:rsidR="004F489A" w:rsidRDefault="004F489A">
            <w:pPr>
              <w:spacing w:after="0"/>
              <w:ind w:left="135"/>
            </w:pPr>
          </w:p>
        </w:tc>
      </w:tr>
      <w:tr w:rsidR="004F489A" w14:paraId="77596D0B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6A3C2752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20BD6196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эластичности мышц ног, подвижности коленного сустава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1C558771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39CCA0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6BD00B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191F7F" w14:textId="7F060E62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1DA1B63" w14:textId="166B64EF" w:rsidR="004F489A" w:rsidRDefault="004F489A">
            <w:pPr>
              <w:spacing w:after="0"/>
              <w:ind w:left="135"/>
            </w:pPr>
          </w:p>
        </w:tc>
      </w:tr>
      <w:tr w:rsidR="004F489A" w14:paraId="519029D4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3CB93529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28392A9B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упражнений с гимнастическими предметами для развития координационно-скоростных способностей. Составление комплекса и демонстрация выполнения акробатических упражнений для развития координационно-скоростных способностей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34244571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88BE50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FA0118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08BD47" w14:textId="1C78DD81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252122C" w14:textId="310BE291" w:rsidR="004F489A" w:rsidRDefault="004F489A">
            <w:pPr>
              <w:spacing w:after="0"/>
              <w:ind w:left="135"/>
            </w:pPr>
          </w:p>
        </w:tc>
      </w:tr>
      <w:tr w:rsidR="004F489A" w14:paraId="094C00EB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22A18FFF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2B1DE548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танцевальных шагов для развития координационно-скоростных способностей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34F1C51D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23A7BA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E65B46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483199" w14:textId="074BCBEC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0A371A8" w14:textId="2FFFA1EE" w:rsidR="004F489A" w:rsidRDefault="004F489A">
            <w:pPr>
              <w:spacing w:after="0"/>
              <w:ind w:left="135"/>
            </w:pPr>
          </w:p>
        </w:tc>
      </w:tr>
      <w:tr w:rsidR="004F489A" w14:paraId="4678718C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43CBE467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000623A1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общей, партерной разминки, разминки у опоры для развития координационно-</w:t>
            </w: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скоростных способностей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069193A9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DA6868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E40CC7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CB2260" w14:textId="1BA6749D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0F29CDD" w14:textId="7CF3E559" w:rsidR="004F489A" w:rsidRDefault="004F489A">
            <w:pPr>
              <w:spacing w:after="0"/>
              <w:ind w:left="135"/>
            </w:pPr>
          </w:p>
        </w:tc>
      </w:tr>
      <w:tr w:rsidR="004F489A" w14:paraId="3C98D2C2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15A8E898" w14:textId="0D9FD7A6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0BEFD5CE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в подвижных играх для развития координационно-скоростных способностей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0AE9F75D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C34EC0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B0FCC7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DE671D" w14:textId="4ADC1305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2269117" w14:textId="33B288E2" w:rsidR="004F489A" w:rsidRDefault="004F489A">
            <w:pPr>
              <w:spacing w:after="0"/>
              <w:ind w:left="135"/>
            </w:pPr>
          </w:p>
        </w:tc>
      </w:tr>
      <w:tr w:rsidR="004F489A" w14:paraId="7ABB2E95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4DDA272E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451DED39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строевого и походного шага. Построения и перемещения по команде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2822718F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6B4A39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0B4D4A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A0EEE5" w14:textId="4618A24A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7F986F5" w14:textId="633A2230" w:rsidR="004F489A" w:rsidRDefault="004F489A">
            <w:pPr>
              <w:spacing w:after="0"/>
              <w:ind w:left="135"/>
            </w:pPr>
          </w:p>
        </w:tc>
      </w:tr>
      <w:tr w:rsidR="004F489A" w14:paraId="3A60FF63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79F6F233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11B69A46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нормативов ГТО, тестовых заданий на гибкость и координационно-скоростные способности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254919C4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6E3FBC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8FC65F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B9F165" w14:textId="76355EE4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66E8E96" w14:textId="483E6E58" w:rsidR="004F489A" w:rsidRDefault="004F489A">
            <w:pPr>
              <w:spacing w:after="0"/>
              <w:ind w:left="135"/>
            </w:pPr>
          </w:p>
        </w:tc>
      </w:tr>
      <w:tr w:rsidR="004F489A" w14:paraId="598182F6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36324C36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42A285E3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Игровые задания на выполнение физических упражнений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6FF7403C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6837C7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30C267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9EE606" w14:textId="7F78CCC9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7EB50A4" w14:textId="1E1BF6D2" w:rsidR="004F489A" w:rsidRDefault="004F489A">
            <w:pPr>
              <w:spacing w:after="0"/>
              <w:ind w:left="135"/>
            </w:pPr>
          </w:p>
        </w:tc>
      </w:tr>
      <w:tr w:rsidR="004F489A" w14:paraId="145A59C2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5889F9F9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4047A0CC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Построения и перестроения в шеренги, повороты в строю. Перемещения с помощью танцевальных движений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16F075B3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E0015C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A0FC24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F5C320" w14:textId="2B9F68BE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24B787E" w14:textId="31D88964" w:rsidR="004F489A" w:rsidRDefault="004F489A">
            <w:pPr>
              <w:spacing w:after="0"/>
              <w:ind w:left="135"/>
            </w:pPr>
          </w:p>
        </w:tc>
      </w:tr>
      <w:tr w:rsidR="004F489A" w14:paraId="53BF4D74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6932351A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462C072D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упражнения для перемещений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221C364C" w14:textId="77777777" w:rsidR="004F489A" w:rsidRDefault="007505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5BB922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DA17AE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CB4F3F" w14:textId="72856076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3ABE00D" w14:textId="5B1B9685" w:rsidR="004F489A" w:rsidRDefault="004F489A">
            <w:pPr>
              <w:spacing w:after="0"/>
              <w:ind w:left="135"/>
            </w:pPr>
          </w:p>
        </w:tc>
      </w:tr>
      <w:tr w:rsidR="004F489A" w14:paraId="22D5FCA4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6D0B4935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65046FEF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с выталкиванием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7647236D" w14:textId="77777777" w:rsidR="004F489A" w:rsidRDefault="007505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26F340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4EB265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1EA5DC" w14:textId="46AE94C2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3CDA23E" w14:textId="4C6A5A50" w:rsidR="004F489A" w:rsidRDefault="004F489A">
            <w:pPr>
              <w:spacing w:after="0"/>
              <w:ind w:left="135"/>
            </w:pPr>
          </w:p>
        </w:tc>
      </w:tr>
      <w:tr w:rsidR="004F489A" w14:paraId="663A8F8F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0649EA6F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5CB36968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Игры с теснением соперника, упираясь в грудь рукой, сидя спина к спине, ноги в упор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69DFA6C0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0D0A23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4ABA41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D82BC7" w14:textId="4527BB78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41434CE" w14:textId="27177B6B" w:rsidR="004F489A" w:rsidRDefault="004F489A">
            <w:pPr>
              <w:spacing w:after="0"/>
              <w:ind w:left="135"/>
            </w:pPr>
          </w:p>
        </w:tc>
      </w:tr>
      <w:tr w:rsidR="004F489A" w14:paraId="0189B47F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6FA26126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4375E6D7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Игры в перетягивания соперника в свою сторону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1D259FA6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6A591A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E92451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232A83" w14:textId="326BA628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C22E3CB" w14:textId="4AE66EDE" w:rsidR="004F489A" w:rsidRDefault="004F489A">
            <w:pPr>
              <w:spacing w:after="0"/>
              <w:ind w:left="135"/>
            </w:pPr>
          </w:p>
        </w:tc>
      </w:tr>
      <w:tr w:rsidR="004F489A" w14:paraId="640518F0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1ADE2622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5769B075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Игры за овладение у соперника </w:t>
            </w: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предметом одной рукой, двумя руками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0CA35023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45FF6A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648842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CC2477" w14:textId="292C1CBF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99FD6ED" w14:textId="053820EE" w:rsidR="004F489A" w:rsidRDefault="004F489A">
            <w:pPr>
              <w:spacing w:after="0"/>
              <w:ind w:left="135"/>
            </w:pPr>
          </w:p>
        </w:tc>
      </w:tr>
      <w:tr w:rsidR="004F489A" w14:paraId="1CBFEE73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329A9D09" w14:textId="68EBF96E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708720AF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на устойчивость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0AFDBF2E" w14:textId="77777777" w:rsidR="004F489A" w:rsidRDefault="007505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9C06E0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C09DEF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77BC82" w14:textId="0DAF03D2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F87832B" w14:textId="5553FB9D" w:rsidR="004F489A" w:rsidRDefault="004F489A">
            <w:pPr>
              <w:spacing w:after="0"/>
              <w:ind w:left="135"/>
            </w:pPr>
          </w:p>
        </w:tc>
      </w:tr>
      <w:tr w:rsidR="004F489A" w14:paraId="28E1604A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0A2B85DA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42BAA807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Туристическая игры «Пройди по бревну», «Сквозь бурелом». Игровое задание: собери рюкзак в поход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0DCCF85A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604614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6D1548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D61E7B" w14:textId="0208D182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75C3EC7" w14:textId="11E895DF" w:rsidR="004F489A" w:rsidRDefault="004F489A">
            <w:pPr>
              <w:spacing w:after="0"/>
              <w:ind w:left="135"/>
            </w:pPr>
          </w:p>
        </w:tc>
      </w:tr>
      <w:tr w:rsidR="004F489A" w14:paraId="1C629C32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6937C46E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1B77B017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серии поворотов на девяносто и сто восемьдесят градусов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59AB2D0F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EC75F6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762C39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8B2F9E" w14:textId="5E6B312E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EAEA0FB" w14:textId="22CA4BB4" w:rsidR="004F489A" w:rsidRDefault="004F489A">
            <w:pPr>
              <w:spacing w:after="0"/>
              <w:ind w:left="135"/>
            </w:pPr>
          </w:p>
        </w:tc>
      </w:tr>
      <w:tr w:rsidR="004F489A" w14:paraId="4A39969E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0E0EE9EE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6D31190A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упражнений: прыжки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0F9A7CB6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AF1122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3115FA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24DC61" w14:textId="6F8B87C5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22756CB" w14:textId="45C6FB00" w:rsidR="004F489A" w:rsidRDefault="004F489A">
            <w:pPr>
              <w:spacing w:after="0"/>
              <w:ind w:left="135"/>
            </w:pPr>
          </w:p>
        </w:tc>
      </w:tr>
      <w:tr w:rsidR="004F489A" w14:paraId="3BDB669D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1E540251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17E9ABE1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прыжков через скакалку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7A739107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8FC5E2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A7512F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E24900" w14:textId="262A9FD6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9173F11" w14:textId="7D981B31" w:rsidR="004F489A" w:rsidRDefault="004F489A">
            <w:pPr>
              <w:spacing w:after="0"/>
              <w:ind w:left="135"/>
            </w:pPr>
          </w:p>
        </w:tc>
      </w:tr>
      <w:tr w:rsidR="004F489A" w14:paraId="71774D3B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6AFC5D0A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6E8A37D3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Общеразвивающие, музыкально-сценические, ролевые игры с использованием гимнастических предметов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478C88C5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67D5CA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8199A0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EF50B0" w14:textId="16339A35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8F7474D" w14:textId="4F583218" w:rsidR="004F489A" w:rsidRDefault="004F489A">
            <w:pPr>
              <w:spacing w:after="0"/>
              <w:ind w:left="135"/>
            </w:pPr>
          </w:p>
        </w:tc>
      </w:tr>
      <w:tr w:rsidR="004F489A" w14:paraId="73232727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08DABEBB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4AD3CDCC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 и эстафеты с использованием гимнастических предметов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3A8AD7FD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8CC652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A12795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785944" w14:textId="75C298EC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3057340" w14:textId="05868FF9" w:rsidR="004F489A" w:rsidRDefault="004F489A">
            <w:pPr>
              <w:spacing w:after="0"/>
              <w:ind w:left="135"/>
            </w:pPr>
          </w:p>
        </w:tc>
      </w:tr>
      <w:tr w:rsidR="004F489A" w14:paraId="58CCE4C8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26A1F942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2EE416A5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бега вперед, назад, челночного бега для развития координации и ловкости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7F457E38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083915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82B584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7A6F74" w14:textId="2BE568ED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F12A191" w14:textId="164E015A" w:rsidR="004F489A" w:rsidRDefault="004F489A">
            <w:pPr>
              <w:spacing w:after="0"/>
              <w:ind w:left="135"/>
            </w:pPr>
          </w:p>
        </w:tc>
      </w:tr>
      <w:tr w:rsidR="004F489A" w14:paraId="7337EE49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4771B3D5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700CD0C9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Бег на скорость (30 м) и подготовка к сдаче норм ГТО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36B2AA21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35783F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52F4EF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8B4BF8" w14:textId="0313CF2B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8EE2616" w14:textId="49968E85" w:rsidR="004F489A" w:rsidRDefault="004F489A">
            <w:pPr>
              <w:spacing w:after="0"/>
              <w:ind w:left="135"/>
            </w:pPr>
          </w:p>
        </w:tc>
      </w:tr>
      <w:tr w:rsidR="004F489A" w14:paraId="1F2973CF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43BD4D9F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5057A434" w14:textId="77777777" w:rsidR="004F489A" w:rsidRDefault="00750548">
            <w:pPr>
              <w:spacing w:after="0"/>
              <w:ind w:left="135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комбинаций танцевальных шагов и элементов танцевальных движений.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Демонстрация комбинации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упражнений с использованием танцевальных шагов и элементов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4D4337C1" w14:textId="77777777" w:rsidR="004F489A" w:rsidRDefault="007505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BED14A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6FC620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105C9E" w14:textId="07850D9D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6BDEC91" w14:textId="2FE66054" w:rsidR="004F489A" w:rsidRDefault="004F489A">
            <w:pPr>
              <w:spacing w:after="0"/>
              <w:ind w:left="135"/>
            </w:pPr>
          </w:p>
        </w:tc>
      </w:tr>
      <w:tr w:rsidR="004F489A" w14:paraId="2FC49238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144C8CB7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57BF0B04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общефизической подготовки на развитие силы мышц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57167DAE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E06543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998823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08ADE3" w14:textId="7074F2CA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803AB04" w14:textId="340A5274" w:rsidR="004F489A" w:rsidRDefault="004F489A">
            <w:pPr>
              <w:spacing w:after="0"/>
              <w:ind w:left="135"/>
            </w:pPr>
          </w:p>
        </w:tc>
      </w:tr>
      <w:tr w:rsidR="004F489A" w14:paraId="3368C833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232A390D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25DB5EDF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общефизической подготовки на развитие координационно-скоростных способностей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6BD35EDC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EB1390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5A35AF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CA4128" w14:textId="00D83414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832796B" w14:textId="0B0A011D" w:rsidR="004F489A" w:rsidRDefault="004F489A">
            <w:pPr>
              <w:spacing w:after="0"/>
              <w:ind w:left="135"/>
            </w:pPr>
          </w:p>
        </w:tc>
      </w:tr>
      <w:tr w:rsidR="004F489A" w14:paraId="14C5051B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55D52D8F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6E41A967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на силу, гибкость, координационно-скоростные способности по специализации вида спорта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680CC82E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687EFA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DC16BC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6102EF" w14:textId="7F1C2A29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EBA8675" w14:textId="19D96844" w:rsidR="004F489A" w:rsidRDefault="004F489A">
            <w:pPr>
              <w:spacing w:after="0"/>
              <w:ind w:left="135"/>
            </w:pPr>
          </w:p>
        </w:tc>
      </w:tr>
      <w:tr w:rsidR="004F489A" w14:paraId="3DBC289D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6561A50A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6E054E5E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Проектная деятельность по подготовке личного выступления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5C9C4EE7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8BDD57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B7423F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755D9A" w14:textId="09A441A3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D94BA4F" w14:textId="4481AB0E" w:rsidR="004F489A" w:rsidRDefault="004F489A">
            <w:pPr>
              <w:spacing w:after="0"/>
              <w:ind w:left="135"/>
            </w:pPr>
          </w:p>
        </w:tc>
      </w:tr>
      <w:tr w:rsidR="004F489A" w14:paraId="52FF5A7A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766EE68C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178F8F0F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Проектная деятельность по подготовке группового упражнения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796FF236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ABF18F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5EE32D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3E0239" w14:textId="14685E7A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1E82C7B" w14:textId="3D8C1453" w:rsidR="004F489A" w:rsidRDefault="004F489A">
            <w:pPr>
              <w:spacing w:after="0"/>
              <w:ind w:left="135"/>
            </w:pPr>
          </w:p>
        </w:tc>
      </w:tr>
      <w:tr w:rsidR="004F489A" w14:paraId="714EEF89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293ED476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6A697A0C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тестовых упражнений для определения динамики развития гибкости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6B7C0DA0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23A937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1F60A6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CB8696" w14:textId="6E15E9D3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0F710DF" w14:textId="41F47EA2" w:rsidR="004F489A" w:rsidRDefault="004F489A">
            <w:pPr>
              <w:spacing w:after="0"/>
              <w:ind w:left="135"/>
            </w:pPr>
          </w:p>
        </w:tc>
      </w:tr>
      <w:tr w:rsidR="004F489A" w14:paraId="7A7BC45A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7C484145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7AFCE07C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тестовых упражнений для определения динамики развития координационно-скоростных способностей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523CEEF4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A7F4DD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697D2D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F41EB6" w14:textId="423666BE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94AED3A" w14:textId="5BAAD575" w:rsidR="004F489A" w:rsidRDefault="004F489A">
            <w:pPr>
              <w:spacing w:after="0"/>
              <w:ind w:left="135"/>
            </w:pPr>
          </w:p>
        </w:tc>
      </w:tr>
      <w:tr w:rsidR="004F489A" w14:paraId="7A4EC3E2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79289B51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25DB5E8D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и демонстрация техники формирования навыков плавания, дыхания в воде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6BC6FEE4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2D6F75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19B473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2C4432" w14:textId="7089009A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440F047" w14:textId="43CBC3B8" w:rsidR="004F489A" w:rsidRDefault="004F489A">
            <w:pPr>
              <w:spacing w:after="0"/>
              <w:ind w:left="135"/>
            </w:pPr>
          </w:p>
        </w:tc>
      </w:tr>
      <w:tr w:rsidR="004F489A" w14:paraId="7634016A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3ABDAB1D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195A54AC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и демонстрация техники </w:t>
            </w: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стилей спортивного плавания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396F1BDB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8C846F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C19B67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73624F" w14:textId="151D1A21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A8F4AC3" w14:textId="7B2037FE" w:rsidR="004F489A" w:rsidRDefault="004F489A">
            <w:pPr>
              <w:spacing w:after="0"/>
              <w:ind w:left="135"/>
            </w:pPr>
          </w:p>
        </w:tc>
      </w:tr>
      <w:tr w:rsidR="004F489A" w14:paraId="6B59268F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442732E6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2ED870E8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Методика оценки изменений показателей скорости при плавании на определенное расстояние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40703578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C0177C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51B031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E0E77E" w14:textId="12AAE1F3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21DC69D" w14:textId="1E10F66C" w:rsidR="004F489A" w:rsidRDefault="004F489A">
            <w:pPr>
              <w:spacing w:after="0"/>
              <w:ind w:left="135"/>
            </w:pPr>
          </w:p>
        </w:tc>
      </w:tr>
      <w:tr w:rsidR="004F489A" w14:paraId="24677012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56293EA0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07545193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сдачи норм ГТО (по возрасту)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48CA38E3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F5370E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4DDEB7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65E907" w14:textId="75F6917F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8A95D27" w14:textId="0BCA5D7C" w:rsidR="004F489A" w:rsidRDefault="004F489A">
            <w:pPr>
              <w:spacing w:after="0"/>
              <w:ind w:left="135"/>
            </w:pPr>
          </w:p>
        </w:tc>
      </w:tr>
      <w:tr w:rsidR="004F489A" w14:paraId="42EC1267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2F432048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3D3A3768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сдачи нормативов на гибкость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7D6C7508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D2B575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882597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16F4C3" w14:textId="00D1CA2F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7B8ADB0" w14:textId="6D712620" w:rsidR="004F489A" w:rsidRDefault="004F489A">
            <w:pPr>
              <w:spacing w:after="0"/>
              <w:ind w:left="135"/>
            </w:pPr>
          </w:p>
        </w:tc>
      </w:tr>
      <w:tr w:rsidR="004F489A" w14:paraId="5E2B7708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758ACE9C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692524AA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Туристические игры для тренировки координационных способностей, ловкости, точности, координации движений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50FC8079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D97F52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F62CB5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1DCCE8" w14:textId="0757DEEB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C4AD71D" w14:textId="28D08FCA" w:rsidR="004F489A" w:rsidRDefault="004F489A">
            <w:pPr>
              <w:spacing w:after="0"/>
              <w:ind w:left="135"/>
            </w:pPr>
          </w:p>
        </w:tc>
      </w:tr>
      <w:tr w:rsidR="004F489A" w14:paraId="6BC23250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448265B7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59850854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Игровые задания на проложение маршрута туристического похода на карте местности, по сбору рюкзака для туристического похода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5F9D591A" w14:textId="77777777" w:rsidR="004F489A" w:rsidRDefault="00750548">
            <w:pPr>
              <w:spacing w:after="0"/>
              <w:ind w:left="135"/>
              <w:jc w:val="center"/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702B70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3F3E3C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432F67" w14:textId="478C9A0E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17E77AF" w14:textId="6428FD17" w:rsidR="004F489A" w:rsidRDefault="004F489A">
            <w:pPr>
              <w:spacing w:after="0"/>
              <w:ind w:left="135"/>
            </w:pPr>
          </w:p>
        </w:tc>
      </w:tr>
      <w:tr w:rsidR="004F489A" w14:paraId="13C01ECB" w14:textId="77777777" w:rsidTr="00F1127D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14:paraId="14111AAE" w14:textId="77777777" w:rsidR="004F489A" w:rsidRDefault="007505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433" w:type="dxa"/>
            <w:tcMar>
              <w:top w:w="50" w:type="dxa"/>
              <w:left w:w="100" w:type="dxa"/>
            </w:tcMar>
            <w:vAlign w:val="center"/>
          </w:tcPr>
          <w:p w14:paraId="6F394EB7" w14:textId="77777777" w:rsidR="004F489A" w:rsidRDefault="007505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Контрольно-тестовые упражнения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048DA397" w14:textId="77777777" w:rsidR="004F489A" w:rsidRDefault="007505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C99AEB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48F2A6" w14:textId="77777777" w:rsidR="004F489A" w:rsidRDefault="004F489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91BCDE" w14:textId="1FC19C64" w:rsidR="004F489A" w:rsidRPr="00750548" w:rsidRDefault="007505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8078683" w14:textId="13824ADA" w:rsidR="004F489A" w:rsidRDefault="004F489A">
            <w:pPr>
              <w:spacing w:after="0"/>
              <w:ind w:left="135"/>
            </w:pPr>
          </w:p>
        </w:tc>
      </w:tr>
      <w:tr w:rsidR="004F489A" w14:paraId="2589F3CE" w14:textId="77777777" w:rsidTr="00F112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9682A7" w14:textId="77777777" w:rsidR="004F489A" w:rsidRPr="009136FB" w:rsidRDefault="00750548">
            <w:pPr>
              <w:spacing w:after="0"/>
              <w:ind w:left="135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14:paraId="161F1DF5" w14:textId="21685421" w:rsidR="004F489A" w:rsidRPr="00F1127D" w:rsidRDefault="00750548">
            <w:pPr>
              <w:spacing w:after="0"/>
              <w:ind w:left="135"/>
              <w:jc w:val="center"/>
              <w:rPr>
                <w:lang w:val="ru-RU"/>
              </w:rPr>
            </w:pPr>
            <w:r w:rsidRPr="00913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F1127D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CCF8F3" w14:textId="77777777" w:rsidR="004F489A" w:rsidRDefault="007505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775DEA" w14:textId="77777777" w:rsidR="004F489A" w:rsidRDefault="007505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5AB978" w14:textId="77777777" w:rsidR="004F489A" w:rsidRDefault="004F489A"/>
        </w:tc>
      </w:tr>
    </w:tbl>
    <w:p w14:paraId="385AFD0E" w14:textId="77777777" w:rsidR="004F489A" w:rsidRDefault="004F489A">
      <w:pPr>
        <w:sectPr w:rsidR="004F489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D17788D" w14:textId="3A7030A8" w:rsidR="004F489A" w:rsidRPr="009136FB" w:rsidRDefault="00750548" w:rsidP="00F1127D">
      <w:pPr>
        <w:spacing w:after="0"/>
        <w:ind w:left="120"/>
        <w:rPr>
          <w:lang w:val="ru-RU"/>
        </w:rPr>
        <w:sectPr w:rsidR="004F489A" w:rsidRPr="009136FB" w:rsidSect="00F1127D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13" w:name="block-54607339"/>
      <w:bookmarkEnd w:id="12"/>
    </w:p>
    <w:bookmarkEnd w:id="13"/>
    <w:p w14:paraId="0D91BE63" w14:textId="77777777" w:rsidR="00750548" w:rsidRPr="00E94F26" w:rsidRDefault="00750548" w:rsidP="00750548">
      <w:pPr>
        <w:pBdr>
          <w:bottom w:val="single" w:sz="6" w:space="5" w:color="000000"/>
        </w:pBdr>
        <w:shd w:val="clear" w:color="auto" w:fill="FFFFFF"/>
        <w:tabs>
          <w:tab w:val="left" w:pos="284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val="ru-RU" w:eastAsia="ru-RU"/>
        </w:rPr>
      </w:pPr>
      <w:r w:rsidRPr="00E94F26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val="ru-RU" w:eastAsia="ru-RU"/>
        </w:rPr>
        <w:lastRenderedPageBreak/>
        <w:t>УЧЕБНО-МЕТОДИЧЕСКОЕ ОБЕСПЕЧЕНИЕ ОБРАЗОВАТЕЛЬНОГО ПРОЦЕССА</w:t>
      </w:r>
    </w:p>
    <w:p w14:paraId="2B418733" w14:textId="77777777" w:rsidR="00750548" w:rsidRPr="00871B5C" w:rsidRDefault="00750548" w:rsidP="00750548">
      <w:pPr>
        <w:shd w:val="clear" w:color="auto" w:fill="FFFFFF"/>
        <w:tabs>
          <w:tab w:val="left" w:pos="284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val="ru-RU" w:eastAsia="ru-RU"/>
        </w:rPr>
      </w:pPr>
      <w:r w:rsidRPr="00871B5C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val="ru-RU" w:eastAsia="ru-RU"/>
        </w:rPr>
        <w:t>ОБЯЗАТЕЛЬНЫЕ УЧЕБНЫЕ МАТЕРИАЛЫ ДЛЯ УЧЕНИКА</w:t>
      </w:r>
    </w:p>
    <w:p w14:paraId="0BEC81F4" w14:textId="786369BF" w:rsidR="00750548" w:rsidRDefault="00750548" w:rsidP="00750548">
      <w:pPr>
        <w:shd w:val="clear" w:color="auto" w:fill="FFFFFF"/>
        <w:tabs>
          <w:tab w:val="left" w:pos="284"/>
        </w:tabs>
        <w:spacing w:after="0" w:line="240" w:lineRule="auto"/>
        <w:outlineLvl w:val="1"/>
        <w:rPr>
          <w:rFonts w:ascii="PT Astra Serif" w:hAnsi="PT Astra Serif" w:cs="Times New Roman"/>
          <w:color w:val="000000"/>
          <w:sz w:val="24"/>
          <w:szCs w:val="24"/>
          <w:lang w:val="ru-RU"/>
        </w:rPr>
      </w:pPr>
      <w:r w:rsidRPr="00871B5C">
        <w:rPr>
          <w:rFonts w:ascii="PT Astra Serif" w:hAnsi="PT Astra Serif" w:cs="Times New Roman"/>
          <w:color w:val="000000"/>
          <w:sz w:val="24"/>
          <w:szCs w:val="24"/>
          <w:lang w:val="ru-RU"/>
        </w:rPr>
        <w:t xml:space="preserve">Физическая культура. </w:t>
      </w:r>
      <w:r>
        <w:rPr>
          <w:rFonts w:ascii="PT Astra Serif" w:hAnsi="PT Astra Serif" w:cs="Times New Roman"/>
          <w:color w:val="000000"/>
          <w:sz w:val="24"/>
          <w:szCs w:val="24"/>
          <w:lang w:val="ru-RU"/>
        </w:rPr>
        <w:t>3</w:t>
      </w:r>
      <w:r w:rsidRPr="00871B5C">
        <w:rPr>
          <w:rFonts w:ascii="PT Astra Serif" w:hAnsi="PT Astra Serif" w:cs="Times New Roman"/>
          <w:color w:val="000000"/>
          <w:sz w:val="24"/>
          <w:szCs w:val="24"/>
          <w:lang w:val="ru-RU"/>
        </w:rPr>
        <w:t xml:space="preserve"> класс/Матвеев А.П.-Москва,Просвещение,202</w:t>
      </w:r>
      <w:r>
        <w:rPr>
          <w:rFonts w:ascii="PT Astra Serif" w:hAnsi="PT Astra Serif" w:cs="Times New Roman"/>
          <w:color w:val="000000"/>
          <w:sz w:val="24"/>
          <w:szCs w:val="24"/>
          <w:lang w:val="ru-RU"/>
        </w:rPr>
        <w:t>5</w:t>
      </w:r>
    </w:p>
    <w:p w14:paraId="0B4219A1" w14:textId="77777777" w:rsidR="00750548" w:rsidRPr="00871B5C" w:rsidRDefault="00750548" w:rsidP="00750548">
      <w:pPr>
        <w:shd w:val="clear" w:color="auto" w:fill="FFFFFF"/>
        <w:tabs>
          <w:tab w:val="left" w:pos="284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val="ru-RU" w:eastAsia="ru-RU"/>
        </w:rPr>
      </w:pPr>
      <w:r w:rsidRPr="00871B5C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val="ru-RU" w:eastAsia="ru-RU"/>
        </w:rPr>
        <w:t>МЕТОДИЧЕСКИЕ МАТЕРИАЛЫ ДЛЯ УЧИТЕЛЯ</w:t>
      </w:r>
    </w:p>
    <w:p w14:paraId="01DDDA82" w14:textId="77777777" w:rsidR="00750548" w:rsidRPr="00871B5C" w:rsidRDefault="00750548" w:rsidP="00750548">
      <w:pPr>
        <w:tabs>
          <w:tab w:val="left" w:pos="284"/>
        </w:tabs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  <w:shd w:val="clear" w:color="auto" w:fill="F7FDF7"/>
          <w:lang w:val="ru-RU"/>
        </w:rPr>
      </w:pPr>
      <w:r w:rsidRPr="00871B5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Физическая культура, 1-4 класс/Матвеев А.П.,</w:t>
      </w:r>
      <w:r w:rsidRPr="00871B5C">
        <w:rPr>
          <w:rFonts w:ascii="Times New Roman" w:hAnsi="Times New Roman" w:cs="Times New Roman"/>
          <w:color w:val="000000"/>
          <w:sz w:val="24"/>
          <w:szCs w:val="24"/>
          <w:shd w:val="clear" w:color="auto" w:fill="F7FDF7"/>
          <w:lang w:val="ru-RU"/>
        </w:rPr>
        <w:t xml:space="preserve"> </w:t>
      </w:r>
      <w:r w:rsidRPr="00871B5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Акционерное общество «Издательство «Просвещение»;</w:t>
      </w:r>
    </w:p>
    <w:p w14:paraId="3714565D" w14:textId="77777777" w:rsidR="00750548" w:rsidRPr="00871B5C" w:rsidRDefault="00750548" w:rsidP="00750548">
      <w:pPr>
        <w:tabs>
          <w:tab w:val="left" w:pos="284"/>
        </w:tabs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71B5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Физическая культура, 1-4 класс/ Петрова Т.В., Копылов Ю.А., Полянская Н.В. и другие, Общество с ограниченной ответственностью «Издательский центр ВЕНТАНА-ГРАФ»; Акционерное общество «Издательство Просвещение»;</w:t>
      </w:r>
      <w:r w:rsidRPr="00871B5C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>Физическая культура, 1-4 класс/Гурьев С.В.; под редакцией Виленского М.Я., ООО «Русское слово-учебник»;</w:t>
      </w:r>
      <w:r w:rsidRPr="00871B5C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>Физическая культура. 1-4 класс/Виленский М.Я., Туревский И.М., Торочкова Т.Ю. и другие; под редакцией Виленского М.Я., Акционерное общество «Издательство «Просвещение»;</w:t>
      </w:r>
    </w:p>
    <w:p w14:paraId="2241FCEA" w14:textId="77777777" w:rsidR="00750548" w:rsidRPr="00871B5C" w:rsidRDefault="00750548" w:rsidP="00750548">
      <w:pPr>
        <w:tabs>
          <w:tab w:val="left" w:pos="284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val="ru-RU" w:eastAsia="ru-RU"/>
        </w:rPr>
      </w:pPr>
      <w:r w:rsidRPr="00871B5C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val="ru-RU" w:eastAsia="ru-RU"/>
        </w:rPr>
        <w:t>ЦИФРОВЫЕ ОБРАЗОВАТЕЛЬНЫЕ РЕСУРСЫ И РЕСУРСЫ СЕТИ ИНТЕРНЕТ</w:t>
      </w:r>
    </w:p>
    <w:p w14:paraId="5890604B" w14:textId="77777777" w:rsidR="00750548" w:rsidRPr="00C84D48" w:rsidRDefault="00750548" w:rsidP="00750548">
      <w:pPr>
        <w:tabs>
          <w:tab w:val="left" w:pos="284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lang w:eastAsia="ru-RU"/>
        </w:rPr>
        <w:t>www</w:t>
      </w:r>
      <w:r w:rsidRPr="00871B5C"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lang w:eastAsia="ru-RU"/>
        </w:rPr>
        <w:t>edu</w:t>
      </w:r>
      <w:r w:rsidRPr="00871B5C"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lang w:eastAsia="ru-RU"/>
        </w:rPr>
        <w:t>ru</w:t>
      </w:r>
      <w:r w:rsidRPr="00871B5C"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lang w:val="ru-RU"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lang w:eastAsia="ru-RU"/>
        </w:rPr>
        <w:t>www</w:t>
      </w:r>
      <w:r w:rsidRPr="00871B5C"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lang w:eastAsia="ru-RU"/>
        </w:rPr>
        <w:t>school</w:t>
      </w:r>
      <w:r w:rsidRPr="00871B5C"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lang w:eastAsia="ru-RU"/>
        </w:rPr>
        <w:t>edu</w:t>
      </w:r>
      <w:r w:rsidRPr="00871B5C"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lang w:eastAsia="ru-RU"/>
        </w:rPr>
        <w:t>ru</w:t>
      </w:r>
      <w:r w:rsidRPr="00871B5C"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lang w:val="ru-RU" w:eastAsia="ru-RU"/>
        </w:rPr>
        <w:br/>
      </w:r>
      <w:hyperlink r:id="rId5" w:history="1">
        <w:r>
          <w:rPr>
            <w:rStyle w:val="ab"/>
            <w:bdr w:val="dashed" w:sz="6" w:space="0" w:color="FF0000" w:frame="1"/>
          </w:rPr>
          <w:t>https</w:t>
        </w:r>
        <w:r w:rsidRPr="00871B5C">
          <w:rPr>
            <w:rStyle w:val="ab"/>
            <w:bdr w:val="dashed" w:sz="6" w:space="0" w:color="FF0000" w:frame="1"/>
            <w:lang w:val="ru-RU"/>
          </w:rPr>
          <w:t>://</w:t>
        </w:r>
        <w:r>
          <w:rPr>
            <w:rStyle w:val="ab"/>
            <w:bdr w:val="dashed" w:sz="6" w:space="0" w:color="FF0000" w:frame="1"/>
          </w:rPr>
          <w:t>uchi</w:t>
        </w:r>
        <w:r w:rsidRPr="00871B5C">
          <w:rPr>
            <w:rStyle w:val="ab"/>
            <w:bdr w:val="dashed" w:sz="6" w:space="0" w:color="FF0000" w:frame="1"/>
            <w:lang w:val="ru-RU"/>
          </w:rPr>
          <w:t>.</w:t>
        </w:r>
        <w:r>
          <w:rPr>
            <w:rStyle w:val="ab"/>
            <w:bdr w:val="dashed" w:sz="6" w:space="0" w:color="FF0000" w:frame="1"/>
          </w:rPr>
          <w:t>ru</w:t>
        </w:r>
      </w:hyperlink>
    </w:p>
    <w:p w14:paraId="35CAFB6F" w14:textId="77777777" w:rsidR="00750548" w:rsidRPr="00871B5C" w:rsidRDefault="00750548" w:rsidP="00750548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71B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МАТЕРИАЛЬНО-ТЕХНИЧЕСКОЕ ОБЕСПЕЧЕНИЕ ОБРАЗОВАТЕЛЬНОГО ПРОЦЕССА</w:t>
      </w:r>
    </w:p>
    <w:p w14:paraId="471C912A" w14:textId="77777777" w:rsidR="00750548" w:rsidRPr="00871B5C" w:rsidRDefault="00750548" w:rsidP="00750548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71B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УЧЕБНОЕ ОБОРУДОВАНИЕ</w:t>
      </w:r>
    </w:p>
    <w:p w14:paraId="2DF9C8CF" w14:textId="77777777" w:rsidR="00750548" w:rsidRPr="00871B5C" w:rsidRDefault="00750548" w:rsidP="00750548">
      <w:pPr>
        <w:autoSpaceDE w:val="0"/>
        <w:autoSpaceDN w:val="0"/>
        <w:spacing w:after="0" w:line="240" w:lineRule="auto"/>
        <w:ind w:right="6803"/>
        <w:rPr>
          <w:rFonts w:ascii="Times New Roman" w:hAnsi="Times New Roman" w:cs="Times New Roman"/>
          <w:sz w:val="24"/>
          <w:szCs w:val="24"/>
          <w:lang w:val="ru-RU"/>
        </w:rPr>
      </w:pPr>
      <w:r w:rsidRPr="00871B5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Компьютерный стол </w:t>
      </w:r>
      <w:r w:rsidRPr="00871B5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71B5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Ноутбук учителя</w:t>
      </w:r>
    </w:p>
    <w:p w14:paraId="62996ACA" w14:textId="77777777" w:rsidR="00750548" w:rsidRPr="00DC72CD" w:rsidRDefault="00750548" w:rsidP="00750548">
      <w:pPr>
        <w:spacing w:after="0" w:line="240" w:lineRule="auto"/>
        <w:rPr>
          <w:lang w:val="ru-RU"/>
        </w:rPr>
      </w:pPr>
    </w:p>
    <w:p w14:paraId="58786FD8" w14:textId="77777777" w:rsidR="0090464A" w:rsidRPr="009136FB" w:rsidRDefault="0090464A">
      <w:pPr>
        <w:rPr>
          <w:lang w:val="ru-RU"/>
        </w:rPr>
      </w:pPr>
    </w:p>
    <w:sectPr w:rsidR="0090464A" w:rsidRPr="009136F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PT Serif Drofa"/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4F489A"/>
    <w:rsid w:val="004F489A"/>
    <w:rsid w:val="00750548"/>
    <w:rsid w:val="0090464A"/>
    <w:rsid w:val="009136FB"/>
    <w:rsid w:val="00F1127D"/>
    <w:rsid w:val="00F51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C6BD3"/>
  <w15:docId w15:val="{D3222CA6-DA17-43EC-8160-90ED78EE2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0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Без интервала Знак"/>
    <w:link w:val="af"/>
    <w:locked/>
    <w:rsid w:val="009136FB"/>
    <w:rPr>
      <w:rFonts w:ascii="Calibri" w:hAnsi="Calibri" w:cs="Arial"/>
    </w:rPr>
  </w:style>
  <w:style w:type="paragraph" w:styleId="af">
    <w:name w:val="No Spacing"/>
    <w:link w:val="ae"/>
    <w:qFormat/>
    <w:rsid w:val="009136FB"/>
    <w:pPr>
      <w:spacing w:after="0" w:line="240" w:lineRule="auto"/>
    </w:pPr>
    <w:rPr>
      <w:rFonts w:ascii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uchi.ru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33</Pages>
  <Words>7221</Words>
  <Characters>41161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МАТВЕЙ Ковалев</cp:lastModifiedBy>
  <cp:revision>3</cp:revision>
  <dcterms:created xsi:type="dcterms:W3CDTF">2025-08-29T13:41:00Z</dcterms:created>
  <dcterms:modified xsi:type="dcterms:W3CDTF">2025-09-11T18:46:00Z</dcterms:modified>
</cp:coreProperties>
</file>