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7E7" w:rsidRDefault="007127E7" w:rsidP="007127E7">
      <w:pPr>
        <w:pStyle w:val="af0"/>
      </w:pPr>
      <w:bookmarkStart w:id="0" w:name="block-54811155"/>
      <w:bookmarkStart w:id="1" w:name="_GoBack"/>
      <w:r>
        <w:rPr>
          <w:noProof/>
        </w:rPr>
        <w:drawing>
          <wp:inline distT="0" distB="0" distL="0" distR="0">
            <wp:extent cx="6350283" cy="8733507"/>
            <wp:effectExtent l="0" t="0" r="0" b="0"/>
            <wp:docPr id="1" name="Рисунок 1" descr="D:\Титульник\Рисунок (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ульник\Рисунок (18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6524" cy="8755843"/>
                    </a:xfrm>
                    <a:prstGeom prst="rect">
                      <a:avLst/>
                    </a:prstGeom>
                    <a:noFill/>
                    <a:ln>
                      <a:noFill/>
                    </a:ln>
                  </pic:spPr>
                </pic:pic>
              </a:graphicData>
            </a:graphic>
          </wp:inline>
        </w:drawing>
      </w:r>
      <w:bookmarkEnd w:id="1"/>
    </w:p>
    <w:p w:rsidR="00926BBD" w:rsidRDefault="00926BBD" w:rsidP="00926BBD">
      <w:pPr>
        <w:tabs>
          <w:tab w:val="left" w:pos="6975"/>
        </w:tabs>
        <w:ind w:left="-567" w:firstLine="567"/>
        <w:jc w:val="right"/>
        <w:rPr>
          <w:rFonts w:ascii="Times New Roman" w:hAnsi="Times New Roman" w:cs="Times New Roman"/>
          <w:lang w:val="ru-RU"/>
        </w:rPr>
      </w:pP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2" w:name="block-54811156"/>
      <w:bookmarkEnd w:id="0"/>
      <w:r w:rsidRPr="00D11A2E">
        <w:rPr>
          <w:rFonts w:ascii="Times New Roman" w:hAnsi="Times New Roman" w:cs="Times New Roman"/>
          <w:b/>
          <w:color w:val="000000"/>
          <w:sz w:val="24"/>
          <w:szCs w:val="24"/>
          <w:lang w:val="ru-RU"/>
        </w:rPr>
        <w:lastRenderedPageBreak/>
        <w:t>ПОЯСНИТЕЛЬНАЯ ЗАПИСКА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3" w:name="6c37334c-5fa9-457a-ad76-d36f127aa8c8"/>
      <w:r w:rsidRPr="00D11A2E">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6E56FF" w:rsidRDefault="006E56FF" w:rsidP="006E56FF">
      <w:pPr>
        <w:spacing w:after="0" w:line="264" w:lineRule="auto"/>
        <w:ind w:left="-426" w:firstLine="71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Фактическое количество часов в </w:t>
      </w:r>
      <w:r w:rsidR="00607E5C">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 xml:space="preserve"> классе за год – 67 час.</w:t>
      </w:r>
    </w:p>
    <w:p w:rsidR="006E56FF" w:rsidRDefault="006E56FF" w:rsidP="006E56FF">
      <w:pPr>
        <w:spacing w:after="0" w:line="264" w:lineRule="auto"/>
        <w:ind w:left="-426" w:firstLine="71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соответствии с календарным учебным графиком МБОУ Киселевской СОШ им. Н.В. Попова обеспечено выполнение рабочей программы в полном объеме, за счет повторения.</w:t>
      </w:r>
    </w:p>
    <w:p w:rsidR="006E56FF" w:rsidRPr="00D11A2E" w:rsidRDefault="006E56FF" w:rsidP="00926BBD">
      <w:pPr>
        <w:spacing w:after="0"/>
        <w:ind w:left="-567" w:firstLine="567"/>
        <w:rPr>
          <w:rFonts w:ascii="Times New Roman" w:hAnsi="Times New Roman" w:cs="Times New Roman"/>
          <w:sz w:val="24"/>
          <w:szCs w:val="24"/>
          <w:lang w:val="ru-RU"/>
        </w:rPr>
        <w:sectPr w:rsidR="006E56FF" w:rsidRPr="00D11A2E" w:rsidSect="00926BBD">
          <w:pgSz w:w="11906" w:h="16383"/>
          <w:pgMar w:top="709" w:right="850" w:bottom="1134" w:left="1701" w:header="720" w:footer="720" w:gutter="0"/>
          <w:cols w:space="720"/>
        </w:sectPr>
      </w:pP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4" w:name="block-54811153"/>
      <w:bookmarkEnd w:id="2"/>
      <w:r w:rsidRPr="00D11A2E">
        <w:rPr>
          <w:rFonts w:ascii="Times New Roman" w:hAnsi="Times New Roman" w:cs="Times New Roman"/>
          <w:b/>
          <w:color w:val="000000"/>
          <w:sz w:val="24"/>
          <w:szCs w:val="24"/>
          <w:lang w:val="ru-RU"/>
        </w:rPr>
        <w:lastRenderedPageBreak/>
        <w:t>СОДЕРЖАНИЕ ОБУЧЕНИЯ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Преобразование подобия. Подобие соответственных элементов.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A90EE3" w:rsidRPr="00D11A2E" w:rsidRDefault="00A90EE3" w:rsidP="00926BBD">
      <w:pPr>
        <w:spacing w:after="0"/>
        <w:ind w:left="-567" w:firstLine="567"/>
        <w:rPr>
          <w:rFonts w:ascii="Times New Roman" w:hAnsi="Times New Roman" w:cs="Times New Roman"/>
          <w:sz w:val="24"/>
          <w:szCs w:val="24"/>
          <w:lang w:val="ru-RU"/>
        </w:rPr>
        <w:sectPr w:rsidR="00A90EE3" w:rsidRPr="00D11A2E">
          <w:pgSz w:w="11906" w:h="16383"/>
          <w:pgMar w:top="1134" w:right="850" w:bottom="1134" w:left="1701" w:header="720" w:footer="720" w:gutter="0"/>
          <w:cols w:space="720"/>
        </w:sectPr>
      </w:pP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5" w:name="block-54811154"/>
      <w:bookmarkEnd w:id="4"/>
      <w:r w:rsidRPr="00D11A2E">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ЛИЧНОСТНЫЕ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 xml:space="preserve">Личностные результаты </w:t>
      </w:r>
      <w:r w:rsidRPr="00D11A2E">
        <w:rPr>
          <w:rFonts w:ascii="Times New Roman" w:hAnsi="Times New Roman" w:cs="Times New Roman"/>
          <w:color w:val="000000"/>
          <w:sz w:val="24"/>
          <w:szCs w:val="24"/>
          <w:lang w:val="ru-RU"/>
        </w:rPr>
        <w:t>освоения программы учебного курса «Геометрия» характеризуются: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1) патриотическое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2) гражданское и духовно-нравственное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3) трудовое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4) эстетическое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5) ценности научного познания: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7) экологическое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8) адаптация к изменяющимся условиям социальной и природной среды: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МЕТАПРЕДМЕТНЫЕ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Познавательные универсальные учебные действия</w:t>
      </w:r>
    </w:p>
    <w:p w:rsidR="00A90EE3" w:rsidRPr="00D11A2E" w:rsidRDefault="00A90EE3" w:rsidP="00926BBD">
      <w:pPr>
        <w:spacing w:after="0" w:line="264" w:lineRule="auto"/>
        <w:ind w:left="-567" w:firstLine="567"/>
        <w:jc w:val="both"/>
        <w:rPr>
          <w:rFonts w:ascii="Times New Roman" w:hAnsi="Times New Roman" w:cs="Times New Roman"/>
          <w:sz w:val="24"/>
          <w:szCs w:val="24"/>
          <w:lang w:val="ru-RU"/>
        </w:rPr>
      </w:pPr>
    </w:p>
    <w:p w:rsidR="00A90EE3" w:rsidRPr="00D11A2E" w:rsidRDefault="00B80FB5" w:rsidP="00926BBD">
      <w:pPr>
        <w:spacing w:after="0" w:line="264" w:lineRule="auto"/>
        <w:ind w:left="-567" w:firstLine="567"/>
        <w:jc w:val="both"/>
        <w:rPr>
          <w:rFonts w:ascii="Times New Roman" w:hAnsi="Times New Roman" w:cs="Times New Roman"/>
          <w:sz w:val="24"/>
          <w:szCs w:val="24"/>
        </w:rPr>
      </w:pPr>
      <w:r w:rsidRPr="00D11A2E">
        <w:rPr>
          <w:rFonts w:ascii="Times New Roman" w:hAnsi="Times New Roman" w:cs="Times New Roman"/>
          <w:b/>
          <w:color w:val="000000"/>
          <w:sz w:val="24"/>
          <w:szCs w:val="24"/>
        </w:rPr>
        <w:t>Базовые логические действия:</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90EE3" w:rsidRPr="00D11A2E" w:rsidRDefault="00B80FB5" w:rsidP="00926BBD">
      <w:pPr>
        <w:spacing w:after="0" w:line="264" w:lineRule="auto"/>
        <w:ind w:left="-567" w:firstLine="567"/>
        <w:jc w:val="both"/>
        <w:rPr>
          <w:rFonts w:ascii="Times New Roman" w:hAnsi="Times New Roman" w:cs="Times New Roman"/>
          <w:sz w:val="24"/>
          <w:szCs w:val="24"/>
        </w:rPr>
      </w:pPr>
      <w:r w:rsidRPr="00D11A2E">
        <w:rPr>
          <w:rFonts w:ascii="Times New Roman" w:hAnsi="Times New Roman" w:cs="Times New Roman"/>
          <w:b/>
          <w:color w:val="000000"/>
          <w:sz w:val="24"/>
          <w:szCs w:val="24"/>
        </w:rPr>
        <w:t>Базовые исследовательские действия</w:t>
      </w:r>
      <w:r w:rsidRPr="00D11A2E">
        <w:rPr>
          <w:rFonts w:ascii="Times New Roman" w:hAnsi="Times New Roman" w:cs="Times New Roman"/>
          <w:color w:val="000000"/>
          <w:sz w:val="24"/>
          <w:szCs w:val="24"/>
        </w:rPr>
        <w:t>:</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A90EE3" w:rsidRPr="00D11A2E" w:rsidRDefault="00B80FB5" w:rsidP="00926BBD">
      <w:pPr>
        <w:spacing w:after="0" w:line="264" w:lineRule="auto"/>
        <w:ind w:left="-567" w:firstLine="567"/>
        <w:jc w:val="both"/>
        <w:rPr>
          <w:rFonts w:ascii="Times New Roman" w:hAnsi="Times New Roman" w:cs="Times New Roman"/>
          <w:sz w:val="24"/>
          <w:szCs w:val="24"/>
        </w:rPr>
      </w:pPr>
      <w:r w:rsidRPr="00D11A2E">
        <w:rPr>
          <w:rFonts w:ascii="Times New Roman" w:hAnsi="Times New Roman" w:cs="Times New Roman"/>
          <w:b/>
          <w:color w:val="000000"/>
          <w:sz w:val="24"/>
          <w:szCs w:val="24"/>
        </w:rPr>
        <w:t>Работа с информацией:</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lastRenderedPageBreak/>
        <w:t>выбирать форму представления информации и иллюстрировать решаемые задачи схемами, диаграммами, иной графикой и их комбинациями;</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A90EE3" w:rsidRPr="00D11A2E" w:rsidRDefault="00B80FB5" w:rsidP="00926BBD">
      <w:pPr>
        <w:spacing w:after="0" w:line="264" w:lineRule="auto"/>
        <w:ind w:left="-567" w:firstLine="567"/>
        <w:jc w:val="both"/>
        <w:rPr>
          <w:rFonts w:ascii="Times New Roman" w:hAnsi="Times New Roman" w:cs="Times New Roman"/>
          <w:sz w:val="24"/>
          <w:szCs w:val="24"/>
        </w:rPr>
      </w:pPr>
      <w:r w:rsidRPr="00D11A2E">
        <w:rPr>
          <w:rFonts w:ascii="Times New Roman" w:hAnsi="Times New Roman" w:cs="Times New Roman"/>
          <w:b/>
          <w:color w:val="000000"/>
          <w:sz w:val="24"/>
          <w:szCs w:val="24"/>
        </w:rPr>
        <w:t>Коммуникативные универсальные учебные действия:</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Регулятивные универсальные учебные действия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Самоорганизация:</w:t>
      </w:r>
    </w:p>
    <w:p w:rsidR="00A90EE3" w:rsidRPr="00D11A2E" w:rsidRDefault="00B80FB5" w:rsidP="00926BBD">
      <w:pPr>
        <w:numPr>
          <w:ilvl w:val="0"/>
          <w:numId w:val="5"/>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90EE3" w:rsidRPr="00D11A2E" w:rsidRDefault="00B80FB5" w:rsidP="00926BBD">
      <w:pPr>
        <w:spacing w:after="0" w:line="264" w:lineRule="auto"/>
        <w:ind w:left="-567" w:firstLine="567"/>
        <w:jc w:val="both"/>
        <w:rPr>
          <w:rFonts w:ascii="Times New Roman" w:hAnsi="Times New Roman" w:cs="Times New Roman"/>
          <w:sz w:val="24"/>
          <w:szCs w:val="24"/>
        </w:rPr>
      </w:pPr>
      <w:r w:rsidRPr="00D11A2E">
        <w:rPr>
          <w:rFonts w:ascii="Times New Roman" w:hAnsi="Times New Roman" w:cs="Times New Roman"/>
          <w:b/>
          <w:color w:val="000000"/>
          <w:sz w:val="24"/>
          <w:szCs w:val="24"/>
        </w:rPr>
        <w:t>Самоконтроль, эмоциональный интеллект:</w:t>
      </w:r>
    </w:p>
    <w:p w:rsidR="00A90EE3" w:rsidRPr="00D11A2E" w:rsidRDefault="00B80FB5" w:rsidP="00926BBD">
      <w:pPr>
        <w:numPr>
          <w:ilvl w:val="0"/>
          <w:numId w:val="6"/>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A90EE3" w:rsidRPr="00D11A2E" w:rsidRDefault="00B80FB5" w:rsidP="00926BBD">
      <w:pPr>
        <w:numPr>
          <w:ilvl w:val="0"/>
          <w:numId w:val="6"/>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90EE3" w:rsidRPr="00D11A2E" w:rsidRDefault="00B80FB5" w:rsidP="00926BBD">
      <w:pPr>
        <w:numPr>
          <w:ilvl w:val="0"/>
          <w:numId w:val="6"/>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ПРЕДМЕТНЫЕ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6" w:name="_Toc124426249"/>
      <w:bookmarkEnd w:id="6"/>
      <w:r w:rsidRPr="00D11A2E">
        <w:rPr>
          <w:rFonts w:ascii="Times New Roman" w:hAnsi="Times New Roman" w:cs="Times New Roman"/>
          <w:color w:val="000000"/>
          <w:sz w:val="24"/>
          <w:szCs w:val="24"/>
          <w:lang w:val="ru-RU"/>
        </w:rPr>
        <w:t xml:space="preserve">К концу обучения </w:t>
      </w:r>
      <w:r w:rsidRPr="00D11A2E">
        <w:rPr>
          <w:rFonts w:ascii="Times New Roman" w:hAnsi="Times New Roman" w:cs="Times New Roman"/>
          <w:b/>
          <w:color w:val="000000"/>
          <w:sz w:val="24"/>
          <w:szCs w:val="24"/>
          <w:lang w:val="ru-RU"/>
        </w:rPr>
        <w:t>в 9 классе</w:t>
      </w:r>
      <w:r w:rsidRPr="00D11A2E">
        <w:rPr>
          <w:rFonts w:ascii="Times New Roman" w:hAnsi="Times New Roman" w:cs="Times New Roman"/>
          <w:color w:val="000000"/>
          <w:sz w:val="24"/>
          <w:szCs w:val="24"/>
          <w:lang w:val="ru-RU"/>
        </w:rPr>
        <w:t xml:space="preserve"> обучающийся получит следующие предметные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lastRenderedPageBreak/>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90EE3" w:rsidRPr="00D11A2E" w:rsidRDefault="00A90EE3" w:rsidP="00926BBD">
      <w:pPr>
        <w:spacing w:after="0"/>
        <w:ind w:left="-567" w:firstLine="567"/>
        <w:rPr>
          <w:rFonts w:ascii="Times New Roman" w:hAnsi="Times New Roman" w:cs="Times New Roman"/>
          <w:sz w:val="24"/>
          <w:szCs w:val="24"/>
          <w:lang w:val="ru-RU"/>
        </w:rPr>
        <w:sectPr w:rsidR="00A90EE3" w:rsidRPr="00D11A2E">
          <w:pgSz w:w="11906" w:h="16383"/>
          <w:pgMar w:top="1134" w:right="850" w:bottom="1134" w:left="1701" w:header="720" w:footer="720" w:gutter="0"/>
          <w:cols w:space="720"/>
        </w:sectPr>
      </w:pPr>
    </w:p>
    <w:p w:rsidR="00A90EE3" w:rsidRPr="00D11A2E" w:rsidRDefault="00B80FB5" w:rsidP="00926BBD">
      <w:pPr>
        <w:spacing w:after="0"/>
        <w:ind w:left="-567" w:firstLine="567"/>
        <w:rPr>
          <w:rFonts w:ascii="Times New Roman" w:hAnsi="Times New Roman" w:cs="Times New Roman"/>
          <w:sz w:val="24"/>
          <w:szCs w:val="24"/>
        </w:rPr>
      </w:pPr>
      <w:bookmarkStart w:id="7" w:name="block-54811157"/>
      <w:bookmarkEnd w:id="5"/>
      <w:r w:rsidRPr="00D11A2E">
        <w:rPr>
          <w:rFonts w:ascii="Times New Roman" w:hAnsi="Times New Roman" w:cs="Times New Roman"/>
          <w:b/>
          <w:color w:val="000000"/>
          <w:sz w:val="24"/>
          <w:szCs w:val="24"/>
          <w:lang w:val="ru-RU"/>
        </w:rPr>
        <w:lastRenderedPageBreak/>
        <w:t xml:space="preserve"> </w:t>
      </w:r>
      <w:r w:rsidRPr="00D11A2E">
        <w:rPr>
          <w:rFonts w:ascii="Times New Roman" w:hAnsi="Times New Roman" w:cs="Times New Roman"/>
          <w:b/>
          <w:color w:val="000000"/>
          <w:sz w:val="24"/>
          <w:szCs w:val="24"/>
        </w:rPr>
        <w:t xml:space="preserve">ТЕМАТИЧЕСКОЕ ПЛАНИРОВАНИЕ </w:t>
      </w:r>
    </w:p>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9"/>
        <w:gridCol w:w="4260"/>
        <w:gridCol w:w="1585"/>
        <w:gridCol w:w="1736"/>
        <w:gridCol w:w="1820"/>
        <w:gridCol w:w="2734"/>
      </w:tblGrid>
      <w:tr w:rsidR="00A90EE3" w:rsidRPr="00D11A2E">
        <w:trPr>
          <w:trHeight w:val="144"/>
          <w:tblCellSpacing w:w="20" w:type="nil"/>
        </w:trPr>
        <w:tc>
          <w:tcPr>
            <w:tcW w:w="480" w:type="dxa"/>
            <w:vMerge w:val="restart"/>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 п/п </w:t>
            </w:r>
          </w:p>
          <w:p w:rsidR="00A90EE3" w:rsidRPr="00D11A2E" w:rsidRDefault="00A90EE3" w:rsidP="00926BBD">
            <w:pPr>
              <w:spacing w:after="0"/>
              <w:ind w:left="-567" w:firstLine="567"/>
              <w:rPr>
                <w:rFonts w:ascii="Times New Roman" w:hAnsi="Times New Roman" w:cs="Times New Roman"/>
                <w:sz w:val="24"/>
                <w:szCs w:val="24"/>
              </w:rPr>
            </w:pPr>
          </w:p>
        </w:tc>
        <w:tc>
          <w:tcPr>
            <w:tcW w:w="2728" w:type="dxa"/>
            <w:vMerge w:val="restart"/>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Наименование разделов и тем программы </w:t>
            </w:r>
          </w:p>
          <w:p w:rsidR="00A90EE3" w:rsidRPr="00D11A2E" w:rsidRDefault="00A90EE3" w:rsidP="00926BBD">
            <w:pPr>
              <w:spacing w:after="0"/>
              <w:ind w:left="-567" w:firstLine="567"/>
              <w:rPr>
                <w:rFonts w:ascii="Times New Roman" w:hAnsi="Times New Roman" w:cs="Times New Roman"/>
                <w:sz w:val="24"/>
                <w:szCs w:val="24"/>
              </w:rPr>
            </w:pPr>
          </w:p>
        </w:tc>
        <w:tc>
          <w:tcPr>
            <w:tcW w:w="0" w:type="auto"/>
            <w:gridSpan w:val="3"/>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Количество часов</w:t>
            </w:r>
          </w:p>
        </w:tc>
        <w:tc>
          <w:tcPr>
            <w:tcW w:w="2734" w:type="dxa"/>
            <w:vMerge w:val="restart"/>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Электронные (цифровые) образовательные ресурсы </w:t>
            </w:r>
          </w:p>
          <w:p w:rsidR="00A90EE3" w:rsidRPr="00D11A2E" w:rsidRDefault="00A90EE3" w:rsidP="00926BBD">
            <w:pPr>
              <w:spacing w:after="0"/>
              <w:ind w:left="-567" w:firstLine="567"/>
              <w:rPr>
                <w:rFonts w:ascii="Times New Roman" w:hAnsi="Times New Roman" w:cs="Times New Roman"/>
                <w:sz w:val="24"/>
                <w:szCs w:val="24"/>
              </w:rPr>
            </w:pPr>
          </w:p>
        </w:tc>
      </w:tr>
      <w:tr w:rsidR="00A90EE3" w:rsidRPr="00D11A2E">
        <w:trPr>
          <w:trHeight w:val="144"/>
          <w:tblCellSpacing w:w="20" w:type="nil"/>
        </w:trPr>
        <w:tc>
          <w:tcPr>
            <w:tcW w:w="0" w:type="auto"/>
            <w:vMerge/>
            <w:tcBorders>
              <w:top w:val="nil"/>
            </w:tcBorders>
            <w:tcMar>
              <w:top w:w="50" w:type="dxa"/>
              <w:left w:w="100" w:type="dxa"/>
            </w:tcMar>
          </w:tcPr>
          <w:p w:rsidR="00A90EE3" w:rsidRPr="00D11A2E" w:rsidRDefault="00A90EE3" w:rsidP="00926BBD">
            <w:pPr>
              <w:spacing w:after="0"/>
              <w:ind w:left="-567" w:firstLine="567"/>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567" w:firstLine="567"/>
              <w:rPr>
                <w:rFonts w:ascii="Times New Roman" w:hAnsi="Times New Roman" w:cs="Times New Roman"/>
                <w:sz w:val="24"/>
                <w:szCs w:val="24"/>
              </w:rPr>
            </w:pPr>
          </w:p>
        </w:tc>
        <w:tc>
          <w:tcPr>
            <w:tcW w:w="100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Всего </w:t>
            </w:r>
          </w:p>
          <w:p w:rsidR="00A90EE3" w:rsidRPr="00D11A2E" w:rsidRDefault="00A90EE3" w:rsidP="00926BBD">
            <w:pPr>
              <w:spacing w:after="0"/>
              <w:ind w:left="-567" w:firstLine="567"/>
              <w:rPr>
                <w:rFonts w:ascii="Times New Roman" w:hAnsi="Times New Roman" w:cs="Times New Roman"/>
                <w:sz w:val="24"/>
                <w:szCs w:val="24"/>
              </w:rPr>
            </w:pPr>
          </w:p>
        </w:tc>
        <w:tc>
          <w:tcPr>
            <w:tcW w:w="1736"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Контрольные работы </w:t>
            </w:r>
          </w:p>
          <w:p w:rsidR="00A90EE3" w:rsidRPr="00D11A2E" w:rsidRDefault="00A90EE3" w:rsidP="00926BBD">
            <w:pPr>
              <w:spacing w:after="0"/>
              <w:ind w:left="-567" w:firstLine="567"/>
              <w:rPr>
                <w:rFonts w:ascii="Times New Roman" w:hAnsi="Times New Roman" w:cs="Times New Roman"/>
                <w:sz w:val="24"/>
                <w:szCs w:val="24"/>
              </w:rPr>
            </w:pPr>
          </w:p>
        </w:tc>
        <w:tc>
          <w:tcPr>
            <w:tcW w:w="182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Практические работы </w:t>
            </w:r>
          </w:p>
          <w:p w:rsidR="00A90EE3" w:rsidRPr="00D11A2E" w:rsidRDefault="00A90EE3" w:rsidP="00926BBD">
            <w:pPr>
              <w:spacing w:after="0"/>
              <w:ind w:left="-567" w:firstLine="567"/>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567" w:firstLine="567"/>
              <w:rPr>
                <w:rFonts w:ascii="Times New Roman" w:hAnsi="Times New Roman" w:cs="Times New Roman"/>
                <w:sz w:val="24"/>
                <w:szCs w:val="24"/>
              </w:rPr>
            </w:pPr>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1</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Тригонометрия. Теоремы косинусов и синусов. </w:t>
            </w:r>
            <w:r w:rsidRPr="00D11A2E">
              <w:rPr>
                <w:rFonts w:ascii="Times New Roman" w:hAnsi="Times New Roman" w:cs="Times New Roman"/>
                <w:color w:val="000000"/>
                <w:sz w:val="24"/>
                <w:szCs w:val="24"/>
              </w:rPr>
              <w:t>Решение треугольников</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16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2</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10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3</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Векторы</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12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4</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9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5</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D11A2E">
              <w:rPr>
                <w:rFonts w:ascii="Times New Roman" w:hAnsi="Times New Roman" w:cs="Times New Roman"/>
                <w:color w:val="000000"/>
                <w:sz w:val="24"/>
                <w:szCs w:val="24"/>
              </w:rPr>
              <w:t>Вычисление площадей</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8 </w:t>
            </w:r>
          </w:p>
        </w:tc>
        <w:tc>
          <w:tcPr>
            <w:tcW w:w="1736"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0">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6</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Движения плоскости</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6 </w:t>
            </w:r>
          </w:p>
        </w:tc>
        <w:tc>
          <w:tcPr>
            <w:tcW w:w="1736"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1">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127E7">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7</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A90EE3" w:rsidRPr="00D11A2E" w:rsidRDefault="00D11A2E"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6</w:t>
            </w:r>
            <w:r w:rsidR="00B80FB5" w:rsidRPr="00D11A2E">
              <w:rPr>
                <w:rFonts w:ascii="Times New Roman" w:hAnsi="Times New Roman" w:cs="Times New Roman"/>
                <w:color w:val="000000"/>
                <w:sz w:val="24"/>
                <w:szCs w:val="24"/>
              </w:rPr>
              <w:t xml:space="preserve">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2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2">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D11A2E">
        <w:trPr>
          <w:trHeight w:val="144"/>
          <w:tblCellSpacing w:w="20" w:type="nil"/>
        </w:trPr>
        <w:tc>
          <w:tcPr>
            <w:tcW w:w="0" w:type="auto"/>
            <w:gridSpan w:val="2"/>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A90EE3" w:rsidRPr="00D11A2E" w:rsidRDefault="00D11A2E"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67</w:t>
            </w:r>
            <w:r w:rsidR="00B80FB5" w:rsidRPr="00D11A2E">
              <w:rPr>
                <w:rFonts w:ascii="Times New Roman" w:hAnsi="Times New Roman" w:cs="Times New Roman"/>
                <w:color w:val="000000"/>
                <w:sz w:val="24"/>
                <w:szCs w:val="24"/>
              </w:rPr>
              <w:t xml:space="preserve">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w:t>
            </w:r>
            <w:r w:rsidR="00D11A2E" w:rsidRPr="00D11A2E">
              <w:rPr>
                <w:rFonts w:ascii="Times New Roman" w:hAnsi="Times New Roman" w:cs="Times New Roman"/>
                <w:color w:val="000000"/>
                <w:sz w:val="24"/>
                <w:szCs w:val="24"/>
                <w:lang w:val="ru-RU"/>
              </w:rPr>
              <w:t>7</w:t>
            </w:r>
            <w:r w:rsidRPr="00D11A2E">
              <w:rPr>
                <w:rFonts w:ascii="Times New Roman" w:hAnsi="Times New Roman" w:cs="Times New Roman"/>
                <w:color w:val="000000"/>
                <w:sz w:val="24"/>
                <w:szCs w:val="24"/>
              </w:rPr>
              <w:t xml:space="preserve"> </w:t>
            </w:r>
          </w:p>
        </w:tc>
        <w:tc>
          <w:tcPr>
            <w:tcW w:w="1820"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0 </w:t>
            </w:r>
          </w:p>
        </w:tc>
        <w:tc>
          <w:tcPr>
            <w:tcW w:w="2734"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bl>
    <w:p w:rsidR="00A90EE3" w:rsidRPr="00D11A2E" w:rsidRDefault="00A90EE3" w:rsidP="00926BBD">
      <w:pPr>
        <w:spacing w:after="0"/>
        <w:ind w:left="-567" w:firstLine="567"/>
        <w:rPr>
          <w:rFonts w:ascii="Times New Roman" w:hAnsi="Times New Roman" w:cs="Times New Roman"/>
          <w:sz w:val="24"/>
          <w:szCs w:val="24"/>
        </w:rPr>
        <w:sectPr w:rsidR="00A90EE3" w:rsidRPr="00D11A2E">
          <w:pgSz w:w="16383" w:h="11906" w:orient="landscape"/>
          <w:pgMar w:top="1134" w:right="850" w:bottom="1134" w:left="1701" w:header="720" w:footer="720" w:gutter="0"/>
          <w:cols w:space="720"/>
        </w:sectPr>
      </w:pPr>
    </w:p>
    <w:p w:rsidR="00A90EE3" w:rsidRPr="00D11A2E" w:rsidRDefault="00B80FB5" w:rsidP="00926BBD">
      <w:pPr>
        <w:spacing w:after="0"/>
        <w:ind w:left="-567" w:firstLine="567"/>
        <w:rPr>
          <w:rFonts w:ascii="Times New Roman" w:hAnsi="Times New Roman" w:cs="Times New Roman"/>
          <w:sz w:val="24"/>
          <w:szCs w:val="24"/>
        </w:rPr>
      </w:pPr>
      <w:bookmarkStart w:id="8" w:name="block-54811158"/>
      <w:bookmarkEnd w:id="7"/>
      <w:r w:rsidRPr="00D11A2E">
        <w:rPr>
          <w:rFonts w:ascii="Times New Roman" w:hAnsi="Times New Roman" w:cs="Times New Roman"/>
          <w:b/>
          <w:color w:val="000000"/>
          <w:sz w:val="24"/>
          <w:szCs w:val="24"/>
        </w:rPr>
        <w:lastRenderedPageBreak/>
        <w:t xml:space="preserve"> ПОУРОЧНОЕ ПЛАНИРОВАНИЕ </w:t>
      </w:r>
    </w:p>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106"/>
        <w:gridCol w:w="1084"/>
        <w:gridCol w:w="1814"/>
        <w:gridCol w:w="1869"/>
        <w:gridCol w:w="1400"/>
        <w:gridCol w:w="2849"/>
      </w:tblGrid>
      <w:tr w:rsidR="00A90EE3" w:rsidRPr="00D11A2E" w:rsidTr="00D11A2E">
        <w:trPr>
          <w:trHeight w:val="144"/>
          <w:tblCellSpacing w:w="20" w:type="nil"/>
        </w:trPr>
        <w:tc>
          <w:tcPr>
            <w:tcW w:w="877" w:type="dxa"/>
            <w:vMerge w:val="restart"/>
            <w:tcMar>
              <w:top w:w="50" w:type="dxa"/>
              <w:left w:w="100" w:type="dxa"/>
            </w:tcMar>
            <w:vAlign w:val="center"/>
          </w:tcPr>
          <w:p w:rsidR="00A90EE3" w:rsidRPr="00D11A2E" w:rsidRDefault="00B80FB5" w:rsidP="00926BBD">
            <w:pPr>
              <w:spacing w:after="0"/>
              <w:ind w:right="-4" w:firstLine="426"/>
              <w:rPr>
                <w:rFonts w:ascii="Times New Roman" w:hAnsi="Times New Roman" w:cs="Times New Roman"/>
                <w:sz w:val="24"/>
                <w:szCs w:val="24"/>
              </w:rPr>
            </w:pPr>
            <w:r w:rsidRPr="00D11A2E">
              <w:rPr>
                <w:rFonts w:ascii="Times New Roman" w:hAnsi="Times New Roman" w:cs="Times New Roman"/>
                <w:b/>
                <w:color w:val="000000"/>
                <w:sz w:val="24"/>
                <w:szCs w:val="24"/>
              </w:rPr>
              <w:t xml:space="preserve">№ п/п </w:t>
            </w:r>
          </w:p>
          <w:p w:rsidR="00A90EE3" w:rsidRPr="00D11A2E" w:rsidRDefault="00A90EE3" w:rsidP="00926BBD">
            <w:pPr>
              <w:spacing w:after="0"/>
              <w:ind w:right="-4" w:firstLine="426"/>
              <w:rPr>
                <w:rFonts w:ascii="Times New Roman" w:hAnsi="Times New Roman" w:cs="Times New Roman"/>
                <w:sz w:val="24"/>
                <w:szCs w:val="24"/>
              </w:rPr>
            </w:pPr>
          </w:p>
        </w:tc>
        <w:tc>
          <w:tcPr>
            <w:tcW w:w="3981" w:type="dxa"/>
            <w:vMerge w:val="restart"/>
            <w:tcMar>
              <w:top w:w="50" w:type="dxa"/>
              <w:left w:w="100" w:type="dxa"/>
            </w:tcMar>
            <w:vAlign w:val="center"/>
          </w:tcPr>
          <w:p w:rsidR="00A90EE3" w:rsidRPr="00D11A2E" w:rsidRDefault="00B80FB5" w:rsidP="00926BBD">
            <w:pPr>
              <w:spacing w:after="0"/>
              <w:ind w:left="-142" w:right="-4" w:firstLine="236"/>
              <w:rPr>
                <w:rFonts w:ascii="Times New Roman" w:hAnsi="Times New Roman" w:cs="Times New Roman"/>
                <w:sz w:val="24"/>
                <w:szCs w:val="24"/>
              </w:rPr>
            </w:pPr>
            <w:r w:rsidRPr="00D11A2E">
              <w:rPr>
                <w:rFonts w:ascii="Times New Roman" w:hAnsi="Times New Roman" w:cs="Times New Roman"/>
                <w:b/>
                <w:color w:val="000000"/>
                <w:sz w:val="24"/>
                <w:szCs w:val="24"/>
              </w:rPr>
              <w:t xml:space="preserve">Тема урока </w:t>
            </w:r>
          </w:p>
          <w:p w:rsidR="00A90EE3" w:rsidRPr="00D11A2E" w:rsidRDefault="00A90EE3" w:rsidP="00926BBD">
            <w:pPr>
              <w:spacing w:after="0"/>
              <w:ind w:left="-142" w:right="-4"/>
              <w:rPr>
                <w:rFonts w:ascii="Times New Roman" w:hAnsi="Times New Roman" w:cs="Times New Roman"/>
                <w:sz w:val="24"/>
                <w:szCs w:val="24"/>
              </w:rPr>
            </w:pPr>
          </w:p>
        </w:tc>
        <w:tc>
          <w:tcPr>
            <w:tcW w:w="0" w:type="auto"/>
            <w:gridSpan w:val="3"/>
            <w:tcMar>
              <w:top w:w="50" w:type="dxa"/>
              <w:left w:w="100" w:type="dxa"/>
            </w:tcMar>
            <w:vAlign w:val="center"/>
          </w:tcPr>
          <w:p w:rsidR="00A90EE3" w:rsidRPr="00D11A2E" w:rsidRDefault="00B80FB5" w:rsidP="00926BBD">
            <w:pPr>
              <w:spacing w:after="0"/>
              <w:ind w:left="-142" w:right="-4"/>
              <w:jc w:val="center"/>
              <w:rPr>
                <w:rFonts w:ascii="Times New Roman" w:hAnsi="Times New Roman" w:cs="Times New Roman"/>
                <w:sz w:val="24"/>
                <w:szCs w:val="24"/>
              </w:rPr>
            </w:pPr>
            <w:r w:rsidRPr="00D11A2E">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A90EE3" w:rsidRPr="00D11A2E" w:rsidRDefault="00B80FB5" w:rsidP="00926BBD">
            <w:pPr>
              <w:spacing w:after="0"/>
              <w:ind w:left="99" w:right="-4"/>
              <w:rPr>
                <w:rFonts w:ascii="Times New Roman" w:hAnsi="Times New Roman" w:cs="Times New Roman"/>
                <w:sz w:val="24"/>
                <w:szCs w:val="24"/>
              </w:rPr>
            </w:pPr>
            <w:r w:rsidRPr="00D11A2E">
              <w:rPr>
                <w:rFonts w:ascii="Times New Roman" w:hAnsi="Times New Roman" w:cs="Times New Roman"/>
                <w:b/>
                <w:color w:val="000000"/>
                <w:sz w:val="24"/>
                <w:szCs w:val="24"/>
              </w:rPr>
              <w:t xml:space="preserve">Дата изучения </w:t>
            </w:r>
          </w:p>
          <w:p w:rsidR="00A90EE3" w:rsidRPr="00D11A2E" w:rsidRDefault="00A90EE3" w:rsidP="00926BBD">
            <w:pPr>
              <w:spacing w:after="0"/>
              <w:ind w:left="-142" w:right="-4"/>
              <w:rPr>
                <w:rFonts w:ascii="Times New Roman" w:hAnsi="Times New Roman" w:cs="Times New Roman"/>
                <w:sz w:val="24"/>
                <w:szCs w:val="24"/>
              </w:rPr>
            </w:pPr>
          </w:p>
        </w:tc>
        <w:tc>
          <w:tcPr>
            <w:tcW w:w="2861" w:type="dxa"/>
            <w:vMerge w:val="restart"/>
            <w:tcMar>
              <w:top w:w="50" w:type="dxa"/>
              <w:left w:w="100" w:type="dxa"/>
            </w:tcMar>
            <w:vAlign w:val="center"/>
          </w:tcPr>
          <w:p w:rsidR="00A90EE3" w:rsidRPr="00D11A2E" w:rsidRDefault="00B80FB5" w:rsidP="00926BBD">
            <w:pPr>
              <w:spacing w:after="0"/>
              <w:ind w:left="151" w:firstLine="142"/>
              <w:rPr>
                <w:rFonts w:ascii="Times New Roman" w:hAnsi="Times New Roman" w:cs="Times New Roman"/>
                <w:sz w:val="24"/>
                <w:szCs w:val="24"/>
              </w:rPr>
            </w:pPr>
            <w:r w:rsidRPr="00D11A2E">
              <w:rPr>
                <w:rFonts w:ascii="Times New Roman" w:hAnsi="Times New Roman" w:cs="Times New Roman"/>
                <w:b/>
                <w:color w:val="000000"/>
                <w:sz w:val="24"/>
                <w:szCs w:val="24"/>
              </w:rPr>
              <w:t xml:space="preserve">Электронные цифровые образовательные ресурсы </w:t>
            </w:r>
          </w:p>
          <w:p w:rsidR="00A90EE3" w:rsidRPr="00D11A2E" w:rsidRDefault="00A90EE3" w:rsidP="00926BBD">
            <w:pPr>
              <w:spacing w:after="0"/>
              <w:ind w:left="-142"/>
              <w:rPr>
                <w:rFonts w:ascii="Times New Roman" w:hAnsi="Times New Roman" w:cs="Times New Roman"/>
                <w:sz w:val="24"/>
                <w:szCs w:val="24"/>
              </w:rPr>
            </w:pPr>
          </w:p>
        </w:tc>
      </w:tr>
      <w:tr w:rsidR="00926BBD" w:rsidRPr="00D11A2E" w:rsidTr="00D11A2E">
        <w:trPr>
          <w:trHeight w:val="144"/>
          <w:tblCellSpacing w:w="20" w:type="nil"/>
        </w:trPr>
        <w:tc>
          <w:tcPr>
            <w:tcW w:w="0" w:type="auto"/>
            <w:vMerge/>
            <w:tcBorders>
              <w:top w:val="nil"/>
            </w:tcBorders>
            <w:tcMar>
              <w:top w:w="50" w:type="dxa"/>
              <w:left w:w="100" w:type="dxa"/>
            </w:tcMar>
          </w:tcPr>
          <w:p w:rsidR="00A90EE3" w:rsidRPr="00D11A2E" w:rsidRDefault="00A90EE3" w:rsidP="00926BBD">
            <w:pPr>
              <w:spacing w:after="0"/>
              <w:ind w:right="-4" w:firstLine="426"/>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142" w:right="-4"/>
              <w:rPr>
                <w:rFonts w:ascii="Times New Roman" w:hAnsi="Times New Roman" w:cs="Times New Roman"/>
                <w:sz w:val="24"/>
                <w:szCs w:val="24"/>
              </w:rPr>
            </w:pPr>
          </w:p>
        </w:tc>
        <w:tc>
          <w:tcPr>
            <w:tcW w:w="1147" w:type="dxa"/>
            <w:tcMar>
              <w:top w:w="50" w:type="dxa"/>
              <w:left w:w="100" w:type="dxa"/>
            </w:tcMar>
            <w:vAlign w:val="center"/>
          </w:tcPr>
          <w:p w:rsidR="00A90EE3" w:rsidRPr="00D11A2E" w:rsidRDefault="00B80FB5" w:rsidP="00926BBD">
            <w:pPr>
              <w:spacing w:after="0"/>
              <w:ind w:left="19" w:right="-4"/>
              <w:rPr>
                <w:rFonts w:ascii="Times New Roman" w:hAnsi="Times New Roman" w:cs="Times New Roman"/>
                <w:sz w:val="24"/>
                <w:szCs w:val="24"/>
              </w:rPr>
            </w:pPr>
            <w:r w:rsidRPr="00D11A2E">
              <w:rPr>
                <w:rFonts w:ascii="Times New Roman" w:hAnsi="Times New Roman" w:cs="Times New Roman"/>
                <w:b/>
                <w:color w:val="000000"/>
                <w:sz w:val="24"/>
                <w:szCs w:val="24"/>
              </w:rPr>
              <w:t xml:space="preserve">Всего </w:t>
            </w:r>
          </w:p>
          <w:p w:rsidR="00A90EE3" w:rsidRPr="00D11A2E" w:rsidRDefault="00A90EE3" w:rsidP="00926BBD">
            <w:pPr>
              <w:spacing w:after="0"/>
              <w:ind w:left="-142" w:right="-4"/>
              <w:rPr>
                <w:rFonts w:ascii="Times New Roman" w:hAnsi="Times New Roman" w:cs="Times New Roman"/>
                <w:sz w:val="24"/>
                <w:szCs w:val="24"/>
              </w:rPr>
            </w:pPr>
          </w:p>
        </w:tc>
        <w:tc>
          <w:tcPr>
            <w:tcW w:w="1841" w:type="dxa"/>
            <w:tcMar>
              <w:top w:w="50" w:type="dxa"/>
              <w:left w:w="100" w:type="dxa"/>
            </w:tcMar>
            <w:vAlign w:val="center"/>
          </w:tcPr>
          <w:p w:rsidR="00A90EE3" w:rsidRPr="00D11A2E" w:rsidRDefault="00B80FB5" w:rsidP="00926BBD">
            <w:pPr>
              <w:spacing w:after="0"/>
              <w:ind w:left="73" w:right="-4" w:hanging="73"/>
              <w:rPr>
                <w:rFonts w:ascii="Times New Roman" w:hAnsi="Times New Roman" w:cs="Times New Roman"/>
                <w:sz w:val="24"/>
                <w:szCs w:val="24"/>
              </w:rPr>
            </w:pPr>
            <w:r w:rsidRPr="00D11A2E">
              <w:rPr>
                <w:rFonts w:ascii="Times New Roman" w:hAnsi="Times New Roman" w:cs="Times New Roman"/>
                <w:b/>
                <w:color w:val="000000"/>
                <w:sz w:val="24"/>
                <w:szCs w:val="24"/>
              </w:rPr>
              <w:t xml:space="preserve">Контрольные работы </w:t>
            </w:r>
          </w:p>
          <w:p w:rsidR="00A90EE3" w:rsidRPr="00D11A2E" w:rsidRDefault="00A90EE3" w:rsidP="00926BBD">
            <w:pPr>
              <w:spacing w:after="0"/>
              <w:ind w:left="-142" w:right="-4"/>
              <w:rPr>
                <w:rFonts w:ascii="Times New Roman" w:hAnsi="Times New Roman" w:cs="Times New Roman"/>
                <w:sz w:val="24"/>
                <w:szCs w:val="24"/>
              </w:rPr>
            </w:pPr>
          </w:p>
        </w:tc>
        <w:tc>
          <w:tcPr>
            <w:tcW w:w="1910" w:type="dxa"/>
            <w:tcMar>
              <w:top w:w="50" w:type="dxa"/>
              <w:left w:w="100" w:type="dxa"/>
            </w:tcMar>
            <w:vAlign w:val="center"/>
          </w:tcPr>
          <w:p w:rsidR="00A90EE3" w:rsidRPr="00D11A2E" w:rsidRDefault="00B80FB5" w:rsidP="00926BBD">
            <w:pPr>
              <w:spacing w:after="0"/>
              <w:ind w:left="86" w:right="-4" w:hanging="157"/>
              <w:rPr>
                <w:rFonts w:ascii="Times New Roman" w:hAnsi="Times New Roman" w:cs="Times New Roman"/>
                <w:sz w:val="24"/>
                <w:szCs w:val="24"/>
              </w:rPr>
            </w:pPr>
            <w:r w:rsidRPr="00D11A2E">
              <w:rPr>
                <w:rFonts w:ascii="Times New Roman" w:hAnsi="Times New Roman" w:cs="Times New Roman"/>
                <w:b/>
                <w:color w:val="000000"/>
                <w:sz w:val="24"/>
                <w:szCs w:val="24"/>
              </w:rPr>
              <w:t xml:space="preserve">Практические работы </w:t>
            </w:r>
          </w:p>
          <w:p w:rsidR="00A90EE3" w:rsidRPr="00D11A2E" w:rsidRDefault="00A90EE3" w:rsidP="00926BBD">
            <w:pPr>
              <w:spacing w:after="0"/>
              <w:ind w:left="-142" w:right="-4"/>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142" w:right="-4"/>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142"/>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right="-4" w:firstLine="426"/>
              <w:rPr>
                <w:rFonts w:ascii="Times New Roman" w:hAnsi="Times New Roman" w:cs="Times New Roman"/>
                <w:sz w:val="24"/>
                <w:szCs w:val="24"/>
              </w:rPr>
            </w:pPr>
            <w:r w:rsidRPr="00D11A2E">
              <w:rPr>
                <w:rFonts w:ascii="Times New Roman" w:hAnsi="Times New Roman" w:cs="Times New Roman"/>
                <w:color w:val="000000"/>
                <w:sz w:val="24"/>
                <w:szCs w:val="24"/>
              </w:rPr>
              <w:t>1</w:t>
            </w:r>
          </w:p>
        </w:tc>
        <w:tc>
          <w:tcPr>
            <w:tcW w:w="3981" w:type="dxa"/>
            <w:tcMar>
              <w:top w:w="50" w:type="dxa"/>
              <w:left w:w="100" w:type="dxa"/>
            </w:tcMar>
            <w:vAlign w:val="center"/>
          </w:tcPr>
          <w:p w:rsidR="00A90EE3" w:rsidRPr="00D11A2E" w:rsidRDefault="00B80FB5" w:rsidP="00926BBD">
            <w:pPr>
              <w:spacing w:after="0"/>
              <w:ind w:left="-63" w:right="-4" w:hanging="79"/>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Определение тригонометрических функций углов от 0° до 180°</w:t>
            </w:r>
          </w:p>
        </w:tc>
        <w:tc>
          <w:tcPr>
            <w:tcW w:w="1147" w:type="dxa"/>
            <w:tcMar>
              <w:top w:w="50" w:type="dxa"/>
              <w:left w:w="100" w:type="dxa"/>
            </w:tcMar>
            <w:vAlign w:val="center"/>
          </w:tcPr>
          <w:p w:rsidR="00A90EE3" w:rsidRPr="00D11A2E" w:rsidRDefault="00B80FB5" w:rsidP="00926BBD">
            <w:pPr>
              <w:spacing w:after="0"/>
              <w:ind w:left="-142" w:right="-4"/>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142" w:right="-4"/>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142" w:right="-4"/>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142" w:right="-4"/>
              <w:rPr>
                <w:rFonts w:ascii="Times New Roman" w:hAnsi="Times New Roman" w:cs="Times New Roman"/>
                <w:sz w:val="24"/>
                <w:szCs w:val="24"/>
              </w:rPr>
            </w:pPr>
            <w:r w:rsidRPr="00D11A2E">
              <w:rPr>
                <w:rFonts w:ascii="Times New Roman" w:hAnsi="Times New Roman" w:cs="Times New Roman"/>
                <w:color w:val="000000"/>
                <w:sz w:val="24"/>
                <w:szCs w:val="24"/>
              </w:rPr>
              <w:t xml:space="preserve"> 04.09.2025 </w:t>
            </w:r>
          </w:p>
        </w:tc>
        <w:tc>
          <w:tcPr>
            <w:tcW w:w="2861" w:type="dxa"/>
            <w:tcMar>
              <w:top w:w="50" w:type="dxa"/>
              <w:left w:w="100" w:type="dxa"/>
            </w:tcMar>
            <w:vAlign w:val="center"/>
          </w:tcPr>
          <w:p w:rsidR="00A90EE3" w:rsidRPr="00D11A2E" w:rsidRDefault="00B80FB5" w:rsidP="00926BBD">
            <w:pPr>
              <w:spacing w:after="0"/>
              <w:ind w:left="-142"/>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3">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1424</w:t>
              </w:r>
              <w:r w:rsidRPr="00D11A2E">
                <w:rPr>
                  <w:rFonts w:ascii="Times New Roman" w:hAnsi="Times New Roman" w:cs="Times New Roman"/>
                  <w:color w:val="0000FF"/>
                  <w:sz w:val="24"/>
                  <w:szCs w:val="24"/>
                  <w:u w:val="single"/>
                </w:rPr>
                <w:t>bc</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Формулы приведения</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05.09.2025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Теорема косинусов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11.09.2025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4">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14336</w:t>
              </w:r>
              <w:r w:rsidRPr="00D11A2E">
                <w:rPr>
                  <w:rFonts w:ascii="Times New Roman" w:hAnsi="Times New Roman" w:cs="Times New Roman"/>
                  <w:color w:val="0000FF"/>
                  <w:sz w:val="24"/>
                  <w:szCs w:val="24"/>
                  <w:u w:val="single"/>
                </w:rPr>
                <w:t>c</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Теорема косинусов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12.09.2025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Теорема косинусов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18.09.2025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5">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d</w:t>
              </w:r>
              <w:r w:rsidRPr="00D11A2E">
                <w:rPr>
                  <w:rFonts w:ascii="Times New Roman" w:hAnsi="Times New Roman" w:cs="Times New Roman"/>
                  <w:color w:val="0000FF"/>
                  <w:sz w:val="24"/>
                  <w:szCs w:val="24"/>
                  <w:u w:val="single"/>
                  <w:lang w:val="ru-RU"/>
                </w:rPr>
                <w:t>5</w:t>
              </w:r>
              <w:r w:rsidRPr="00D11A2E">
                <w:rPr>
                  <w:rFonts w:ascii="Times New Roman" w:hAnsi="Times New Roman" w:cs="Times New Roman"/>
                  <w:color w:val="0000FF"/>
                  <w:sz w:val="24"/>
                  <w:szCs w:val="24"/>
                  <w:u w:val="single"/>
                </w:rPr>
                <w:t>e</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Теорема 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19.09.2025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e</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Теорема 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25.09.2025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8</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Теорема 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26.09.2025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9</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Нахождение длин сторон и величин углов треугольников. </w:t>
            </w:r>
            <w:r w:rsidRPr="00D11A2E">
              <w:rPr>
                <w:rFonts w:ascii="Times New Roman" w:hAnsi="Times New Roman" w:cs="Times New Roman"/>
                <w:color w:val="000000"/>
                <w:sz w:val="24"/>
                <w:szCs w:val="24"/>
              </w:rPr>
              <w:t>Стартовая контрольная работа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D11A2E" w:rsidP="00926BBD">
            <w:pPr>
              <w:spacing w:after="0"/>
              <w:ind w:left="-567" w:firstLine="567"/>
              <w:jc w:val="center"/>
              <w:rPr>
                <w:rFonts w:ascii="Times New Roman" w:hAnsi="Times New Roman" w:cs="Times New Roman"/>
                <w:sz w:val="24"/>
                <w:szCs w:val="24"/>
                <w:lang w:val="ru-RU"/>
              </w:rPr>
            </w:pPr>
            <w:r w:rsidRPr="00D11A2E">
              <w:rPr>
                <w:rFonts w:ascii="Times New Roman" w:hAnsi="Times New Roman" w:cs="Times New Roman"/>
                <w:sz w:val="24"/>
                <w:szCs w:val="24"/>
                <w:lang w:val="ru-RU"/>
              </w:rPr>
              <w:t>1</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02.10.2025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1430</w:t>
              </w:r>
              <w:r w:rsidRPr="00D11A2E">
                <w:rPr>
                  <w:rFonts w:ascii="Times New Roman" w:hAnsi="Times New Roman" w:cs="Times New Roman"/>
                  <w:color w:val="0000FF"/>
                  <w:sz w:val="24"/>
                  <w:szCs w:val="24"/>
                  <w:u w:val="single"/>
                </w:rPr>
                <w:t>b</w:t>
              </w:r>
              <w:r w:rsidRPr="00D11A2E">
                <w:rPr>
                  <w:rFonts w:ascii="Times New Roman" w:hAnsi="Times New Roman" w:cs="Times New Roman"/>
                  <w:color w:val="0000FF"/>
                  <w:sz w:val="24"/>
                  <w:szCs w:val="24"/>
                  <w:u w:val="single"/>
                  <w:lang w:val="ru-RU"/>
                </w:rPr>
                <w:t>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10</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Решение треугольников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03.10.2025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ac</w:t>
              </w:r>
              <w:r w:rsidRPr="00D11A2E">
                <w:rPr>
                  <w:rFonts w:ascii="Times New Roman" w:hAnsi="Times New Roman" w:cs="Times New Roman"/>
                  <w:color w:val="0000FF"/>
                  <w:sz w:val="24"/>
                  <w:szCs w:val="24"/>
                  <w:u w:val="single"/>
                  <w:lang w:val="ru-RU"/>
                </w:rPr>
                <w:t>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11</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Решение треугольников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09.10.2025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ac</w:t>
              </w:r>
              <w:r w:rsidRPr="00D11A2E">
                <w:rPr>
                  <w:rFonts w:ascii="Times New Roman" w:hAnsi="Times New Roman" w:cs="Times New Roman"/>
                  <w:color w:val="0000FF"/>
                  <w:sz w:val="24"/>
                  <w:szCs w:val="24"/>
                  <w:u w:val="single"/>
                  <w:lang w:val="ru-RU"/>
                </w:rPr>
                <w:t>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Решение треугольников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10.10.2025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0">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ac</w:t>
              </w:r>
              <w:r w:rsidRPr="00D11A2E">
                <w:rPr>
                  <w:rFonts w:ascii="Times New Roman" w:hAnsi="Times New Roman" w:cs="Times New Roman"/>
                  <w:color w:val="0000FF"/>
                  <w:sz w:val="24"/>
                  <w:szCs w:val="24"/>
                  <w:u w:val="single"/>
                  <w:lang w:val="ru-RU"/>
                </w:rPr>
                <w:t>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Решение треугольников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16.10.2025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1">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ac</w:t>
              </w:r>
              <w:r w:rsidRPr="00D11A2E">
                <w:rPr>
                  <w:rFonts w:ascii="Times New Roman" w:hAnsi="Times New Roman" w:cs="Times New Roman"/>
                  <w:color w:val="0000FF"/>
                  <w:sz w:val="24"/>
                  <w:szCs w:val="24"/>
                  <w:u w:val="single"/>
                  <w:lang w:val="ru-RU"/>
                </w:rPr>
                <w:t>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lastRenderedPageBreak/>
              <w:t>14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Практическое применение теорем синусов и косинусов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17.10.2025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2">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142</w:t>
              </w:r>
              <w:r w:rsidRPr="00D11A2E">
                <w:rPr>
                  <w:rFonts w:ascii="Times New Roman" w:hAnsi="Times New Roman" w:cs="Times New Roman"/>
                  <w:color w:val="0000FF"/>
                  <w:sz w:val="24"/>
                  <w:szCs w:val="24"/>
                  <w:u w:val="single"/>
                </w:rPr>
                <w:t>c</w:t>
              </w:r>
              <w:r w:rsidRPr="00D11A2E">
                <w:rPr>
                  <w:rFonts w:ascii="Times New Roman" w:hAnsi="Times New Roman" w:cs="Times New Roman"/>
                  <w:color w:val="0000FF"/>
                  <w:sz w:val="24"/>
                  <w:szCs w:val="24"/>
                  <w:u w:val="single"/>
                  <w:lang w:val="ru-RU"/>
                </w:rPr>
                <w:t>3</w:t>
              </w:r>
              <w:r w:rsidRPr="00D11A2E">
                <w:rPr>
                  <w:rFonts w:ascii="Times New Roman" w:hAnsi="Times New Roman" w:cs="Times New Roman"/>
                  <w:color w:val="0000FF"/>
                  <w:sz w:val="24"/>
                  <w:szCs w:val="24"/>
                  <w:u w:val="single"/>
                </w:rPr>
                <w:t>c</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Контрольная работа по теме "Решение треугольников"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23.10.2025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3">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14392</w:t>
              </w:r>
              <w:r w:rsidRPr="00D11A2E">
                <w:rPr>
                  <w:rFonts w:ascii="Times New Roman" w:hAnsi="Times New Roman" w:cs="Times New Roman"/>
                  <w:color w:val="0000FF"/>
                  <w:sz w:val="24"/>
                  <w:szCs w:val="24"/>
                  <w:u w:val="single"/>
                </w:rPr>
                <w:t>a</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Практическое применение теорем синусов и косинусов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24.10.2025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Понятие о преобразовании подобия</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06.11.2025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4">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143</w:t>
              </w:r>
              <w:r w:rsidRPr="00D11A2E">
                <w:rPr>
                  <w:rFonts w:ascii="Times New Roman" w:hAnsi="Times New Roman" w:cs="Times New Roman"/>
                  <w:color w:val="0000FF"/>
                  <w:sz w:val="24"/>
                  <w:szCs w:val="24"/>
                  <w:u w:val="single"/>
                </w:rPr>
                <w:t>ab</w:t>
              </w:r>
              <w:r w:rsidRPr="00D11A2E">
                <w:rPr>
                  <w:rFonts w:ascii="Times New Roman" w:hAnsi="Times New Roman" w:cs="Times New Roman"/>
                  <w:color w:val="0000FF"/>
                  <w:sz w:val="24"/>
                  <w:szCs w:val="24"/>
                  <w:u w:val="single"/>
                  <w:lang w:val="ru-RU"/>
                </w:rPr>
                <w:t>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18</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Соответственные элементы подобных фигур</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07.11.2025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5">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143</w:t>
              </w:r>
              <w:r w:rsidRPr="00D11A2E">
                <w:rPr>
                  <w:rFonts w:ascii="Times New Roman" w:hAnsi="Times New Roman" w:cs="Times New Roman"/>
                  <w:color w:val="0000FF"/>
                  <w:sz w:val="24"/>
                  <w:szCs w:val="24"/>
                  <w:u w:val="single"/>
                </w:rPr>
                <w:t>de</w:t>
              </w:r>
              <w:r w:rsidRPr="00D11A2E">
                <w:rPr>
                  <w:rFonts w:ascii="Times New Roman" w:hAnsi="Times New Roman" w:cs="Times New Roman"/>
                  <w:color w:val="0000FF"/>
                  <w:sz w:val="24"/>
                  <w:szCs w:val="24"/>
                  <w:u w:val="single"/>
                  <w:lang w:val="ru-RU"/>
                </w:rPr>
                <w:t>4</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19</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Соответственные элементы подобных фигур</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13.11.2025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20</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14.11.2025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14406</w:t>
              </w:r>
              <w:r w:rsidRPr="00D11A2E">
                <w:rPr>
                  <w:rFonts w:ascii="Times New Roman" w:hAnsi="Times New Roman" w:cs="Times New Roman"/>
                  <w:color w:val="0000FF"/>
                  <w:sz w:val="24"/>
                  <w:szCs w:val="24"/>
                  <w:u w:val="single"/>
                </w:rPr>
                <w:t>e</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21</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20.11.2025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4</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21.11.2025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1442</w:t>
              </w:r>
              <w:r w:rsidRPr="00D11A2E">
                <w:rPr>
                  <w:rFonts w:ascii="Times New Roman" w:hAnsi="Times New Roman" w:cs="Times New Roman"/>
                  <w:color w:val="0000FF"/>
                  <w:sz w:val="24"/>
                  <w:szCs w:val="24"/>
                  <w:u w:val="single"/>
                </w:rPr>
                <w:t>da</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Применение теорем в решении геометрических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27.11.2025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2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143</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06</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Применение теорем в решении геометрических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28.11.2025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0">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1443</w:t>
              </w:r>
              <w:r w:rsidRPr="00D11A2E">
                <w:rPr>
                  <w:rFonts w:ascii="Times New Roman" w:hAnsi="Times New Roman" w:cs="Times New Roman"/>
                  <w:color w:val="0000FF"/>
                  <w:sz w:val="24"/>
                  <w:szCs w:val="24"/>
                  <w:u w:val="single"/>
                </w:rPr>
                <w:t>fc</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lastRenderedPageBreak/>
              <w:t>25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Применение теорем в решении геометрических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04.12.2025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1">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144578</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Контрольная работа по теме "Преобразование подобия. </w:t>
            </w:r>
            <w:r w:rsidRPr="00D11A2E">
              <w:rPr>
                <w:rFonts w:ascii="Times New Roman" w:hAnsi="Times New Roman" w:cs="Times New Roman"/>
                <w:color w:val="000000"/>
                <w:sz w:val="24"/>
                <w:szCs w:val="24"/>
              </w:rPr>
              <w:t>Метрические соотношения в окружности"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05.12.2025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2">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1447</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8</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Определение векторов. Физический и геометрический смысл векторов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11.12.2025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3">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144960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28</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Сложение и вычитание векторов, умножение вектора на число</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12.12.2025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4">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c</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29</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Сложение и вычитание векторов, умножение вектора на число</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18.12.2025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5">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w:t>
              </w:r>
              <w:r w:rsidRPr="00D11A2E">
                <w:rPr>
                  <w:rFonts w:ascii="Times New Roman" w:hAnsi="Times New Roman" w:cs="Times New Roman"/>
                  <w:color w:val="0000FF"/>
                  <w:sz w:val="24"/>
                  <w:szCs w:val="24"/>
                  <w:u w:val="single"/>
                </w:rPr>
                <w:t>d</w:t>
              </w:r>
              <w:r w:rsidRPr="00D11A2E">
                <w:rPr>
                  <w:rFonts w:ascii="Times New Roman" w:hAnsi="Times New Roman" w:cs="Times New Roman"/>
                  <w:color w:val="0000FF"/>
                  <w:sz w:val="24"/>
                  <w:szCs w:val="24"/>
                  <w:u w:val="single"/>
                  <w:lang w:val="ru-RU"/>
                </w:rPr>
                <w:t>52</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30</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Сложение и вычитание векторов, умножение вектора на число</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19.12.2025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31</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Разложение вектора по двум неколлинеарным векторам</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25.12.2025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Координаты вектора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26.12.2025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w:t>
              </w:r>
              <w:r w:rsidRPr="00D11A2E">
                <w:rPr>
                  <w:rFonts w:ascii="Times New Roman" w:hAnsi="Times New Roman" w:cs="Times New Roman"/>
                  <w:color w:val="0000FF"/>
                  <w:sz w:val="24"/>
                  <w:szCs w:val="24"/>
                  <w:u w:val="single"/>
                </w:rPr>
                <w:t>fbe</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15.01.2026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14539</w:t>
              </w:r>
              <w:r w:rsidRPr="00D11A2E">
                <w:rPr>
                  <w:rFonts w:ascii="Times New Roman" w:hAnsi="Times New Roman" w:cs="Times New Roman"/>
                  <w:color w:val="0000FF"/>
                  <w:sz w:val="24"/>
                  <w:szCs w:val="24"/>
                  <w:u w:val="single"/>
                </w:rPr>
                <w:t>c</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16.01.2026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14550</w:t>
              </w:r>
              <w:r w:rsidRPr="00D11A2E">
                <w:rPr>
                  <w:rFonts w:ascii="Times New Roman" w:hAnsi="Times New Roman" w:cs="Times New Roman"/>
                  <w:color w:val="0000FF"/>
                  <w:sz w:val="24"/>
                  <w:szCs w:val="24"/>
                  <w:u w:val="single"/>
                </w:rPr>
                <w:t>e</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Решение задач с помощью векторов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22.01.2026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3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144</w:t>
              </w:r>
              <w:r w:rsidRPr="00D11A2E">
                <w:rPr>
                  <w:rFonts w:ascii="Times New Roman" w:hAnsi="Times New Roman" w:cs="Times New Roman"/>
                  <w:color w:val="0000FF"/>
                  <w:sz w:val="24"/>
                  <w:szCs w:val="24"/>
                  <w:u w:val="single"/>
                </w:rPr>
                <w:t>c</w:t>
              </w:r>
              <w:r w:rsidRPr="00D11A2E">
                <w:rPr>
                  <w:rFonts w:ascii="Times New Roman" w:hAnsi="Times New Roman" w:cs="Times New Roman"/>
                  <w:color w:val="0000FF"/>
                  <w:sz w:val="24"/>
                  <w:szCs w:val="24"/>
                  <w:u w:val="single"/>
                  <w:lang w:val="ru-RU"/>
                </w:rPr>
                <w:t>3</w:t>
              </w:r>
              <w:r w:rsidRPr="00D11A2E">
                <w:rPr>
                  <w:rFonts w:ascii="Times New Roman" w:hAnsi="Times New Roman" w:cs="Times New Roman"/>
                  <w:color w:val="0000FF"/>
                  <w:sz w:val="24"/>
                  <w:szCs w:val="24"/>
                  <w:u w:val="single"/>
                </w:rPr>
                <w:t>a</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Решение задач с помощью векторов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23.01.2026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0">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1458</w:t>
              </w:r>
              <w:r w:rsidRPr="00D11A2E">
                <w:rPr>
                  <w:rFonts w:ascii="Times New Roman" w:hAnsi="Times New Roman" w:cs="Times New Roman"/>
                  <w:color w:val="0000FF"/>
                  <w:sz w:val="24"/>
                  <w:szCs w:val="24"/>
                  <w:u w:val="single"/>
                </w:rPr>
                <w:t>c</w:t>
              </w:r>
              <w:r w:rsidRPr="00D11A2E">
                <w:rPr>
                  <w:rFonts w:ascii="Times New Roman" w:hAnsi="Times New Roman" w:cs="Times New Roman"/>
                  <w:color w:val="0000FF"/>
                  <w:sz w:val="24"/>
                  <w:szCs w:val="24"/>
                  <w:u w:val="single"/>
                  <w:lang w:val="ru-RU"/>
                </w:rPr>
                <w:t>4</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Применение векторов для решения </w:t>
            </w:r>
            <w:r w:rsidRPr="00D11A2E">
              <w:rPr>
                <w:rFonts w:ascii="Times New Roman" w:hAnsi="Times New Roman" w:cs="Times New Roman"/>
                <w:color w:val="000000"/>
                <w:sz w:val="24"/>
                <w:szCs w:val="24"/>
                <w:lang w:val="ru-RU"/>
              </w:rPr>
              <w:lastRenderedPageBreak/>
              <w:t>задач физики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lastRenderedPageBreak/>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29.01.2026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38</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Контрольная работа по теме "Векторы"</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30.01.2026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1">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145</w:t>
              </w:r>
              <w:r w:rsidRPr="00D11A2E">
                <w:rPr>
                  <w:rFonts w:ascii="Times New Roman" w:hAnsi="Times New Roman" w:cs="Times New Roman"/>
                  <w:color w:val="0000FF"/>
                  <w:sz w:val="24"/>
                  <w:szCs w:val="24"/>
                  <w:u w:val="single"/>
                </w:rPr>
                <w:t>b</w:t>
              </w:r>
              <w:r w:rsidRPr="00D11A2E">
                <w:rPr>
                  <w:rFonts w:ascii="Times New Roman" w:hAnsi="Times New Roman" w:cs="Times New Roman"/>
                  <w:color w:val="0000FF"/>
                  <w:sz w:val="24"/>
                  <w:szCs w:val="24"/>
                  <w:u w:val="single"/>
                  <w:lang w:val="ru-RU"/>
                </w:rPr>
                <w:t>08</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39</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Декартовы координаты точек на плоскости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05.02.2026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40</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Уравнение прямой</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06.02.2026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2">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145</w:t>
              </w:r>
              <w:r w:rsidRPr="00D11A2E">
                <w:rPr>
                  <w:rFonts w:ascii="Times New Roman" w:hAnsi="Times New Roman" w:cs="Times New Roman"/>
                  <w:color w:val="0000FF"/>
                  <w:sz w:val="24"/>
                  <w:szCs w:val="24"/>
                  <w:u w:val="single"/>
                </w:rPr>
                <w:t>c</w:t>
              </w:r>
              <w:r w:rsidRPr="00D11A2E">
                <w:rPr>
                  <w:rFonts w:ascii="Times New Roman" w:hAnsi="Times New Roman" w:cs="Times New Roman"/>
                  <w:color w:val="0000FF"/>
                  <w:sz w:val="24"/>
                  <w:szCs w:val="24"/>
                  <w:u w:val="single"/>
                  <w:lang w:val="ru-RU"/>
                </w:rPr>
                <w:t>48</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41</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Уравнение прямой</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12.02.2026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Уравнение окружности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13.02.2026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3">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14635</w:t>
              </w:r>
              <w:r w:rsidRPr="00D11A2E">
                <w:rPr>
                  <w:rFonts w:ascii="Times New Roman" w:hAnsi="Times New Roman" w:cs="Times New Roman"/>
                  <w:color w:val="0000FF"/>
                  <w:sz w:val="24"/>
                  <w:szCs w:val="24"/>
                  <w:u w:val="single"/>
                </w:rPr>
                <w:t>a</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Координаты точек пересечения окружности и прямой</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19.02.2026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4">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146620</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20.02.2026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26.02.2026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27.02.2026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Контрольная работа по теме "Декартовы координаты на плоскости"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05.03.2026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5">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146</w:t>
              </w:r>
              <w:r w:rsidRPr="00D11A2E">
                <w:rPr>
                  <w:rFonts w:ascii="Times New Roman" w:hAnsi="Times New Roman" w:cs="Times New Roman"/>
                  <w:color w:val="0000FF"/>
                  <w:sz w:val="24"/>
                  <w:szCs w:val="24"/>
                  <w:u w:val="single"/>
                </w:rPr>
                <w:t>e</w:t>
              </w:r>
              <w:r w:rsidRPr="00D11A2E">
                <w:rPr>
                  <w:rFonts w:ascii="Times New Roman" w:hAnsi="Times New Roman" w:cs="Times New Roman"/>
                  <w:color w:val="0000FF"/>
                  <w:sz w:val="24"/>
                  <w:szCs w:val="24"/>
                  <w:u w:val="single"/>
                  <w:lang w:val="ru-RU"/>
                </w:rPr>
                <w:t>0</w:t>
              </w:r>
              <w:r w:rsidRPr="00D11A2E">
                <w:rPr>
                  <w:rFonts w:ascii="Times New Roman" w:hAnsi="Times New Roman" w:cs="Times New Roman"/>
                  <w:color w:val="0000FF"/>
                  <w:sz w:val="24"/>
                  <w:szCs w:val="24"/>
                  <w:u w:val="single"/>
                </w:rPr>
                <w:t>e</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48</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Правильные многоугольники, вычисление их элементов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06.03.2026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146</w:t>
              </w:r>
              <w:r w:rsidRPr="00D11A2E">
                <w:rPr>
                  <w:rFonts w:ascii="Times New Roman" w:hAnsi="Times New Roman" w:cs="Times New Roman"/>
                  <w:color w:val="0000FF"/>
                  <w:sz w:val="24"/>
                  <w:szCs w:val="24"/>
                  <w:u w:val="single"/>
                </w:rPr>
                <w:t>fda</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49</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Число π. Длина окружности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12.03.2026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1472</w:t>
              </w:r>
              <w:r w:rsidRPr="00D11A2E">
                <w:rPr>
                  <w:rFonts w:ascii="Times New Roman" w:hAnsi="Times New Roman" w:cs="Times New Roman"/>
                  <w:color w:val="0000FF"/>
                  <w:sz w:val="24"/>
                  <w:szCs w:val="24"/>
                  <w:u w:val="single"/>
                </w:rPr>
                <w:t>c</w:t>
              </w:r>
              <w:r w:rsidRPr="00D11A2E">
                <w:rPr>
                  <w:rFonts w:ascii="Times New Roman" w:hAnsi="Times New Roman" w:cs="Times New Roman"/>
                  <w:color w:val="0000FF"/>
                  <w:sz w:val="24"/>
                  <w:szCs w:val="24"/>
                  <w:u w:val="single"/>
                  <w:lang w:val="ru-RU"/>
                </w:rPr>
                <w:t>8</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50</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Число π. Длина окружности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13.03.2026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14714</w:t>
              </w:r>
              <w:r w:rsidRPr="00D11A2E">
                <w:rPr>
                  <w:rFonts w:ascii="Times New Roman" w:hAnsi="Times New Roman" w:cs="Times New Roman"/>
                  <w:color w:val="0000FF"/>
                  <w:sz w:val="24"/>
                  <w:szCs w:val="24"/>
                  <w:u w:val="single"/>
                </w:rPr>
                <w:t>c</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lastRenderedPageBreak/>
              <w:t>51</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Длина дуги окружности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19.03.2026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Радианная мера угла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20.03.2026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4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14714</w:t>
              </w:r>
              <w:r w:rsidRPr="00D11A2E">
                <w:rPr>
                  <w:rFonts w:ascii="Times New Roman" w:hAnsi="Times New Roman" w:cs="Times New Roman"/>
                  <w:color w:val="0000FF"/>
                  <w:sz w:val="24"/>
                  <w:szCs w:val="24"/>
                  <w:u w:val="single"/>
                </w:rPr>
                <w:t>c</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Площадь круга, сектора, сегмента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w:t>
            </w:r>
            <w:r w:rsidR="001D7218">
              <w:rPr>
                <w:rFonts w:ascii="Times New Roman" w:hAnsi="Times New Roman" w:cs="Times New Roman"/>
                <w:color w:val="000000"/>
                <w:sz w:val="24"/>
                <w:szCs w:val="24"/>
              </w:rPr>
              <w:t>26</w:t>
            </w:r>
            <w:r w:rsidRPr="00D11A2E">
              <w:rPr>
                <w:rFonts w:ascii="Times New Roman" w:hAnsi="Times New Roman" w:cs="Times New Roman"/>
                <w:color w:val="000000"/>
                <w:sz w:val="24"/>
                <w:szCs w:val="24"/>
              </w:rPr>
              <w:t>.0</w:t>
            </w:r>
            <w:r w:rsidR="001D7218">
              <w:rPr>
                <w:rFonts w:ascii="Times New Roman" w:hAnsi="Times New Roman" w:cs="Times New Roman"/>
                <w:color w:val="000000"/>
                <w:sz w:val="24"/>
                <w:szCs w:val="24"/>
              </w:rPr>
              <w:t>3</w:t>
            </w:r>
            <w:r w:rsidRPr="00D11A2E">
              <w:rPr>
                <w:rFonts w:ascii="Times New Roman" w:hAnsi="Times New Roman" w:cs="Times New Roman"/>
                <w:color w:val="000000"/>
                <w:sz w:val="24"/>
                <w:szCs w:val="24"/>
              </w:rPr>
              <w:t xml:space="preserve">.2026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0">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147426</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Площадь круга, сектора, сегмента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w:t>
            </w:r>
            <w:r w:rsidR="001D7218">
              <w:rPr>
                <w:rFonts w:ascii="Times New Roman" w:hAnsi="Times New Roman" w:cs="Times New Roman"/>
                <w:color w:val="000000"/>
                <w:sz w:val="24"/>
                <w:szCs w:val="24"/>
              </w:rPr>
              <w:t>27.03</w:t>
            </w:r>
            <w:r w:rsidRPr="00D11A2E">
              <w:rPr>
                <w:rFonts w:ascii="Times New Roman" w:hAnsi="Times New Roman" w:cs="Times New Roman"/>
                <w:color w:val="000000"/>
                <w:sz w:val="24"/>
                <w:szCs w:val="24"/>
              </w:rPr>
              <w:t xml:space="preserve">.2026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1">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147750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Площадь круга, сектора, сегмента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09.04.2026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2">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147750</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Понятие о движении плоскости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10.04.2026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3">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w:t>
              </w:r>
              <w:r w:rsidRPr="00D11A2E">
                <w:rPr>
                  <w:rFonts w:ascii="Times New Roman" w:hAnsi="Times New Roman" w:cs="Times New Roman"/>
                  <w:color w:val="0000FF"/>
                  <w:sz w:val="24"/>
                  <w:szCs w:val="24"/>
                  <w:u w:val="single"/>
                </w:rPr>
                <w:t>c</w:t>
              </w:r>
              <w:r w:rsidRPr="00D11A2E">
                <w:rPr>
                  <w:rFonts w:ascii="Times New Roman" w:hAnsi="Times New Roman" w:cs="Times New Roman"/>
                  <w:color w:val="0000FF"/>
                  <w:sz w:val="24"/>
                  <w:szCs w:val="24"/>
                  <w:u w:val="single"/>
                  <w:lang w:val="ru-RU"/>
                </w:rPr>
                <w:t>82</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Параллельный перенос, поворот</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16.04.2026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4">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16</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58</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Параллельный перенос, поворот</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17.04.2026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5">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16</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59</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Параллельный перенос, поворот</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23.04.2026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60</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Параллельный перенос, поворот</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24.04.2026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61</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Применение движений при решении задач</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30.04.2026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1480</w:t>
              </w:r>
              <w:r w:rsidRPr="00D11A2E">
                <w:rPr>
                  <w:rFonts w:ascii="Times New Roman" w:hAnsi="Times New Roman" w:cs="Times New Roman"/>
                  <w:color w:val="0000FF"/>
                  <w:sz w:val="24"/>
                  <w:szCs w:val="24"/>
                  <w:u w:val="single"/>
                </w:rPr>
                <w:t>e</w:t>
              </w:r>
              <w:r w:rsidRPr="00D11A2E">
                <w:rPr>
                  <w:rFonts w:ascii="Times New Roman" w:hAnsi="Times New Roman" w:cs="Times New Roman"/>
                  <w:color w:val="0000FF"/>
                  <w:sz w:val="24"/>
                  <w:szCs w:val="24"/>
                  <w:u w:val="single"/>
                  <w:lang w:val="ru-RU"/>
                </w:rPr>
                <w:t>2</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62</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Контрольная работа по темам "Правильные многоугольники. </w:t>
            </w:r>
            <w:r w:rsidRPr="00D11A2E">
              <w:rPr>
                <w:rFonts w:ascii="Times New Roman" w:hAnsi="Times New Roman" w:cs="Times New Roman"/>
                <w:color w:val="000000"/>
                <w:sz w:val="24"/>
                <w:szCs w:val="24"/>
              </w:rPr>
              <w:t>Окружность. Движения плоскости"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07.05.2026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63</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Повторение, обобщение, систематизация знаний. Измерение геометрических величин. </w:t>
            </w:r>
            <w:r w:rsidRPr="00D11A2E">
              <w:rPr>
                <w:rFonts w:ascii="Times New Roman" w:hAnsi="Times New Roman" w:cs="Times New Roman"/>
                <w:color w:val="000000"/>
                <w:sz w:val="24"/>
                <w:szCs w:val="24"/>
              </w:rPr>
              <w:t>Треугольники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08.05.2026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148524</w:t>
              </w:r>
            </w:hyperlink>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64</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Повторение, обобщение, </w:t>
            </w:r>
            <w:r w:rsidRPr="00D11A2E">
              <w:rPr>
                <w:rFonts w:ascii="Times New Roman" w:hAnsi="Times New Roman" w:cs="Times New Roman"/>
                <w:color w:val="000000"/>
                <w:sz w:val="24"/>
                <w:szCs w:val="24"/>
                <w:lang w:val="ru-RU"/>
              </w:rPr>
              <w:lastRenderedPageBreak/>
              <w:t>систематизация знаний. Параллельные и перпендикулярные прямые</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lastRenderedPageBreak/>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14.05.2026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148650</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lastRenderedPageBreak/>
              <w:t>65</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Повторение, обобщение, систематизация знаний. Окружность и круг. </w:t>
            </w:r>
            <w:r w:rsidRPr="00D11A2E">
              <w:rPr>
                <w:rFonts w:ascii="Times New Roman" w:hAnsi="Times New Roman" w:cs="Times New Roman"/>
                <w:color w:val="000000"/>
                <w:sz w:val="24"/>
                <w:szCs w:val="24"/>
              </w:rPr>
              <w:t>Геометрические построения. Углы в окружности</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15.05.2026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926BBD" w:rsidRPr="007127E7"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66</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rPr>
            </w:pPr>
            <w:r w:rsidRPr="00D11A2E">
              <w:rPr>
                <w:rFonts w:ascii="Times New Roman" w:hAnsi="Times New Roman" w:cs="Times New Roman"/>
                <w:color w:val="000000"/>
                <w:sz w:val="24"/>
                <w:szCs w:val="24"/>
              </w:rPr>
              <w:t>Итоговая контрольная работа</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21.05.2026 </w:t>
            </w:r>
          </w:p>
        </w:tc>
        <w:tc>
          <w:tcPr>
            <w:tcW w:w="2861"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edsoo</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ru</w:t>
              </w:r>
              <w:r w:rsidRPr="00D11A2E">
                <w:rPr>
                  <w:rFonts w:ascii="Times New Roman" w:hAnsi="Times New Roman" w:cs="Times New Roman"/>
                  <w:color w:val="0000FF"/>
                  <w:sz w:val="24"/>
                  <w:szCs w:val="24"/>
                  <w:u w:val="single"/>
                  <w:lang w:val="ru-RU"/>
                </w:rPr>
                <w:t>/8</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148920</w:t>
              </w:r>
            </w:hyperlink>
          </w:p>
        </w:tc>
      </w:tr>
      <w:tr w:rsidR="00926BBD" w:rsidRPr="00D11A2E" w:rsidTr="00D11A2E">
        <w:trPr>
          <w:trHeight w:val="144"/>
          <w:tblCellSpacing w:w="20" w:type="nil"/>
        </w:trPr>
        <w:tc>
          <w:tcPr>
            <w:tcW w:w="877" w:type="dxa"/>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rPr>
            </w:pPr>
            <w:r w:rsidRPr="00D11A2E">
              <w:rPr>
                <w:rFonts w:ascii="Times New Roman" w:hAnsi="Times New Roman" w:cs="Times New Roman"/>
                <w:color w:val="000000"/>
                <w:sz w:val="24"/>
                <w:szCs w:val="24"/>
              </w:rPr>
              <w:t>67</w:t>
            </w:r>
          </w:p>
        </w:tc>
        <w:tc>
          <w:tcPr>
            <w:tcW w:w="3981" w:type="dxa"/>
            <w:tcMar>
              <w:top w:w="50" w:type="dxa"/>
              <w:left w:w="100" w:type="dxa"/>
            </w:tcMar>
            <w:vAlign w:val="center"/>
          </w:tcPr>
          <w:p w:rsidR="00A90EE3" w:rsidRPr="00D11A2E" w:rsidRDefault="00B80FB5" w:rsidP="00926BBD">
            <w:pPr>
              <w:spacing w:after="0"/>
              <w:ind w:left="24" w:hanging="24"/>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Повторение, обобщение, систематизация знаний. Вписанные и описанные окружности многоугольников</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91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423"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 22.05.2026 </w:t>
            </w:r>
          </w:p>
        </w:tc>
        <w:tc>
          <w:tcPr>
            <w:tcW w:w="2861"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r w:rsidR="00A90EE3" w:rsidRPr="00D11A2E" w:rsidTr="00D11A2E">
        <w:trPr>
          <w:trHeight w:val="144"/>
          <w:tblCellSpacing w:w="20" w:type="nil"/>
        </w:trPr>
        <w:tc>
          <w:tcPr>
            <w:tcW w:w="0" w:type="auto"/>
            <w:gridSpan w:val="2"/>
            <w:tcMar>
              <w:top w:w="50" w:type="dxa"/>
              <w:left w:w="100" w:type="dxa"/>
            </w:tcMar>
            <w:vAlign w:val="center"/>
          </w:tcPr>
          <w:p w:rsidR="00A90EE3" w:rsidRPr="00D11A2E" w:rsidRDefault="00B80FB5" w:rsidP="00926BBD">
            <w:pPr>
              <w:spacing w:after="0"/>
              <w:ind w:firstLine="426"/>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ОБЩЕЕ КОЛИЧЕСТВО ЧАСОВ ПО ПРОГРАММЕ</w:t>
            </w:r>
          </w:p>
        </w:tc>
        <w:tc>
          <w:tcPr>
            <w:tcW w:w="1147"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6</w:t>
            </w:r>
            <w:r w:rsidR="00D11A2E" w:rsidRPr="00D11A2E">
              <w:rPr>
                <w:rFonts w:ascii="Times New Roman" w:hAnsi="Times New Roman" w:cs="Times New Roman"/>
                <w:color w:val="000000"/>
                <w:sz w:val="24"/>
                <w:szCs w:val="24"/>
                <w:lang w:val="ru-RU"/>
              </w:rPr>
              <w:t>7</w:t>
            </w:r>
          </w:p>
        </w:tc>
        <w:tc>
          <w:tcPr>
            <w:tcW w:w="1841"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w:t>
            </w:r>
            <w:r w:rsidR="00D11A2E" w:rsidRPr="00D11A2E">
              <w:rPr>
                <w:rFonts w:ascii="Times New Roman" w:hAnsi="Times New Roman" w:cs="Times New Roman"/>
                <w:color w:val="000000"/>
                <w:sz w:val="24"/>
                <w:szCs w:val="24"/>
                <w:lang w:val="ru-RU"/>
              </w:rPr>
              <w:t>7</w:t>
            </w:r>
            <w:r w:rsidRPr="00D11A2E">
              <w:rPr>
                <w:rFonts w:ascii="Times New Roman" w:hAnsi="Times New Roman" w:cs="Times New Roman"/>
                <w:color w:val="000000"/>
                <w:sz w:val="24"/>
                <w:szCs w:val="24"/>
              </w:rPr>
              <w:t xml:space="preserve"> </w:t>
            </w:r>
          </w:p>
        </w:tc>
        <w:tc>
          <w:tcPr>
            <w:tcW w:w="1910"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bl>
    <w:p w:rsidR="00A90EE3" w:rsidRPr="00D11A2E" w:rsidRDefault="00A90EE3" w:rsidP="00926BBD">
      <w:pPr>
        <w:spacing w:after="0"/>
        <w:ind w:left="-567" w:firstLine="567"/>
        <w:rPr>
          <w:rFonts w:ascii="Times New Roman" w:hAnsi="Times New Roman" w:cs="Times New Roman"/>
          <w:sz w:val="24"/>
          <w:szCs w:val="24"/>
        </w:rPr>
        <w:sectPr w:rsidR="00A90EE3" w:rsidRPr="00D11A2E" w:rsidSect="00D11A2E">
          <w:pgSz w:w="16383" w:h="11906" w:orient="landscape"/>
          <w:pgMar w:top="851" w:right="850" w:bottom="1134" w:left="1701" w:header="720" w:footer="720" w:gutter="0"/>
          <w:cols w:space="720"/>
        </w:sectPr>
      </w:pPr>
    </w:p>
    <w:p w:rsidR="00A90EE3" w:rsidRPr="00926BBD" w:rsidRDefault="00D11A2E" w:rsidP="00926BBD">
      <w:pPr>
        <w:tabs>
          <w:tab w:val="left" w:pos="1560"/>
        </w:tabs>
        <w:spacing w:after="0"/>
        <w:ind w:left="-567" w:firstLine="567"/>
        <w:rPr>
          <w:rFonts w:ascii="Times New Roman" w:hAnsi="Times New Roman" w:cs="Times New Roman"/>
          <w:sz w:val="24"/>
          <w:szCs w:val="24"/>
          <w:lang w:val="ru-RU"/>
        </w:rPr>
      </w:pPr>
      <w:r w:rsidRPr="00926BBD">
        <w:rPr>
          <w:rFonts w:ascii="Times New Roman" w:hAnsi="Times New Roman" w:cs="Times New Roman"/>
          <w:sz w:val="24"/>
          <w:szCs w:val="24"/>
          <w:lang w:val="ru-RU"/>
        </w:rPr>
        <w:lastRenderedPageBreak/>
        <w:tab/>
      </w:r>
      <w:bookmarkStart w:id="9" w:name="block-54811159"/>
      <w:bookmarkEnd w:id="8"/>
      <w:r w:rsidR="00B80FB5" w:rsidRPr="00D11A2E">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tbl>
      <w:tblPr>
        <w:tblW w:w="10632"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641"/>
      </w:tblGrid>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ind w:firstLine="191"/>
              <w:rPr>
                <w:rFonts w:ascii="Times New Roman" w:hAnsi="Times New Roman" w:cs="Times New Roman"/>
                <w:sz w:val="24"/>
                <w:szCs w:val="24"/>
              </w:rPr>
            </w:pPr>
            <w:r w:rsidRPr="00926BBD">
              <w:rPr>
                <w:rFonts w:ascii="Times New Roman" w:hAnsi="Times New Roman" w:cs="Times New Roman"/>
                <w:b/>
                <w:color w:val="000000"/>
                <w:sz w:val="24"/>
                <w:szCs w:val="24"/>
                <w:lang w:val="ru-RU"/>
              </w:rPr>
              <w:t xml:space="preserve"> </w:t>
            </w:r>
            <w:r w:rsidRPr="00D11A2E">
              <w:rPr>
                <w:rFonts w:ascii="Times New Roman" w:hAnsi="Times New Roman" w:cs="Times New Roman"/>
                <w:b/>
                <w:color w:val="000000"/>
                <w:sz w:val="24"/>
                <w:szCs w:val="24"/>
              </w:rPr>
              <w:t xml:space="preserve">Код проверяемого результата </w:t>
            </w:r>
          </w:p>
        </w:tc>
        <w:tc>
          <w:tcPr>
            <w:tcW w:w="8641" w:type="dxa"/>
            <w:tcMar>
              <w:top w:w="50" w:type="dxa"/>
              <w:left w:w="100" w:type="dxa"/>
            </w:tcMar>
            <w:vAlign w:val="center"/>
          </w:tcPr>
          <w:p w:rsidR="00A90EE3" w:rsidRPr="00D11A2E" w:rsidRDefault="00B80FB5" w:rsidP="00926BBD">
            <w:pPr>
              <w:spacing w:after="0"/>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0EE3" w:rsidRPr="00D11A2E"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rPr>
            </w:pPr>
            <w:r w:rsidRPr="00D11A2E">
              <w:rPr>
                <w:rFonts w:ascii="Times New Roman" w:hAnsi="Times New Roman" w:cs="Times New Roman"/>
                <w:color w:val="000000"/>
                <w:sz w:val="24"/>
                <w:szCs w:val="24"/>
              </w:rPr>
              <w:t>Геометрия</w:t>
            </w:r>
          </w:p>
        </w:tc>
      </w:tr>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6.1</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6.2</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6.3</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6.4</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6.5</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A90EE3" w:rsidRPr="00D11A2E"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6.6</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D11A2E">
              <w:rPr>
                <w:rFonts w:ascii="Times New Roman" w:hAnsi="Times New Roman" w:cs="Times New Roman"/>
                <w:color w:val="000000"/>
                <w:sz w:val="24"/>
                <w:szCs w:val="24"/>
              </w:rPr>
              <w:t>Применять скалярное произведение векторов для нахождения длин и углов</w:t>
            </w:r>
          </w:p>
        </w:tc>
      </w:tr>
      <w:tr w:rsidR="00A90EE3" w:rsidRPr="007127E7"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6.7</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tc>
      </w:tr>
      <w:tr w:rsidR="00A90EE3" w:rsidRPr="00D11A2E"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6.8</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D11A2E">
              <w:rPr>
                <w:rFonts w:ascii="Times New Roman" w:hAnsi="Times New Roman" w:cs="Times New Roman"/>
                <w:color w:val="000000"/>
                <w:sz w:val="24"/>
                <w:szCs w:val="24"/>
              </w:rPr>
              <w:t>Применять полученные умения в практических задачах</w:t>
            </w:r>
          </w:p>
        </w:tc>
      </w:tr>
      <w:tr w:rsidR="00A90EE3" w:rsidRPr="00607E5C"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t>6.9</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tc>
      </w:tr>
      <w:tr w:rsidR="00A90EE3" w:rsidRPr="00607E5C" w:rsidTr="00926BBD">
        <w:trPr>
          <w:trHeight w:val="144"/>
        </w:trPr>
        <w:tc>
          <w:tcPr>
            <w:tcW w:w="1991" w:type="dxa"/>
            <w:tcMar>
              <w:top w:w="50" w:type="dxa"/>
              <w:left w:w="100" w:type="dxa"/>
            </w:tcMar>
            <w:vAlign w:val="center"/>
          </w:tcPr>
          <w:p w:rsidR="00A90EE3" w:rsidRPr="00D11A2E" w:rsidRDefault="00B80FB5" w:rsidP="00926BBD">
            <w:pPr>
              <w:spacing w:after="0" w:line="360" w:lineRule="auto"/>
              <w:ind w:firstLine="191"/>
              <w:jc w:val="center"/>
              <w:rPr>
                <w:rFonts w:ascii="Times New Roman" w:hAnsi="Times New Roman" w:cs="Times New Roman"/>
                <w:sz w:val="24"/>
                <w:szCs w:val="24"/>
              </w:rPr>
            </w:pPr>
            <w:r w:rsidRPr="00D11A2E">
              <w:rPr>
                <w:rFonts w:ascii="Times New Roman" w:hAnsi="Times New Roman" w:cs="Times New Roman"/>
                <w:color w:val="000000"/>
                <w:sz w:val="24"/>
                <w:szCs w:val="24"/>
              </w:rPr>
              <w:lastRenderedPageBreak/>
              <w:t>6.10</w:t>
            </w:r>
          </w:p>
        </w:tc>
        <w:tc>
          <w:tcPr>
            <w:tcW w:w="8641" w:type="dxa"/>
            <w:tcMar>
              <w:top w:w="50" w:type="dxa"/>
              <w:left w:w="100" w:type="dxa"/>
            </w:tcMar>
            <w:vAlign w:val="center"/>
          </w:tcPr>
          <w:p w:rsidR="00A90EE3" w:rsidRPr="00D11A2E" w:rsidRDefault="00B80FB5" w:rsidP="00926BBD">
            <w:pPr>
              <w:spacing w:after="0" w:line="360" w:lineRule="auto"/>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A90EE3" w:rsidRPr="00D11A2E" w:rsidRDefault="00A90EE3" w:rsidP="00926BBD">
      <w:pPr>
        <w:spacing w:after="0"/>
        <w:ind w:left="-567" w:firstLine="567"/>
        <w:rPr>
          <w:rFonts w:ascii="Times New Roman" w:hAnsi="Times New Roman" w:cs="Times New Roman"/>
          <w:sz w:val="24"/>
          <w:szCs w:val="24"/>
          <w:lang w:val="ru-RU"/>
        </w:rPr>
      </w:pPr>
    </w:p>
    <w:p w:rsidR="00A90EE3" w:rsidRPr="00D11A2E" w:rsidRDefault="00A90EE3" w:rsidP="00926BBD">
      <w:pPr>
        <w:spacing w:after="0"/>
        <w:ind w:left="-567" w:firstLine="567"/>
        <w:rPr>
          <w:rFonts w:ascii="Times New Roman" w:hAnsi="Times New Roman" w:cs="Times New Roman"/>
          <w:sz w:val="24"/>
          <w:szCs w:val="24"/>
          <w:lang w:val="ru-RU"/>
        </w:rPr>
        <w:sectPr w:rsidR="00A90EE3" w:rsidRPr="00D11A2E">
          <w:pgSz w:w="11906" w:h="16383"/>
          <w:pgMar w:top="1134" w:right="850" w:bottom="1134" w:left="1701" w:header="720" w:footer="720" w:gutter="0"/>
          <w:cols w:space="720"/>
        </w:sectPr>
      </w:pPr>
    </w:p>
    <w:p w:rsidR="00A90EE3" w:rsidRPr="00D11A2E" w:rsidRDefault="00B80FB5" w:rsidP="00926BBD">
      <w:pPr>
        <w:spacing w:after="0" w:line="336" w:lineRule="auto"/>
        <w:ind w:left="-567" w:firstLine="567"/>
        <w:rPr>
          <w:rFonts w:ascii="Times New Roman" w:hAnsi="Times New Roman" w:cs="Times New Roman"/>
          <w:sz w:val="24"/>
          <w:szCs w:val="24"/>
        </w:rPr>
      </w:pPr>
      <w:bookmarkStart w:id="10" w:name="block-54811161"/>
      <w:bookmarkEnd w:id="9"/>
      <w:r w:rsidRPr="00D11A2E">
        <w:rPr>
          <w:rFonts w:ascii="Times New Roman" w:hAnsi="Times New Roman" w:cs="Times New Roman"/>
          <w:b/>
          <w:color w:val="000000"/>
          <w:sz w:val="24"/>
          <w:szCs w:val="24"/>
        </w:rPr>
        <w:lastRenderedPageBreak/>
        <w:t>ПРОВЕРЯЕМЫЕ ЭЛЕМЕНТЫ СОДЕРЖАНИЯ</w:t>
      </w:r>
    </w:p>
    <w:tbl>
      <w:tblPr>
        <w:tblW w:w="10632"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9547"/>
      </w:tblGrid>
      <w:tr w:rsidR="00A90EE3" w:rsidRPr="00D11A2E" w:rsidTr="00926BBD">
        <w:trPr>
          <w:trHeight w:val="144"/>
        </w:trPr>
        <w:tc>
          <w:tcPr>
            <w:tcW w:w="1085" w:type="dxa"/>
            <w:tcMar>
              <w:top w:w="50" w:type="dxa"/>
              <w:left w:w="100" w:type="dxa"/>
            </w:tcMar>
            <w:vAlign w:val="center"/>
          </w:tcPr>
          <w:p w:rsidR="00A90EE3" w:rsidRPr="00D11A2E" w:rsidRDefault="00B80FB5" w:rsidP="00926BBD">
            <w:pPr>
              <w:spacing w:after="0"/>
              <w:ind w:left="-795" w:firstLine="795"/>
              <w:rPr>
                <w:rFonts w:ascii="Times New Roman" w:hAnsi="Times New Roman" w:cs="Times New Roman"/>
                <w:sz w:val="24"/>
                <w:szCs w:val="24"/>
              </w:rPr>
            </w:pPr>
            <w:r w:rsidRPr="00D11A2E">
              <w:rPr>
                <w:rFonts w:ascii="Times New Roman" w:hAnsi="Times New Roman" w:cs="Times New Roman"/>
                <w:b/>
                <w:color w:val="000000"/>
                <w:sz w:val="24"/>
                <w:szCs w:val="24"/>
              </w:rPr>
              <w:t xml:space="preserve"> Код </w:t>
            </w:r>
          </w:p>
        </w:tc>
        <w:tc>
          <w:tcPr>
            <w:tcW w:w="9547" w:type="dxa"/>
            <w:tcMar>
              <w:top w:w="50" w:type="dxa"/>
              <w:left w:w="100" w:type="dxa"/>
            </w:tcMar>
            <w:vAlign w:val="center"/>
          </w:tcPr>
          <w:p w:rsidR="00A90EE3" w:rsidRPr="00D11A2E" w:rsidRDefault="00B80FB5" w:rsidP="00926BBD">
            <w:pPr>
              <w:spacing w:after="0"/>
              <w:ind w:left="-52" w:firstLine="52"/>
              <w:rPr>
                <w:rFonts w:ascii="Times New Roman" w:hAnsi="Times New Roman" w:cs="Times New Roman"/>
                <w:sz w:val="24"/>
                <w:szCs w:val="24"/>
              </w:rPr>
            </w:pPr>
            <w:r w:rsidRPr="00D11A2E">
              <w:rPr>
                <w:rFonts w:ascii="Times New Roman" w:hAnsi="Times New Roman" w:cs="Times New Roman"/>
                <w:b/>
                <w:color w:val="000000"/>
                <w:sz w:val="24"/>
                <w:szCs w:val="24"/>
              </w:rPr>
              <w:t xml:space="preserve"> Проверяемый элемент содержания </w:t>
            </w:r>
          </w:p>
        </w:tc>
      </w:tr>
      <w:tr w:rsidR="00A90EE3" w:rsidRPr="00D11A2E"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w:t>
            </w:r>
          </w:p>
        </w:tc>
        <w:tc>
          <w:tcPr>
            <w:tcW w:w="9547" w:type="dxa"/>
            <w:tcMar>
              <w:top w:w="50" w:type="dxa"/>
              <w:left w:w="100" w:type="dxa"/>
            </w:tcMar>
            <w:vAlign w:val="center"/>
          </w:tcPr>
          <w:p w:rsidR="00A90EE3" w:rsidRPr="00D11A2E" w:rsidRDefault="00B80FB5" w:rsidP="00926BBD">
            <w:pPr>
              <w:spacing w:after="0" w:line="336" w:lineRule="auto"/>
              <w:ind w:left="-52" w:firstLine="52"/>
              <w:rPr>
                <w:rFonts w:ascii="Times New Roman" w:hAnsi="Times New Roman" w:cs="Times New Roman"/>
                <w:sz w:val="24"/>
                <w:szCs w:val="24"/>
              </w:rPr>
            </w:pPr>
            <w:r w:rsidRPr="00D11A2E">
              <w:rPr>
                <w:rFonts w:ascii="Times New Roman" w:hAnsi="Times New Roman" w:cs="Times New Roman"/>
                <w:color w:val="000000"/>
                <w:sz w:val="24"/>
                <w:szCs w:val="24"/>
              </w:rPr>
              <w:t>Геометрия</w:t>
            </w:r>
          </w:p>
        </w:tc>
      </w:tr>
      <w:tr w:rsidR="00A90EE3" w:rsidRPr="00607E5C"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6.1</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A90EE3" w:rsidRPr="00607E5C"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6.2</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A90EE3" w:rsidRPr="00607E5C"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6.3</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Преобразование подобия. Подобие соответственных элементов</w:t>
            </w:r>
          </w:p>
        </w:tc>
      </w:tr>
      <w:tr w:rsidR="00A90EE3" w:rsidRPr="00607E5C"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6.4</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A90EE3" w:rsidRPr="00D11A2E"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6.5</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sidRPr="00D11A2E">
              <w:rPr>
                <w:rFonts w:ascii="Times New Roman" w:hAnsi="Times New Roman" w:cs="Times New Roman"/>
                <w:color w:val="000000"/>
                <w:sz w:val="24"/>
                <w:szCs w:val="24"/>
              </w:rPr>
              <w:t>Разложение вектора по двум неколлинеарным векторам</w:t>
            </w:r>
          </w:p>
        </w:tc>
      </w:tr>
      <w:tr w:rsidR="00A90EE3" w:rsidRPr="00607E5C"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6.6</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Координаты вектора. Скалярное произведение векторов, применение для нахождения длин и углов</w:t>
            </w:r>
          </w:p>
        </w:tc>
      </w:tr>
      <w:tr w:rsidR="00A90EE3" w:rsidRPr="00D11A2E"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6.7</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Декартовы координаты на плоскости. Уравнения прямой и окружности в координатах, пересечение окружностей и прямых. </w:t>
            </w:r>
            <w:r w:rsidRPr="00D11A2E">
              <w:rPr>
                <w:rFonts w:ascii="Times New Roman" w:hAnsi="Times New Roman" w:cs="Times New Roman"/>
                <w:color w:val="000000"/>
                <w:sz w:val="24"/>
                <w:szCs w:val="24"/>
              </w:rPr>
              <w:t>Метод координат и его применение</w:t>
            </w:r>
          </w:p>
        </w:tc>
      </w:tr>
      <w:tr w:rsidR="00A90EE3" w:rsidRPr="00D11A2E"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6.8</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rPr>
            </w:pPr>
            <w:r w:rsidRPr="00D11A2E">
              <w:rPr>
                <w:rFonts w:ascii="Times New Roman" w:hAnsi="Times New Roman" w:cs="Times New Roman"/>
                <w:color w:val="000000"/>
                <w:sz w:val="24"/>
                <w:szCs w:val="24"/>
              </w:rPr>
              <w:t>Правильные многоугольники</w:t>
            </w:r>
          </w:p>
        </w:tc>
      </w:tr>
      <w:tr w:rsidR="00A90EE3" w:rsidRPr="00607E5C"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6.9</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Длина окружности. Градусная и радианная мера угла, вычисление длин дуг окружностей</w:t>
            </w:r>
          </w:p>
        </w:tc>
      </w:tr>
      <w:tr w:rsidR="00A90EE3" w:rsidRPr="00D11A2E"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6.10</w:t>
            </w:r>
          </w:p>
        </w:tc>
        <w:tc>
          <w:tcPr>
            <w:tcW w:w="9547" w:type="dxa"/>
            <w:tcMar>
              <w:top w:w="50" w:type="dxa"/>
              <w:left w:w="100" w:type="dxa"/>
            </w:tcMar>
            <w:vAlign w:val="center"/>
          </w:tcPr>
          <w:p w:rsidR="00A90EE3" w:rsidRPr="00D11A2E" w:rsidRDefault="00B80FB5" w:rsidP="00926BBD">
            <w:pPr>
              <w:spacing w:after="0" w:line="336" w:lineRule="auto"/>
              <w:ind w:left="-52" w:firstLine="52"/>
              <w:jc w:val="both"/>
              <w:rPr>
                <w:rFonts w:ascii="Times New Roman" w:hAnsi="Times New Roman" w:cs="Times New Roman"/>
                <w:sz w:val="24"/>
                <w:szCs w:val="24"/>
              </w:rPr>
            </w:pPr>
            <w:r w:rsidRPr="00D11A2E">
              <w:rPr>
                <w:rFonts w:ascii="Times New Roman" w:hAnsi="Times New Roman" w:cs="Times New Roman"/>
                <w:color w:val="000000"/>
                <w:sz w:val="24"/>
                <w:szCs w:val="24"/>
              </w:rPr>
              <w:t>Площадь круга, сектора, сегмента</w:t>
            </w:r>
          </w:p>
        </w:tc>
      </w:tr>
      <w:tr w:rsidR="00A90EE3" w:rsidRPr="00926BBD" w:rsidTr="00926BBD">
        <w:trPr>
          <w:trHeight w:val="144"/>
        </w:trPr>
        <w:tc>
          <w:tcPr>
            <w:tcW w:w="1085" w:type="dxa"/>
            <w:tcMar>
              <w:top w:w="50" w:type="dxa"/>
              <w:left w:w="100" w:type="dxa"/>
            </w:tcMar>
            <w:vAlign w:val="center"/>
          </w:tcPr>
          <w:p w:rsidR="00A90EE3" w:rsidRPr="00D11A2E" w:rsidRDefault="00B80FB5" w:rsidP="00926BBD">
            <w:pPr>
              <w:spacing w:after="0" w:line="336" w:lineRule="auto"/>
              <w:ind w:left="-795" w:firstLine="795"/>
              <w:jc w:val="center"/>
              <w:rPr>
                <w:rFonts w:ascii="Times New Roman" w:hAnsi="Times New Roman" w:cs="Times New Roman"/>
                <w:sz w:val="24"/>
                <w:szCs w:val="24"/>
              </w:rPr>
            </w:pPr>
            <w:r w:rsidRPr="00D11A2E">
              <w:rPr>
                <w:rFonts w:ascii="Times New Roman" w:hAnsi="Times New Roman" w:cs="Times New Roman"/>
                <w:color w:val="000000"/>
                <w:sz w:val="24"/>
                <w:szCs w:val="24"/>
              </w:rPr>
              <w:t>6.11</w:t>
            </w:r>
          </w:p>
        </w:tc>
        <w:tc>
          <w:tcPr>
            <w:tcW w:w="9547" w:type="dxa"/>
            <w:tcMar>
              <w:top w:w="50" w:type="dxa"/>
              <w:left w:w="100" w:type="dxa"/>
            </w:tcMar>
            <w:vAlign w:val="center"/>
          </w:tcPr>
          <w:p w:rsidR="00A90EE3" w:rsidRPr="00926BBD" w:rsidRDefault="00B80FB5" w:rsidP="00926BBD">
            <w:pPr>
              <w:spacing w:after="0" w:line="336" w:lineRule="auto"/>
              <w:ind w:left="-52" w:firstLine="52"/>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Движения плоскости и внутренние симметрии фигур (элементарные представления). </w:t>
            </w:r>
            <w:r w:rsidRPr="00926BBD">
              <w:rPr>
                <w:rFonts w:ascii="Times New Roman" w:hAnsi="Times New Roman" w:cs="Times New Roman"/>
                <w:color w:val="000000"/>
                <w:sz w:val="24"/>
                <w:szCs w:val="24"/>
                <w:lang w:val="ru-RU"/>
              </w:rPr>
              <w:t>Параллельный перенос. Поворот</w:t>
            </w:r>
          </w:p>
        </w:tc>
      </w:tr>
    </w:tbl>
    <w:p w:rsidR="00A90EE3" w:rsidRPr="00926BBD" w:rsidRDefault="00A90EE3" w:rsidP="00926BBD">
      <w:pPr>
        <w:spacing w:after="0"/>
        <w:ind w:left="-567" w:firstLine="567"/>
        <w:rPr>
          <w:rFonts w:ascii="Times New Roman" w:hAnsi="Times New Roman" w:cs="Times New Roman"/>
          <w:sz w:val="24"/>
          <w:szCs w:val="24"/>
          <w:lang w:val="ru-RU"/>
        </w:rPr>
      </w:pPr>
    </w:p>
    <w:p w:rsidR="00A90EE3" w:rsidRPr="00926BBD" w:rsidRDefault="00A90EE3" w:rsidP="00926BBD">
      <w:pPr>
        <w:spacing w:after="0"/>
        <w:ind w:left="-567" w:firstLine="567"/>
        <w:rPr>
          <w:rFonts w:ascii="Times New Roman" w:hAnsi="Times New Roman" w:cs="Times New Roman"/>
          <w:sz w:val="24"/>
          <w:szCs w:val="24"/>
          <w:lang w:val="ru-RU"/>
        </w:rPr>
        <w:sectPr w:rsidR="00A90EE3" w:rsidRPr="00926BBD">
          <w:pgSz w:w="11906" w:h="16383"/>
          <w:pgMar w:top="1134" w:right="850" w:bottom="1134" w:left="1701" w:header="720" w:footer="720" w:gutter="0"/>
          <w:cols w:space="720"/>
        </w:sectPr>
      </w:pPr>
    </w:p>
    <w:p w:rsidR="00A90EE3" w:rsidRPr="00D11A2E" w:rsidRDefault="00B80FB5" w:rsidP="00926BBD">
      <w:pPr>
        <w:spacing w:after="0" w:line="336" w:lineRule="auto"/>
        <w:ind w:left="-567" w:firstLine="567"/>
        <w:rPr>
          <w:rFonts w:ascii="Times New Roman" w:hAnsi="Times New Roman" w:cs="Times New Roman"/>
          <w:sz w:val="24"/>
          <w:szCs w:val="24"/>
          <w:lang w:val="ru-RU"/>
        </w:rPr>
      </w:pPr>
      <w:bookmarkStart w:id="11" w:name="block-54811162"/>
      <w:bookmarkEnd w:id="10"/>
      <w:r w:rsidRPr="00D11A2E">
        <w:rPr>
          <w:rFonts w:ascii="Times New Roman" w:hAnsi="Times New Roman" w:cs="Times New Roman"/>
          <w:b/>
          <w:color w:val="000000"/>
          <w:sz w:val="24"/>
          <w:szCs w:val="24"/>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26"/>
        <w:gridCol w:w="8830"/>
      </w:tblGrid>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ind w:left="-93" w:firstLine="218"/>
              <w:rPr>
                <w:rFonts w:ascii="Times New Roman" w:hAnsi="Times New Roman" w:cs="Times New Roman"/>
                <w:sz w:val="24"/>
                <w:szCs w:val="24"/>
              </w:rPr>
            </w:pPr>
            <w:r w:rsidRPr="00D11A2E">
              <w:rPr>
                <w:rFonts w:ascii="Times New Roman" w:hAnsi="Times New Roman" w:cs="Times New Roman"/>
                <w:b/>
                <w:color w:val="000000"/>
                <w:sz w:val="24"/>
                <w:szCs w:val="24"/>
                <w:lang w:val="ru-RU"/>
              </w:rPr>
              <w:t xml:space="preserve"> </w:t>
            </w:r>
            <w:r w:rsidRPr="00D11A2E">
              <w:rPr>
                <w:rFonts w:ascii="Times New Roman" w:hAnsi="Times New Roman" w:cs="Times New Roman"/>
                <w:b/>
                <w:color w:val="000000"/>
                <w:sz w:val="24"/>
                <w:szCs w:val="24"/>
              </w:rPr>
              <w:t xml:space="preserve">Код проверяемого требования </w:t>
            </w:r>
          </w:p>
        </w:tc>
        <w:tc>
          <w:tcPr>
            <w:tcW w:w="9463" w:type="dxa"/>
            <w:tcMar>
              <w:top w:w="50" w:type="dxa"/>
              <w:left w:w="100" w:type="dxa"/>
            </w:tcMar>
            <w:vAlign w:val="center"/>
          </w:tcPr>
          <w:p w:rsidR="00A90EE3" w:rsidRPr="00D11A2E" w:rsidRDefault="00B80FB5" w:rsidP="00926BBD">
            <w:pPr>
              <w:spacing w:after="0"/>
              <w:ind w:left="30" w:hanging="30"/>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3</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4</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5</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6</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Умение оперировать понятиями: функция, график функции, нули функции, </w:t>
            </w:r>
            <w:r w:rsidRPr="00D11A2E">
              <w:rPr>
                <w:rFonts w:ascii="Times New Roman" w:hAnsi="Times New Roman" w:cs="Times New Roman"/>
                <w:color w:val="000000"/>
                <w:sz w:val="24"/>
                <w:szCs w:val="24"/>
                <w:lang w:val="ru-RU"/>
              </w:rPr>
              <w:lastRenderedPageBreak/>
              <w:t>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lastRenderedPageBreak/>
              <w:t>7</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9</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10</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11</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w:t>
            </w:r>
            <w:r w:rsidRPr="00D11A2E">
              <w:rPr>
                <w:rFonts w:ascii="Times New Roman" w:hAnsi="Times New Roman" w:cs="Times New Roman"/>
                <w:color w:val="000000"/>
                <w:sz w:val="24"/>
                <w:szCs w:val="24"/>
                <w:lang w:val="ru-RU"/>
              </w:rPr>
              <w:lastRenderedPageBreak/>
              <w:t>сумме углов треугольника, теорему Пифагора, тригонометрические соотношения для вычисления длин, расстояний, площадей</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lastRenderedPageBreak/>
              <w:t>12</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13</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14</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15</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90EE3" w:rsidRPr="00607E5C" w:rsidTr="00926BBD">
        <w:trPr>
          <w:trHeight w:val="144"/>
        </w:trPr>
        <w:tc>
          <w:tcPr>
            <w:tcW w:w="993" w:type="dxa"/>
            <w:tcMar>
              <w:top w:w="50" w:type="dxa"/>
              <w:left w:w="100" w:type="dxa"/>
            </w:tcMar>
            <w:vAlign w:val="center"/>
          </w:tcPr>
          <w:p w:rsidR="00A90EE3" w:rsidRPr="00D11A2E" w:rsidRDefault="00B80FB5" w:rsidP="00926BBD">
            <w:pPr>
              <w:spacing w:after="0" w:line="336"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16</w:t>
            </w:r>
          </w:p>
        </w:tc>
        <w:tc>
          <w:tcPr>
            <w:tcW w:w="9463" w:type="dxa"/>
            <w:tcMar>
              <w:top w:w="50" w:type="dxa"/>
              <w:left w:w="100" w:type="dxa"/>
            </w:tcMar>
            <w:vAlign w:val="center"/>
          </w:tcPr>
          <w:p w:rsidR="00A90EE3" w:rsidRPr="00D11A2E" w:rsidRDefault="00B80FB5" w:rsidP="00926BBD">
            <w:pPr>
              <w:spacing w:after="0" w:line="336" w:lineRule="auto"/>
              <w:ind w:left="30" w:hanging="30"/>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A90EE3" w:rsidRPr="00D11A2E" w:rsidRDefault="00A90EE3" w:rsidP="00926BBD">
      <w:pPr>
        <w:spacing w:after="0"/>
        <w:ind w:left="-567" w:firstLine="567"/>
        <w:rPr>
          <w:rFonts w:ascii="Times New Roman" w:hAnsi="Times New Roman" w:cs="Times New Roman"/>
          <w:sz w:val="24"/>
          <w:szCs w:val="24"/>
          <w:lang w:val="ru-RU"/>
        </w:rPr>
        <w:sectPr w:rsidR="00A90EE3" w:rsidRPr="00D11A2E">
          <w:pgSz w:w="11906" w:h="16383"/>
          <w:pgMar w:top="1134" w:right="850" w:bottom="1134" w:left="1701" w:header="720" w:footer="720" w:gutter="0"/>
          <w:cols w:space="720"/>
        </w:sectPr>
      </w:pPr>
    </w:p>
    <w:p w:rsidR="00A90EE3" w:rsidRPr="00D11A2E" w:rsidRDefault="00B80FB5" w:rsidP="00926BBD">
      <w:pPr>
        <w:spacing w:after="0" w:line="336" w:lineRule="auto"/>
        <w:ind w:left="-567" w:firstLine="567"/>
        <w:rPr>
          <w:rFonts w:ascii="Times New Roman" w:hAnsi="Times New Roman" w:cs="Times New Roman"/>
          <w:sz w:val="24"/>
          <w:szCs w:val="24"/>
          <w:lang w:val="ru-RU"/>
        </w:rPr>
      </w:pPr>
      <w:bookmarkStart w:id="12" w:name="block-54811163"/>
      <w:bookmarkEnd w:id="11"/>
      <w:r w:rsidRPr="00D11A2E">
        <w:rPr>
          <w:rFonts w:ascii="Times New Roman" w:hAnsi="Times New Roman" w:cs="Times New Roman"/>
          <w:b/>
          <w:color w:val="000000"/>
          <w:sz w:val="24"/>
          <w:szCs w:val="24"/>
          <w:lang w:val="ru-RU"/>
        </w:rPr>
        <w:lastRenderedPageBreak/>
        <w:t>ПЕРЕЧЕНЬ ЭЛЕМЕНТОВ СОДЕРЖАНИЯ, ПРОВЕРЯЕМЫХ НА ОГЭ ПО МАТЕМАТИКЕ</w:t>
      </w:r>
    </w:p>
    <w:tbl>
      <w:tblPr>
        <w:tblW w:w="9439"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8567"/>
      </w:tblGrid>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lang w:val="ru-RU"/>
              </w:rPr>
              <w:t xml:space="preserve"> </w:t>
            </w:r>
            <w:r w:rsidRPr="00D11A2E">
              <w:rPr>
                <w:rFonts w:ascii="Times New Roman" w:hAnsi="Times New Roman" w:cs="Times New Roman"/>
                <w:b/>
                <w:color w:val="000000"/>
                <w:sz w:val="24"/>
                <w:szCs w:val="24"/>
              </w:rPr>
              <w:t xml:space="preserve">Код </w:t>
            </w:r>
          </w:p>
        </w:tc>
        <w:tc>
          <w:tcPr>
            <w:tcW w:w="8567"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 Проверяемый элемент содержания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Числа и вычисления</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1.1</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Натуральные и целые числа. Признаки делимости целых чисел</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1.2</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Обыкновенные и десятичные дроби, проценты, бесконечные периодические дроби</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1.3</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Рациональные числа. Арифметические операции с рациональными числами </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1.4</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Действительные числа. Арифметические операции с действительными числами</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1.5</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Приближённые вычисления, правила округления, прикидка и оценка результата вычислений</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Алгебраические выражения</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2.1</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Буквенные выражения (выражения с переменными)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2.2</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Степень с целым показателем. Степень с рациональным показателем. </w:t>
            </w:r>
            <w:r w:rsidRPr="00D11A2E">
              <w:rPr>
                <w:rFonts w:ascii="Times New Roman" w:hAnsi="Times New Roman" w:cs="Times New Roman"/>
                <w:color w:val="000000"/>
                <w:sz w:val="24"/>
                <w:szCs w:val="24"/>
              </w:rPr>
              <w:t>Свойства степени</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2.3</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rPr>
              <w:t xml:space="preserve">Многочлены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2.4</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rPr>
              <w:t xml:space="preserve">Алгебраическая дробь </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2.5</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3</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Уравнения и неравенства</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3.1</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Целые и дробно-рациональные уравнения. </w:t>
            </w:r>
            <w:r w:rsidRPr="00D11A2E">
              <w:rPr>
                <w:rFonts w:ascii="Times New Roman" w:hAnsi="Times New Roman" w:cs="Times New Roman"/>
                <w:color w:val="000000"/>
                <w:sz w:val="24"/>
                <w:szCs w:val="24"/>
              </w:rPr>
              <w:t>Системы и совокупности уравнений</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3.2</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Целые и дробно-рациональные неравенства. </w:t>
            </w:r>
            <w:r w:rsidRPr="00D11A2E">
              <w:rPr>
                <w:rFonts w:ascii="Times New Roman" w:hAnsi="Times New Roman" w:cs="Times New Roman"/>
                <w:color w:val="000000"/>
                <w:sz w:val="24"/>
                <w:szCs w:val="24"/>
              </w:rPr>
              <w:t>Системы и совокупности неравенств</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3.3</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rPr>
              <w:t>Решение текстовых задач</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4</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Числовые последовательности</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4.1</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rPr>
              <w:t>Последовательности, способы задания последовательностей</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4.2</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Арифметическая и геометрическая прогрессии. Формула сложных процентов</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5</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Функции</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5.1.</w:t>
            </w:r>
          </w:p>
        </w:tc>
        <w:tc>
          <w:tcPr>
            <w:tcW w:w="8567" w:type="dxa"/>
            <w:tcMar>
              <w:top w:w="50" w:type="dxa"/>
              <w:left w:w="100" w:type="dxa"/>
            </w:tcMar>
            <w:vAlign w:val="center"/>
          </w:tcPr>
          <w:p w:rsidR="00A90EE3" w:rsidRPr="00D11A2E" w:rsidRDefault="00B80FB5" w:rsidP="00926BBD">
            <w:pPr>
              <w:spacing w:after="0" w:line="360" w:lineRule="auto"/>
              <w:ind w:left="-567" w:firstLine="567"/>
              <w:jc w:val="both"/>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D11A2E">
              <w:rPr>
                <w:rFonts w:ascii="Times New Roman" w:hAnsi="Times New Roman" w:cs="Times New Roman"/>
                <w:color w:val="000000"/>
                <w:sz w:val="24"/>
                <w:szCs w:val="24"/>
              </w:rPr>
              <w:t xml:space="preserve">Наибольшее </w:t>
            </w:r>
            <w:r w:rsidRPr="00D11A2E">
              <w:rPr>
                <w:rFonts w:ascii="Times New Roman" w:hAnsi="Times New Roman" w:cs="Times New Roman"/>
                <w:color w:val="000000"/>
                <w:sz w:val="24"/>
                <w:szCs w:val="24"/>
              </w:rPr>
              <w:lastRenderedPageBreak/>
              <w:t>и наименьшее значение функции на промежутке</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lastRenderedPageBreak/>
              <w:t>6</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Координаты на прямой и плоскости</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6.1</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Координатная прямая</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6.2</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Декартовы координаты на плоскости</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Геометрия</w:t>
            </w:r>
          </w:p>
        </w:tc>
      </w:tr>
      <w:tr w:rsidR="00A90EE3" w:rsidRPr="006E56FF"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7.1</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Геометрические фигуры и их свойства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7.2</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Треугольник</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7.3</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Многоугольники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7.4</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Окружность и круг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7.5</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Измерение геометрических величин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7.6</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Векторы на плоскости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Вероятность и статистика</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8.1</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Описательная статистика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8.2</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Вероятность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8.3</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Комбинаторика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8.4</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Множества </w:t>
            </w:r>
          </w:p>
        </w:tc>
      </w:tr>
      <w:tr w:rsidR="00A90EE3" w:rsidRPr="00D11A2E" w:rsidTr="00926BBD">
        <w:trPr>
          <w:trHeight w:val="144"/>
        </w:trPr>
        <w:tc>
          <w:tcPr>
            <w:tcW w:w="872" w:type="dxa"/>
            <w:tcMar>
              <w:top w:w="50" w:type="dxa"/>
              <w:left w:w="100" w:type="dxa"/>
            </w:tcMar>
            <w:vAlign w:val="center"/>
          </w:tcPr>
          <w:p w:rsidR="00A90EE3" w:rsidRPr="00D11A2E" w:rsidRDefault="00B80FB5" w:rsidP="00926BBD">
            <w:pPr>
              <w:spacing w:after="0" w:line="360" w:lineRule="auto"/>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8.5</w:t>
            </w:r>
          </w:p>
        </w:tc>
        <w:tc>
          <w:tcPr>
            <w:tcW w:w="8567" w:type="dxa"/>
            <w:tcMar>
              <w:top w:w="50" w:type="dxa"/>
              <w:left w:w="100" w:type="dxa"/>
            </w:tcMar>
            <w:vAlign w:val="center"/>
          </w:tcPr>
          <w:p w:rsidR="00A90EE3" w:rsidRPr="00D11A2E" w:rsidRDefault="00B80FB5" w:rsidP="00926BBD">
            <w:pPr>
              <w:spacing w:after="0" w:line="360" w:lineRule="auto"/>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 xml:space="preserve">Графы </w:t>
            </w:r>
          </w:p>
        </w:tc>
      </w:tr>
    </w:tbl>
    <w:p w:rsidR="00A90EE3" w:rsidRPr="00D11A2E" w:rsidRDefault="00A90EE3" w:rsidP="00926BBD">
      <w:pPr>
        <w:spacing w:after="0"/>
        <w:rPr>
          <w:rFonts w:ascii="Times New Roman" w:hAnsi="Times New Roman" w:cs="Times New Roman"/>
          <w:sz w:val="24"/>
          <w:szCs w:val="24"/>
        </w:rPr>
        <w:sectPr w:rsidR="00A90EE3" w:rsidRPr="00D11A2E">
          <w:pgSz w:w="11906" w:h="16383"/>
          <w:pgMar w:top="1134" w:right="850" w:bottom="1134" w:left="1701" w:header="720" w:footer="720" w:gutter="0"/>
          <w:cols w:space="720"/>
        </w:sectPr>
      </w:pPr>
    </w:p>
    <w:bookmarkEnd w:id="12"/>
    <w:p w:rsidR="00B80FB5" w:rsidRPr="00D11A2E" w:rsidRDefault="00B80FB5" w:rsidP="00926BBD">
      <w:pPr>
        <w:spacing w:after="0"/>
        <w:rPr>
          <w:rFonts w:ascii="Times New Roman" w:hAnsi="Times New Roman" w:cs="Times New Roman"/>
          <w:sz w:val="24"/>
          <w:szCs w:val="24"/>
          <w:lang w:val="ru-RU"/>
        </w:rPr>
      </w:pPr>
    </w:p>
    <w:sectPr w:rsidR="00B80FB5" w:rsidRPr="00D11A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6CB1"/>
    <w:multiLevelType w:val="multilevel"/>
    <w:tmpl w:val="16D2CD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F76523"/>
    <w:multiLevelType w:val="multilevel"/>
    <w:tmpl w:val="8154DB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0605A"/>
    <w:multiLevelType w:val="multilevel"/>
    <w:tmpl w:val="4A54DA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C815D1"/>
    <w:multiLevelType w:val="multilevel"/>
    <w:tmpl w:val="4BF420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F179F4"/>
    <w:multiLevelType w:val="multilevel"/>
    <w:tmpl w:val="9948F1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57C11"/>
    <w:multiLevelType w:val="multilevel"/>
    <w:tmpl w:val="D00E5B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90EE3"/>
    <w:rsid w:val="00056E3F"/>
    <w:rsid w:val="001D7218"/>
    <w:rsid w:val="00607E5C"/>
    <w:rsid w:val="006E56FF"/>
    <w:rsid w:val="007127E7"/>
    <w:rsid w:val="00926BBD"/>
    <w:rsid w:val="00A90EE3"/>
    <w:rsid w:val="00B80FB5"/>
    <w:rsid w:val="00D1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8B97"/>
  <w15:docId w15:val="{CE539389-5A52-4C4A-8D4E-FEC06061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26BB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26BBD"/>
    <w:rPr>
      <w:rFonts w:ascii="Segoe UI" w:hAnsi="Segoe UI" w:cs="Segoe UI"/>
      <w:sz w:val="18"/>
      <w:szCs w:val="18"/>
    </w:rPr>
  </w:style>
  <w:style w:type="paragraph" w:styleId="af0">
    <w:name w:val="Normal (Web)"/>
    <w:basedOn w:val="a"/>
    <w:uiPriority w:val="99"/>
    <w:semiHidden/>
    <w:unhideWhenUsed/>
    <w:rsid w:val="007127E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8084">
      <w:bodyDiv w:val="1"/>
      <w:marLeft w:val="0"/>
      <w:marRight w:val="0"/>
      <w:marTop w:val="0"/>
      <w:marBottom w:val="0"/>
      <w:divBdr>
        <w:top w:val="none" w:sz="0" w:space="0" w:color="auto"/>
        <w:left w:val="none" w:sz="0" w:space="0" w:color="auto"/>
        <w:bottom w:val="none" w:sz="0" w:space="0" w:color="auto"/>
        <w:right w:val="none" w:sz="0" w:space="0" w:color="auto"/>
      </w:divBdr>
    </w:div>
    <w:div w:id="727000225">
      <w:bodyDiv w:val="1"/>
      <w:marLeft w:val="0"/>
      <w:marRight w:val="0"/>
      <w:marTop w:val="0"/>
      <w:marBottom w:val="0"/>
      <w:divBdr>
        <w:top w:val="none" w:sz="0" w:space="0" w:color="auto"/>
        <w:left w:val="none" w:sz="0" w:space="0" w:color="auto"/>
        <w:bottom w:val="none" w:sz="0" w:space="0" w:color="auto"/>
        <w:right w:val="none" w:sz="0" w:space="0" w:color="auto"/>
      </w:divBdr>
    </w:div>
    <w:div w:id="201669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a1424bc" TargetMode="External"/><Relationship Id="rId18" Type="http://schemas.openxmlformats.org/officeDocument/2006/relationships/hyperlink" Target="https://m.edsoo.ru/8a142ac0" TargetMode="External"/><Relationship Id="rId26" Type="http://schemas.openxmlformats.org/officeDocument/2006/relationships/hyperlink" Target="https://m.edsoo.ru/8a14406e" TargetMode="External"/><Relationship Id="rId39" Type="http://schemas.openxmlformats.org/officeDocument/2006/relationships/hyperlink" Target="https://m.edsoo.ru/8a144c3a" TargetMode="External"/><Relationship Id="rId21" Type="http://schemas.openxmlformats.org/officeDocument/2006/relationships/hyperlink" Target="https://m.edsoo.ru/8a142ac0" TargetMode="External"/><Relationship Id="rId34" Type="http://schemas.openxmlformats.org/officeDocument/2006/relationships/hyperlink" Target="https://m.edsoo.ru/8a144a8c" TargetMode="External"/><Relationship Id="rId42" Type="http://schemas.openxmlformats.org/officeDocument/2006/relationships/hyperlink" Target="https://m.edsoo.ru/8a145c48" TargetMode="External"/><Relationship Id="rId47" Type="http://schemas.openxmlformats.org/officeDocument/2006/relationships/hyperlink" Target="https://m.edsoo.ru/8a1472c8" TargetMode="External"/><Relationship Id="rId50" Type="http://schemas.openxmlformats.org/officeDocument/2006/relationships/hyperlink" Target="https://m.edsoo.ru/8a147426" TargetMode="External"/><Relationship Id="rId55" Type="http://schemas.openxmlformats.org/officeDocument/2006/relationships/hyperlink" Target="https://m.edsoo.ru/8a147f16" TargetMode="External"/><Relationship Id="rId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8a142e8a" TargetMode="External"/><Relationship Id="rId29" Type="http://schemas.openxmlformats.org/officeDocument/2006/relationships/hyperlink" Target="https://m.edsoo.ru/8a143f06" TargetMode="External"/><Relationship Id="rId11" Type="http://schemas.openxmlformats.org/officeDocument/2006/relationships/hyperlink" Target="https://m.edsoo.ru/7f41a12c" TargetMode="External"/><Relationship Id="rId24" Type="http://schemas.openxmlformats.org/officeDocument/2006/relationships/hyperlink" Target="https://m.edsoo.ru/8a143ab0" TargetMode="External"/><Relationship Id="rId32" Type="http://schemas.openxmlformats.org/officeDocument/2006/relationships/hyperlink" Target="https://m.edsoo.ru/8a1447a8" TargetMode="External"/><Relationship Id="rId37" Type="http://schemas.openxmlformats.org/officeDocument/2006/relationships/hyperlink" Target="https://m.edsoo.ru/8a14539c" TargetMode="External"/><Relationship Id="rId40" Type="http://schemas.openxmlformats.org/officeDocument/2006/relationships/hyperlink" Target="https://m.edsoo.ru/8a1458c4" TargetMode="External"/><Relationship Id="rId45" Type="http://schemas.openxmlformats.org/officeDocument/2006/relationships/hyperlink" Target="https://m.edsoo.ru/8a146e0e" TargetMode="External"/><Relationship Id="rId53" Type="http://schemas.openxmlformats.org/officeDocument/2006/relationships/hyperlink" Target="https://m.edsoo.ru/8a147c82" TargetMode="External"/><Relationship Id="rId58" Type="http://schemas.openxmlformats.org/officeDocument/2006/relationships/hyperlink" Target="https://m.edsoo.ru/8a148650"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https://m.edsoo.ru/8a142ac0" TargetMode="External"/><Relationship Id="rId14" Type="http://schemas.openxmlformats.org/officeDocument/2006/relationships/hyperlink" Target="https://m.edsoo.ru/8a14336c" TargetMode="External"/><Relationship Id="rId22" Type="http://schemas.openxmlformats.org/officeDocument/2006/relationships/hyperlink" Target="https://m.edsoo.ru/8a142c3c" TargetMode="External"/><Relationship Id="rId27" Type="http://schemas.openxmlformats.org/officeDocument/2006/relationships/hyperlink" Target="https://m.edsoo.ru/8a1441a4" TargetMode="External"/><Relationship Id="rId30" Type="http://schemas.openxmlformats.org/officeDocument/2006/relationships/hyperlink" Target="https://m.edsoo.ru/8a1443fc" TargetMode="External"/><Relationship Id="rId35" Type="http://schemas.openxmlformats.org/officeDocument/2006/relationships/hyperlink" Target="https://m.edsoo.ru/8a144d52" TargetMode="External"/><Relationship Id="rId43" Type="http://schemas.openxmlformats.org/officeDocument/2006/relationships/hyperlink" Target="https://m.edsoo.ru/8a14635a" TargetMode="External"/><Relationship Id="rId48" Type="http://schemas.openxmlformats.org/officeDocument/2006/relationships/hyperlink" Target="https://m.edsoo.ru/8a14714c" TargetMode="External"/><Relationship Id="rId56" Type="http://schemas.openxmlformats.org/officeDocument/2006/relationships/hyperlink" Target="https://m.edsoo.ru/8a1480e2"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 Id="rId12" Type="http://schemas.openxmlformats.org/officeDocument/2006/relationships/hyperlink" Target="https://m.edsoo.ru/7f41a12c" TargetMode="External"/><Relationship Id="rId17" Type="http://schemas.openxmlformats.org/officeDocument/2006/relationships/hyperlink" Target="https://m.edsoo.ru/8a1430b0" TargetMode="External"/><Relationship Id="rId25" Type="http://schemas.openxmlformats.org/officeDocument/2006/relationships/hyperlink" Target="https://m.edsoo.ru/8a143de4" TargetMode="External"/><Relationship Id="rId33" Type="http://schemas.openxmlformats.org/officeDocument/2006/relationships/hyperlink" Target="https://m.edsoo.ru/8a144960" TargetMode="External"/><Relationship Id="rId38" Type="http://schemas.openxmlformats.org/officeDocument/2006/relationships/hyperlink" Target="https://m.edsoo.ru/8a14550e" TargetMode="External"/><Relationship Id="rId46" Type="http://schemas.openxmlformats.org/officeDocument/2006/relationships/hyperlink" Target="https://m.edsoo.ru/8a146fda" TargetMode="External"/><Relationship Id="rId59" Type="http://schemas.openxmlformats.org/officeDocument/2006/relationships/hyperlink" Target="https://m.edsoo.ru/8a148920" TargetMode="External"/><Relationship Id="rId20" Type="http://schemas.openxmlformats.org/officeDocument/2006/relationships/hyperlink" Target="https://m.edsoo.ru/8a142ac0" TargetMode="External"/><Relationship Id="rId41" Type="http://schemas.openxmlformats.org/officeDocument/2006/relationships/hyperlink" Target="https://m.edsoo.ru/8a145b0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5" Type="http://schemas.openxmlformats.org/officeDocument/2006/relationships/hyperlink" Target="https://m.edsoo.ru/8a142d5e" TargetMode="External"/><Relationship Id="rId23" Type="http://schemas.openxmlformats.org/officeDocument/2006/relationships/hyperlink" Target="https://m.edsoo.ru/8a14392a" TargetMode="External"/><Relationship Id="rId28" Type="http://schemas.openxmlformats.org/officeDocument/2006/relationships/hyperlink" Target="https://m.edsoo.ru/8a1442da" TargetMode="External"/><Relationship Id="rId36" Type="http://schemas.openxmlformats.org/officeDocument/2006/relationships/hyperlink" Target="https://m.edsoo.ru/8a144fbe" TargetMode="External"/><Relationship Id="rId49" Type="http://schemas.openxmlformats.org/officeDocument/2006/relationships/hyperlink" Target="https://m.edsoo.ru/8a14714c" TargetMode="External"/><Relationship Id="rId57" Type="http://schemas.openxmlformats.org/officeDocument/2006/relationships/hyperlink" Target="https://m.edsoo.ru/8a148524" TargetMode="External"/><Relationship Id="rId10" Type="http://schemas.openxmlformats.org/officeDocument/2006/relationships/hyperlink" Target="https://m.edsoo.ru/7f41a12c" TargetMode="External"/><Relationship Id="rId31" Type="http://schemas.openxmlformats.org/officeDocument/2006/relationships/hyperlink" Target="https://m.edsoo.ru/8a144578" TargetMode="External"/><Relationship Id="rId44" Type="http://schemas.openxmlformats.org/officeDocument/2006/relationships/hyperlink" Target="https://m.edsoo.ru/8a146620" TargetMode="External"/><Relationship Id="rId52" Type="http://schemas.openxmlformats.org/officeDocument/2006/relationships/hyperlink" Target="https://m.edsoo.ru/8a14775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5317</Words>
  <Characters>30311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kissoh</cp:lastModifiedBy>
  <cp:revision>13</cp:revision>
  <cp:lastPrinted>2025-08-25T07:36:00Z</cp:lastPrinted>
  <dcterms:created xsi:type="dcterms:W3CDTF">2025-08-20T06:12:00Z</dcterms:created>
  <dcterms:modified xsi:type="dcterms:W3CDTF">2025-09-04T11:45:00Z</dcterms:modified>
</cp:coreProperties>
</file>