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F" w:rsidRDefault="00255FDF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62967"/>
    </w:p>
    <w:p w:rsidR="00D3342B" w:rsidRPr="004B776D" w:rsidRDefault="00613B18" w:rsidP="00D3342B">
      <w:pPr>
        <w:rPr>
          <w:lang w:val="ru-RU"/>
        </w:rPr>
        <w:sectPr w:rsidR="00D3342B" w:rsidRPr="004B776D">
          <w:pgSz w:w="11906" w:h="16383"/>
          <w:pgMar w:top="1134" w:right="850" w:bottom="1134" w:left="1701" w:header="720" w:footer="720" w:gutter="0"/>
          <w:cols w:space="720"/>
        </w:sectPr>
      </w:pPr>
      <w:r w:rsidRPr="00613B18">
        <w:rPr>
          <w:noProof/>
          <w:lang w:val="ru-RU" w:eastAsia="ru-RU"/>
        </w:rPr>
        <w:drawing>
          <wp:inline distT="0" distB="0" distL="0" distR="0" wp14:anchorId="79BF6B1B" wp14:editId="3F7CEF0F">
            <wp:extent cx="5940425" cy="8168084"/>
            <wp:effectExtent l="0" t="0" r="0" b="0"/>
            <wp:docPr id="1" name="Рисунок 1" descr="C:\Users\kossoh\Desktop\ТЛ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Desktop\ТЛ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62" w:rsidRPr="004B776D" w:rsidRDefault="00E40E62">
      <w:pPr>
        <w:rPr>
          <w:lang w:val="ru-RU"/>
        </w:rPr>
        <w:sectPr w:rsidR="00E40E62" w:rsidRPr="004B776D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CA0641" w:rsidRPr="00CA0641" w:rsidRDefault="00CA0641" w:rsidP="00613B18">
      <w:pPr>
        <w:spacing w:after="0" w:line="264" w:lineRule="auto"/>
        <w:rPr>
          <w:rFonts w:ascii="Calibri" w:eastAsia="Calibri" w:hAnsi="Calibri" w:cs="Times New Roman"/>
          <w:sz w:val="24"/>
          <w:szCs w:val="24"/>
          <w:lang w:val="ru-RU"/>
        </w:rPr>
      </w:pPr>
      <w:bookmarkStart w:id="2" w:name="block-6862973"/>
      <w:bookmarkEnd w:id="0"/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A0641" w:rsidRPr="00CA0641" w:rsidRDefault="00CA0641" w:rsidP="00CA0641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:rsidR="00C424F4" w:rsidRPr="009D5BD4" w:rsidRDefault="00C424F4" w:rsidP="00C424F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программа по обществознанию для 9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по учебному предмету «Обществознание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а также федеральной рабочей программы воспитания.</w:t>
      </w:r>
    </w:p>
    <w:p w:rsidR="00C424F4" w:rsidRPr="009D5BD4" w:rsidRDefault="00C424F4" w:rsidP="00C424F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вской СОШ им. </w:t>
      </w:r>
      <w:proofErr w:type="spellStart"/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2024-2025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602FF0" w:rsidRPr="00CA0641" w:rsidRDefault="00602FF0" w:rsidP="00CA064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ориентирована на УМК: </w:t>
      </w:r>
      <w:proofErr w:type="gramStart"/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Обществознание, 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редакцией Л.Н. Боголюбова., 9 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ласс.– М.: Просвещение, 2019г.)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</w:p>
    <w:p w:rsidR="00E40E62" w:rsidRPr="00CA0641" w:rsidRDefault="00CA0641" w:rsidP="00CA0641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«Обществознание</w:t>
      </w: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90ECC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="00160241" w:rsidRPr="00C424F4">
        <w:rPr>
          <w:rFonts w:ascii="Times New Roman" w:hAnsi="Times New Roman"/>
          <w:color w:val="000000"/>
          <w:sz w:val="24"/>
          <w:szCs w:val="24"/>
          <w:lang w:val="ru-RU"/>
        </w:rPr>
        <w:t>Отечеству, приверженности нацио</w:t>
      </w:r>
      <w:r w:rsidRPr="00C424F4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нальным ценностям.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E40E62" w:rsidRPr="00E90ECC" w:rsidRDefault="004B776D" w:rsidP="00160241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A0641" w:rsidRDefault="00CA0641" w:rsidP="00160241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A0641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чения учебного предмета «Обществознание</w:t>
      </w:r>
      <w:r w:rsidRPr="00CA0641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458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709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40E62" w:rsidRPr="00E90ECC" w:rsidRDefault="004B776D" w:rsidP="00B76F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0641" w:rsidRPr="00CA0641" w:rsidRDefault="00CA0641" w:rsidP="00CA0641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</w:t>
      </w:r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E40E62" w:rsidRPr="00E90ECC" w:rsidRDefault="00E40E62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CA0641" w:rsidRPr="00CA0641" w:rsidRDefault="004B776D" w:rsidP="00CA0641">
      <w:pPr>
        <w:spacing w:after="0" w:line="264" w:lineRule="auto"/>
        <w:ind w:left="-426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ла</w:t>
      </w:r>
      <w:r w:rsidR="00D3342B">
        <w:rPr>
          <w:rFonts w:ascii="Times New Roman" w:hAnsi="Times New Roman"/>
          <w:color w:val="000000"/>
          <w:sz w:val="24"/>
          <w:szCs w:val="24"/>
          <w:lang w:val="ru-RU"/>
        </w:rPr>
        <w:t xml:space="preserve">ном обществознание изучается в </w:t>
      </w:r>
      <w:proofErr w:type="gramStart"/>
      <w:r w:rsidR="00D3342B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. Общее к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оличество времени на обучения составляет 34 часа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. Общая н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едельная нагрузка </w:t>
      </w:r>
      <w:proofErr w:type="gramStart"/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1 час.</w:t>
      </w:r>
      <w:r w:rsidR="00CA0641">
        <w:rPr>
          <w:sz w:val="24"/>
          <w:szCs w:val="24"/>
          <w:lang w:val="ru-RU"/>
        </w:rPr>
        <w:t xml:space="preserve">                   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CA0641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, с учетом календарного учебного графика и расписанием занятий обеспечено выполнение ра</w:t>
      </w:r>
      <w:r w:rsidR="00CA06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бочей программы в полном объеме. 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Фа</w:t>
      </w:r>
      <w:r w:rsidR="00D40923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35часов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A0641" w:rsidRPr="00E90ECC" w:rsidRDefault="00CA0641">
      <w:pPr>
        <w:rPr>
          <w:sz w:val="24"/>
          <w:szCs w:val="24"/>
          <w:lang w:val="ru-RU"/>
        </w:rPr>
        <w:sectPr w:rsidR="00CA0641" w:rsidRPr="00E90ECC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6862968"/>
      <w:bookmarkEnd w:id="2"/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политическом измерении.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Политический режим и его виды.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Демократия, демократические ценности. Правовое государство и гражданское общество.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Участие граждан в политике. Выборы, референдум.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Гражданин и государство.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Государственное управление. Противодействие коррупции в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Местное самоуправление.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системе социальных отношений.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общества. Многообразие социальных общностей и групп.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Социальная мобильность.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Социальный статус человека в обществе. Социальные роли. Ролевой набор подростка.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Социализация личности.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Социальная политика Российского государства.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Социальные конфликты и пути их разрешения.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современном изменяющемся мире.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Молодёжь – активный участник общественной жизни. Волонтёрское движение.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Профессии настоящего и будущего. Непрерывное образование и карьера.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общества.</w:t>
      </w:r>
    </w:p>
    <w:p w:rsidR="00E40E62" w:rsidRPr="00E90ECC" w:rsidRDefault="00E40E62">
      <w:pPr>
        <w:rPr>
          <w:sz w:val="24"/>
          <w:szCs w:val="24"/>
          <w:lang w:val="ru-RU"/>
        </w:rPr>
        <w:sectPr w:rsidR="00E40E62" w:rsidRPr="00E90ECC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4" w:name="block-6862972"/>
      <w:bookmarkEnd w:id="3"/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и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E90ECC" w:rsidRDefault="00E90ECC" w:rsidP="00E90EC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, помощь людям, нуждающимся в ней).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план её изменения;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40E62" w:rsidRPr="00D3342B" w:rsidRDefault="004B776D" w:rsidP="00CA0641">
      <w:pPr>
        <w:spacing w:after="0" w:line="264" w:lineRule="auto"/>
        <w:jc w:val="both"/>
        <w:rPr>
          <w:sz w:val="24"/>
          <w:szCs w:val="24"/>
          <w:lang w:val="ru-RU"/>
        </w:rPr>
      </w:pPr>
      <w:r w:rsidRPr="00D3342B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политическом измерении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обязанностями граждан, связи политических потрясений и социально-экономических кризисов в государстве;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 и конкретизировать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Гражданин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государство</w:t>
      </w:r>
      <w:proofErr w:type="spellEnd"/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приводить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систематизировать и конкретизировать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 и конкретизировать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самостоятельно заполнять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системе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социальных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отношений</w:t>
      </w:r>
      <w:proofErr w:type="spellEnd"/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 и группы;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сравнивать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виды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социальной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мобильности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>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современном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изменяющемся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мире</w:t>
      </w:r>
      <w:proofErr w:type="spellEnd"/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информационном обществе, глобализации, глобальных проблемах; 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требования к современным профессиям;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и последствия глобализации;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письменное) важности здорового образа жизни, связи здоровья и спорта в жизни человека;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E40E62" w:rsidRDefault="00E40E62">
      <w:pPr>
        <w:rPr>
          <w:lang w:val="ru-RU"/>
        </w:rPr>
      </w:pPr>
    </w:p>
    <w:p w:rsidR="00602FF0" w:rsidRDefault="00602FF0">
      <w:pPr>
        <w:rPr>
          <w:lang w:val="ru-RU"/>
        </w:rPr>
      </w:pPr>
    </w:p>
    <w:p w:rsidR="00602FF0" w:rsidRDefault="00602FF0">
      <w:pPr>
        <w:rPr>
          <w:lang w:val="ru-RU"/>
        </w:rPr>
      </w:pPr>
    </w:p>
    <w:p w:rsidR="00602FF0" w:rsidRP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P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Основной инструментарий для оценивания результатов:</w:t>
      </w:r>
    </w:p>
    <w:p w:rsidR="00602FF0" w:rsidRPr="00602FF0" w:rsidRDefault="00602FF0" w:rsidP="00602FF0">
      <w:pPr>
        <w:shd w:val="clear" w:color="auto" w:fill="FFFFFF"/>
        <w:spacing w:before="280" w:after="28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Нормы оценки знаний по истории.</w:t>
      </w:r>
    </w:p>
    <w:p w:rsidR="00602FF0" w:rsidRPr="00602FF0" w:rsidRDefault="00602FF0" w:rsidP="00602FF0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Оценка «5»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602FF0" w:rsidRPr="00602FF0" w:rsidRDefault="00602FF0" w:rsidP="00602FF0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межпредметные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 (на основе ранее приобретенных знаний) и 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внутрипредметные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:rsidR="00602FF0" w:rsidRPr="00602FF0" w:rsidRDefault="00602FF0" w:rsidP="00602FF0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«4»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внутрипредметные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 Оценка «3»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несистематизированно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, фрагментарно, не всегда последовательно.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Показывает недостаточную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сформированность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отдельных знаний и умений; выводы и обобщения аргументирует слабо, допускает в них ошибки.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602FF0" w:rsidRPr="00602FF0" w:rsidRDefault="00602FF0" w:rsidP="00602F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«2»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</w:t>
      </w:r>
      <w:r w:rsidRPr="00602FF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усвоил и не раскрыл основное содержание материала; не делает выводов и обобщений.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Критерии и нормы оценки знаний и 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умений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обучающихся за самостоятельные письменные и контрольные работы.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5»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Выполняет работу без ошибок и /или/ допускает не более одного недочёта.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Соблюдает культуру письменной речи; правила оформления письменных работ. 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4»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3»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Правильно выполняет не менее половины работы.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   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3.      Допускает незначительное несоблюдение основных норм культуры письменной речи, правил оформления письменных работ. 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lastRenderedPageBreak/>
        <w:t xml:space="preserve"> 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2»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Правильно выполняет менее половины письменной работы.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Примечание.  —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</w:t>
      </w:r>
      <w:proofErr w:type="gramStart"/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>умениях  учеников</w:t>
      </w:r>
      <w:proofErr w:type="gramEnd"/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>.</w:t>
      </w:r>
    </w:p>
    <w:p w:rsidR="00602FF0" w:rsidRPr="004B776D" w:rsidRDefault="00602FF0">
      <w:pPr>
        <w:rPr>
          <w:lang w:val="ru-RU"/>
        </w:rPr>
        <w:sectPr w:rsidR="00602FF0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Default="004B776D">
      <w:pPr>
        <w:spacing w:after="0"/>
        <w:ind w:left="120"/>
      </w:pPr>
      <w:bookmarkStart w:id="5" w:name="block-6862969"/>
      <w:bookmarkEnd w:id="4"/>
      <w:r w:rsidRPr="004B77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0E62" w:rsidRDefault="00E40E62">
      <w:pPr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E62" w:rsidRPr="00CA0641" w:rsidRDefault="00CA064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E40E6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</w:tr>
      <w:tr w:rsidR="00E40E62" w:rsidRPr="0061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 w:rsidRPr="0061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 w:rsidRPr="0061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602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</w:tbl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6862970"/>
      <w:bookmarkEnd w:id="5"/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11A7" w:rsidRDefault="003D11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11A7" w:rsidRDefault="003D11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11A7" w:rsidRDefault="003D11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0E62" w:rsidRPr="003D11A7" w:rsidRDefault="004B776D">
      <w:pPr>
        <w:spacing w:after="0"/>
        <w:ind w:left="120"/>
        <w:rPr>
          <w:sz w:val="24"/>
          <w:szCs w:val="24"/>
        </w:rPr>
      </w:pPr>
      <w:r w:rsidRPr="003D11A7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E40E62" w:rsidRDefault="00E40E62">
      <w:pPr>
        <w:sectPr w:rsidR="00E40E62" w:rsidSect="003753FF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E40E62" w:rsidRPr="00CA0641" w:rsidRDefault="00CA064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E40E6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</w:tr>
      <w:tr w:rsidR="00E40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CA0641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A0641"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</w:pPr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4B776D">
            <w:pPr>
              <w:spacing w:after="0"/>
              <w:ind w:left="135"/>
              <w:rPr>
                <w:lang w:val="ru-RU"/>
              </w:rPr>
            </w:pPr>
            <w:r w:rsidRPr="00602FF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— политическая организация общества</w:t>
            </w:r>
            <w:r w:rsidR="00602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602FF0" w:rsidRPr="00602FF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602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4B776D" w:rsidP="00CA06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2FF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CA0641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CA0641"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602FF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FF0">
              <w:rPr>
                <w:rFonts w:ascii="Times New Roman" w:hAnsi="Times New Roman" w:cs="Times New Roman"/>
                <w:lang w:val="ru-RU"/>
              </w:rPr>
              <w:t>Стартовая 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602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602FF0"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602FF0"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602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AB47E1">
              <w:rPr>
                <w:lang w:val="ru-RU"/>
              </w:rPr>
              <w:t>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602FF0"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602FF0"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 w:rsidP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602FF0"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</w:pPr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602FF0"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власти 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602FF0"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602FF0"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602FF0"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</w:t>
            </w:r>
            <w:proofErr w:type="spellStart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обощающий</w:t>
            </w:r>
            <w:proofErr w:type="spellEnd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602FF0"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602FF0"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D409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602FF0"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602FF0"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602FF0"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602FF0"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02FF0"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602FF0"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602FF0"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02FF0">
              <w:rPr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602FF0">
              <w:rPr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D409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D409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1B7CC0">
              <w:rPr>
                <w:lang w:val="ru-RU"/>
              </w:rPr>
              <w:t>.</w:t>
            </w:r>
            <w:r w:rsidR="00602FF0">
              <w:rPr>
                <w:lang w:val="ru-RU"/>
              </w:rPr>
              <w:t>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Профессиии</w:t>
            </w:r>
            <w:proofErr w:type="spellEnd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настоящего и будущего. Здоровый образ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D409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602FF0">
              <w:rPr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D409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602FF0">
              <w:rPr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D409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D409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D409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602FF0">
              <w:rPr>
                <w:lang w:val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E62" w:rsidRPr="00613B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"Человек в современном </w:t>
            </w:r>
            <w:proofErr w:type="spellStart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D409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602FF0">
              <w:rPr>
                <w:lang w:val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D40923" w:rsidRPr="00D409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0923" w:rsidRPr="00D40923" w:rsidRDefault="00D4092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0923" w:rsidRPr="004B776D" w:rsidRDefault="00D409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0923" w:rsidRPr="004B776D" w:rsidRDefault="00D40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0923" w:rsidRDefault="00D40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0923" w:rsidRDefault="00D40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0923" w:rsidRDefault="00D409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0923" w:rsidRPr="004B776D" w:rsidRDefault="00D409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40923"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602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</w:tbl>
    <w:p w:rsidR="00E40E62" w:rsidRDefault="00E40E62">
      <w:pPr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E62" w:rsidRPr="003753FF" w:rsidRDefault="004B776D" w:rsidP="003753F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7" w:name="block-6862971"/>
      <w:bookmarkEnd w:id="6"/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40E62" w:rsidRPr="003753FF" w:rsidRDefault="004B776D" w:rsidP="003753FF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40E62" w:rsidRPr="003753FF" w:rsidRDefault="004B776D">
      <w:pPr>
        <w:spacing w:after="0" w:line="480" w:lineRule="auto"/>
        <w:ind w:left="-567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>‌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Е.Л.Рутковская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Н.И.Городецкая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Н.И.Городецкая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</w:t>
      </w:r>
      <w:r w:rsidRPr="00C424F4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3753FF">
        <w:rPr>
          <w:rFonts w:ascii="Times New Roman" w:hAnsi="Times New Roman"/>
          <w:color w:val="000000"/>
          <w:lang w:val="ru-RU"/>
        </w:rPr>
        <w:t xml:space="preserve">8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bookmarkStart w:id="8" w:name="edd310a4-eba8-41c6-9e6c-e56722132e4c"/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А.Ю.Лабезникова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И.А.лобанов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9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bookmarkEnd w:id="8"/>
      <w:r w:rsidRPr="003753FF">
        <w:rPr>
          <w:rFonts w:ascii="Times New Roman" w:hAnsi="Times New Roman"/>
          <w:color w:val="000000"/>
          <w:lang w:val="ru-RU"/>
        </w:rPr>
        <w:t>‌</w:t>
      </w:r>
    </w:p>
    <w:p w:rsidR="00E40E62" w:rsidRPr="003753FF" w:rsidRDefault="004B776D">
      <w:pPr>
        <w:spacing w:after="0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40E62" w:rsidRPr="003753FF" w:rsidRDefault="004B776D" w:rsidP="003753FF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40E62" w:rsidRPr="003753FF" w:rsidRDefault="004B776D">
      <w:pPr>
        <w:spacing w:after="0" w:line="480" w:lineRule="auto"/>
        <w:ind w:left="-426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 xml:space="preserve">‌Обществознание. Поурочные разработки. 6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учеб. пособие для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[Н. И. Городецкая, Л. Ф. Иванова, Т. Е.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Лискова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др.]. — 3-е изд. — М. : Просвещение, 2016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Рабочая тетрадь.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М.: Просвещение, 2014.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Контрольно-измерительные материалы. Обществознание.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Сост. А.В.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Поздеев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М.: ВАКО, 2016.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Т.В.Коваль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Тесты по обществознанию.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Издательство "Экзамен", М.: 2018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О.А.Котова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Т.Е.Лискова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Обществознание. Рабочая тетрадь. 7 </w:t>
      </w:r>
      <w:proofErr w:type="spellStart"/>
      <w:proofErr w:type="gram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..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М.: Просвещение, 2017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Сорокина. Поурочные разработки.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Обществознание. </w:t>
      </w:r>
      <w:r w:rsidRPr="00E90ECC">
        <w:rPr>
          <w:rFonts w:ascii="Times New Roman" w:hAnsi="Times New Roman"/>
          <w:color w:val="000000"/>
          <w:lang w:val="ru-RU"/>
        </w:rPr>
        <w:t>2016</w:t>
      </w:r>
      <w:r w:rsidRPr="00E90ECC">
        <w:rPr>
          <w:lang w:val="ru-RU"/>
        </w:rPr>
        <w:br/>
      </w:r>
      <w:r w:rsidRPr="00E90ECC">
        <w:rPr>
          <w:rFonts w:ascii="Times New Roman" w:hAnsi="Times New Roman"/>
          <w:color w:val="000000"/>
          <w:lang w:val="ru-RU"/>
        </w:rPr>
        <w:t xml:space="preserve"> Обществознание. </w:t>
      </w:r>
      <w:r w:rsidRPr="003753FF">
        <w:rPr>
          <w:rFonts w:ascii="Times New Roman" w:hAnsi="Times New Roman"/>
          <w:color w:val="000000"/>
          <w:lang w:val="ru-RU"/>
        </w:rPr>
        <w:t xml:space="preserve">Поурочные разработки. 8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учеб. пособие для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[Л. Н. Боголюбов, Н. И. Городецкая, Л. Ф. Иванова и др.]. — 2-е изд. —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М.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Просвещение, 2016. </w:t>
      </w:r>
      <w:r w:rsidRPr="003753FF">
        <w:rPr>
          <w:lang w:val="ru-RU"/>
        </w:rPr>
        <w:br/>
      </w:r>
      <w:bookmarkStart w:id="9" w:name="9d96b998-0faf-4d98-a303-e3f31dec8ff2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E90ECC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255FDF">
        <w:rPr>
          <w:rFonts w:ascii="Times New Roman" w:hAnsi="Times New Roman"/>
          <w:color w:val="000000"/>
          <w:lang w:val="ru-RU"/>
        </w:rPr>
        <w:t xml:space="preserve">Поурочные разработки. </w:t>
      </w:r>
      <w:r w:rsidRPr="003753FF">
        <w:rPr>
          <w:rFonts w:ascii="Times New Roman" w:hAnsi="Times New Roman"/>
          <w:color w:val="000000"/>
          <w:lang w:val="ru-RU"/>
        </w:rPr>
        <w:t xml:space="preserve">9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пособие для учителей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[Л. Н. Боголюбов, Е. И.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Жильцова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А. Т.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Кинкулькин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др.] ; Рос. акад. наук, Рос. акад. образования, изд-во «Просвещение». —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М.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Просвещение, 2014</w:t>
      </w:r>
      <w:bookmarkEnd w:id="9"/>
      <w:r w:rsidRPr="003753FF">
        <w:rPr>
          <w:rFonts w:ascii="Times New Roman" w:hAnsi="Times New Roman"/>
          <w:color w:val="000000"/>
          <w:lang w:val="ru-RU"/>
        </w:rPr>
        <w:t>‌​</w:t>
      </w:r>
    </w:p>
    <w:p w:rsidR="00E40E62" w:rsidRPr="003753FF" w:rsidRDefault="00E40E62">
      <w:pPr>
        <w:spacing w:after="0"/>
        <w:ind w:left="120"/>
        <w:rPr>
          <w:sz w:val="24"/>
          <w:szCs w:val="24"/>
          <w:lang w:val="ru-RU"/>
        </w:rPr>
      </w:pPr>
    </w:p>
    <w:p w:rsidR="00E40E62" w:rsidRPr="003753FF" w:rsidRDefault="004B776D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40E62" w:rsidRDefault="004B776D" w:rsidP="00DC513D">
      <w:pPr>
        <w:spacing w:after="0" w:line="480" w:lineRule="auto"/>
        <w:ind w:left="-426"/>
        <w:rPr>
          <w:rFonts w:ascii="Times New Roman" w:hAnsi="Times New Roman"/>
          <w:color w:val="000000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lang w:val="ru-RU"/>
        </w:rPr>
        <w:t>‌</w:t>
      </w:r>
      <w:r w:rsidRPr="003753FF">
        <w:rPr>
          <w:rFonts w:ascii="Times New Roman" w:hAnsi="Times New Roman"/>
          <w:color w:val="000000"/>
          <w:lang w:val="ru-RU"/>
        </w:rPr>
        <w:t xml:space="preserve">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415294;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4170</w:t>
      </w:r>
      <w:r w:rsidRPr="003753FF">
        <w:rPr>
          <w:rFonts w:ascii="Times New Roman" w:hAnsi="Times New Roman"/>
          <w:color w:val="000000"/>
        </w:rPr>
        <w:t>e</w:t>
      </w:r>
      <w:r w:rsidRPr="003753FF">
        <w:rPr>
          <w:rFonts w:ascii="Times New Roman" w:hAnsi="Times New Roman"/>
          <w:color w:val="000000"/>
          <w:lang w:val="ru-RU"/>
        </w:rPr>
        <w:t xml:space="preserve">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419196;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</w:t>
      </w:r>
      <w:r w:rsidRPr="003753FF">
        <w:rPr>
          <w:rFonts w:ascii="Times New Roman" w:hAnsi="Times New Roman"/>
          <w:color w:val="000000"/>
        </w:rPr>
        <w:t>b</w:t>
      </w:r>
      <w:r w:rsidRPr="003753FF">
        <w:rPr>
          <w:rFonts w:ascii="Times New Roman" w:hAnsi="Times New Roman"/>
          <w:color w:val="000000"/>
          <w:lang w:val="ru-RU"/>
        </w:rPr>
        <w:t>416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school</w:t>
      </w:r>
      <w:r w:rsidRPr="003753FF">
        <w:rPr>
          <w:rFonts w:ascii="Times New Roman" w:hAnsi="Times New Roman"/>
          <w:color w:val="000000"/>
          <w:lang w:val="ru-RU"/>
        </w:rPr>
        <w:t>-</w:t>
      </w:r>
      <w:r w:rsidRPr="003753FF">
        <w:rPr>
          <w:rFonts w:ascii="Times New Roman" w:hAnsi="Times New Roman"/>
          <w:color w:val="000000"/>
        </w:rPr>
        <w:t>collection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/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window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allend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3753FF">
        <w:rPr>
          <w:rFonts w:ascii="Times New Roman" w:hAnsi="Times New Roman"/>
          <w:color w:val="000000"/>
          <w:lang w:val="ru-RU"/>
        </w:rPr>
        <w:t>2</w:t>
      </w:r>
      <w:proofErr w:type="spellStart"/>
      <w:r w:rsidRPr="003753FF">
        <w:rPr>
          <w:rFonts w:ascii="Times New Roman" w:hAnsi="Times New Roman"/>
          <w:color w:val="000000"/>
        </w:rPr>
        <w:t>htm</w:t>
      </w:r>
      <w:proofErr w:type="spellEnd"/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lastRenderedPageBreak/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fw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.-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Фонд«Мирсемьи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»(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демография,семейнаяполитика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).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Ihtik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eneyel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3753FF">
        <w:rPr>
          <w:rFonts w:ascii="Times New Roman" w:hAnsi="Times New Roman"/>
          <w:color w:val="000000"/>
          <w:lang w:val="ru-RU"/>
        </w:rPr>
        <w:t>-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Энциклопедии,словари,справочники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D3342B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D3342B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allend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D3342B">
        <w:rPr>
          <w:rFonts w:ascii="Times New Roman" w:hAnsi="Times New Roman"/>
          <w:color w:val="000000"/>
          <w:lang w:val="ru-RU"/>
        </w:rPr>
        <w:t>2</w:t>
      </w:r>
      <w:proofErr w:type="spellStart"/>
      <w:r w:rsidRPr="003753FF">
        <w:rPr>
          <w:rFonts w:ascii="Times New Roman" w:hAnsi="Times New Roman"/>
          <w:color w:val="000000"/>
        </w:rPr>
        <w:t>htm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-</w:t>
      </w:r>
      <w:proofErr w:type="spellStart"/>
      <w:r w:rsidRPr="00D3342B">
        <w:rPr>
          <w:rFonts w:ascii="Times New Roman" w:hAnsi="Times New Roman"/>
          <w:color w:val="000000"/>
          <w:lang w:val="ru-RU"/>
        </w:rPr>
        <w:t>ОбразовательныересурсыИнтернета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-обществознание.</w:t>
      </w:r>
      <w:r w:rsidRPr="00D3342B">
        <w:rPr>
          <w:lang w:val="ru-RU"/>
        </w:rPr>
        <w:br/>
      </w:r>
      <w:r w:rsidRPr="00D3342B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D3342B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D3342B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fw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.-</w:t>
      </w:r>
      <w:proofErr w:type="spellStart"/>
      <w:r w:rsidRPr="00D3342B">
        <w:rPr>
          <w:rFonts w:ascii="Times New Roman" w:hAnsi="Times New Roman"/>
          <w:color w:val="000000"/>
          <w:lang w:val="ru-RU"/>
        </w:rPr>
        <w:t>Фонд«Мирсемьи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»(</w:t>
      </w:r>
      <w:proofErr w:type="spellStart"/>
      <w:r w:rsidRPr="00D3342B">
        <w:rPr>
          <w:rFonts w:ascii="Times New Roman" w:hAnsi="Times New Roman"/>
          <w:color w:val="000000"/>
          <w:lang w:val="ru-RU"/>
        </w:rPr>
        <w:t>демография,семейнаяполитика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 xml:space="preserve">). </w:t>
      </w:r>
      <w:r w:rsidRPr="00D3342B">
        <w:rPr>
          <w:lang w:val="ru-RU"/>
        </w:rPr>
        <w:br/>
      </w:r>
      <w:r w:rsidRPr="00D3342B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Ihtik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eneyel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CA064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CA0641">
        <w:rPr>
          <w:rFonts w:ascii="Times New Roman" w:hAnsi="Times New Roman"/>
          <w:color w:val="000000"/>
          <w:lang w:val="ru-RU"/>
        </w:rPr>
        <w:t>-</w:t>
      </w:r>
      <w:proofErr w:type="spellStart"/>
      <w:r w:rsidRPr="00CA0641">
        <w:rPr>
          <w:rFonts w:ascii="Times New Roman" w:hAnsi="Times New Roman"/>
          <w:color w:val="000000"/>
          <w:lang w:val="ru-RU"/>
        </w:rPr>
        <w:t>Энциклопедии,словари,справочники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 xml:space="preserve">. 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rsnet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/—ОфициальнаяРоссия(сервероргановгосударственнойвластиРоссийскойФедерации).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president</w:t>
      </w:r>
      <w:r w:rsidRPr="00CA064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kremlin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/—</w:t>
      </w:r>
      <w:proofErr w:type="spellStart"/>
      <w:r w:rsidRPr="00CA0641">
        <w:rPr>
          <w:rFonts w:ascii="Times New Roman" w:hAnsi="Times New Roman"/>
          <w:color w:val="000000"/>
          <w:lang w:val="ru-RU"/>
        </w:rPr>
        <w:t>ПрезидентРоссийскойФедерации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rsnet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/—</w:t>
      </w:r>
      <w:proofErr w:type="spellStart"/>
      <w:r w:rsidRPr="00CA0641">
        <w:rPr>
          <w:rFonts w:ascii="Times New Roman" w:hAnsi="Times New Roman"/>
          <w:color w:val="000000"/>
          <w:lang w:val="ru-RU"/>
        </w:rPr>
        <w:t>СудебнаявластьРоссийскойФедерации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jurizdat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editions</w:t>
      </w:r>
      <w:r w:rsidRPr="00CA0641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official</w:t>
      </w:r>
      <w:r w:rsidRPr="00CA0641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lcrf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CA0641">
        <w:rPr>
          <w:rFonts w:ascii="Times New Roman" w:hAnsi="Times New Roman"/>
          <w:color w:val="000000"/>
          <w:lang w:val="ru-RU"/>
        </w:rPr>
        <w:t>СобраниезаконодательстваРоссийскойФедерации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socionet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CA0641">
        <w:rPr>
          <w:rFonts w:ascii="Times New Roman" w:hAnsi="Times New Roman"/>
          <w:color w:val="000000"/>
          <w:lang w:val="ru-RU"/>
        </w:rPr>
        <w:t>Соционет:информационноепространствопообщественнымнаукам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ifap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ПрограммаЮНЕСКО</w:t>
      </w:r>
      <w:r w:rsidRPr="00CA0641">
        <w:rPr>
          <w:rFonts w:ascii="Times New Roman" w:hAnsi="Times New Roman"/>
          <w:color w:val="000000"/>
          <w:lang w:val="ru-RU"/>
        </w:rPr>
        <w:t>«</w:t>
      </w:r>
      <w:r w:rsidRPr="003753FF">
        <w:rPr>
          <w:rFonts w:ascii="Times New Roman" w:hAnsi="Times New Roman"/>
          <w:color w:val="000000"/>
          <w:lang w:val="ru-RU"/>
        </w:rPr>
        <w:t>Информациядлявсех</w:t>
      </w:r>
      <w:r w:rsidRPr="00CA0641">
        <w:rPr>
          <w:rFonts w:ascii="Times New Roman" w:hAnsi="Times New Roman"/>
          <w:color w:val="000000"/>
          <w:lang w:val="ru-RU"/>
        </w:rPr>
        <w:t>»</w:t>
      </w:r>
      <w:r w:rsidRPr="003753FF">
        <w:rPr>
          <w:rFonts w:ascii="Times New Roman" w:hAnsi="Times New Roman"/>
          <w:color w:val="000000"/>
          <w:lang w:val="ru-RU"/>
        </w:rPr>
        <w:t>вРоссии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 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gks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— Федеральная служба государственной статистики: базы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данных,статистическая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информация.</w:t>
      </w:r>
      <w:r w:rsidRPr="003753FF">
        <w:rPr>
          <w:lang w:val="ru-RU"/>
        </w:rPr>
        <w:br/>
      </w:r>
      <w:bookmarkStart w:id="10" w:name="61030ee2-5a26-4d9d-8782-2883f6f7ff11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 xml:space="preserve">http://percent-sch86.narod.ru - </w:t>
      </w:r>
      <w:proofErr w:type="spellStart"/>
      <w:r w:rsidRPr="003753FF">
        <w:rPr>
          <w:rFonts w:ascii="Times New Roman" w:hAnsi="Times New Roman"/>
          <w:color w:val="000000"/>
        </w:rPr>
        <w:t>словари</w:t>
      </w:r>
      <w:proofErr w:type="spellEnd"/>
      <w:r w:rsidRPr="003753FF">
        <w:rPr>
          <w:rFonts w:ascii="Times New Roman" w:hAnsi="Times New Roman"/>
          <w:color w:val="000000"/>
        </w:rPr>
        <w:t xml:space="preserve"> и </w:t>
      </w:r>
      <w:proofErr w:type="spellStart"/>
      <w:r w:rsidRPr="003753FF">
        <w:rPr>
          <w:rFonts w:ascii="Times New Roman" w:hAnsi="Times New Roman"/>
          <w:color w:val="000000"/>
        </w:rPr>
        <w:t>энциклопедии</w:t>
      </w:r>
      <w:bookmarkEnd w:id="10"/>
      <w:proofErr w:type="spellEnd"/>
      <w:r w:rsidRPr="003753FF">
        <w:rPr>
          <w:rFonts w:ascii="Times New Roman" w:hAnsi="Times New Roman"/>
          <w:color w:val="333333"/>
        </w:rPr>
        <w:t>‌</w:t>
      </w:r>
      <w:r w:rsidRPr="003753FF">
        <w:rPr>
          <w:rFonts w:ascii="Times New Roman" w:hAnsi="Times New Roman"/>
          <w:color w:val="000000"/>
        </w:rPr>
        <w:t>​</w:t>
      </w:r>
      <w:bookmarkEnd w:id="7"/>
    </w:p>
    <w:sectPr w:rsidR="00E40E62" w:rsidSect="00393FF7">
      <w:pgSz w:w="11906" w:h="16383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2CFD"/>
    <w:multiLevelType w:val="multilevel"/>
    <w:tmpl w:val="6256D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7173D"/>
    <w:multiLevelType w:val="multilevel"/>
    <w:tmpl w:val="6B88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3642AE"/>
    <w:multiLevelType w:val="multilevel"/>
    <w:tmpl w:val="985EB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00FD4"/>
    <w:multiLevelType w:val="multilevel"/>
    <w:tmpl w:val="E6B69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F492D"/>
    <w:multiLevelType w:val="multilevel"/>
    <w:tmpl w:val="17E4C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A73E5"/>
    <w:multiLevelType w:val="multilevel"/>
    <w:tmpl w:val="BE348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23509"/>
    <w:multiLevelType w:val="multilevel"/>
    <w:tmpl w:val="96F6C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3532D"/>
    <w:multiLevelType w:val="multilevel"/>
    <w:tmpl w:val="36B2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F0D21"/>
    <w:multiLevelType w:val="multilevel"/>
    <w:tmpl w:val="D968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15766A"/>
    <w:multiLevelType w:val="multilevel"/>
    <w:tmpl w:val="3620F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869B8"/>
    <w:multiLevelType w:val="multilevel"/>
    <w:tmpl w:val="2E2E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90848"/>
    <w:multiLevelType w:val="multilevel"/>
    <w:tmpl w:val="CBAAF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0E62"/>
    <w:rsid w:val="00001682"/>
    <w:rsid w:val="00160241"/>
    <w:rsid w:val="001B7CC0"/>
    <w:rsid w:val="00255FDF"/>
    <w:rsid w:val="003753FF"/>
    <w:rsid w:val="00393FF7"/>
    <w:rsid w:val="003D11A7"/>
    <w:rsid w:val="004B776D"/>
    <w:rsid w:val="00602FF0"/>
    <w:rsid w:val="00613B18"/>
    <w:rsid w:val="008125CD"/>
    <w:rsid w:val="00904646"/>
    <w:rsid w:val="00932805"/>
    <w:rsid w:val="00AB47E1"/>
    <w:rsid w:val="00B76F92"/>
    <w:rsid w:val="00C424F4"/>
    <w:rsid w:val="00CA0641"/>
    <w:rsid w:val="00D3342B"/>
    <w:rsid w:val="00D40923"/>
    <w:rsid w:val="00DC513D"/>
    <w:rsid w:val="00E40E62"/>
    <w:rsid w:val="00E9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76AA"/>
  <w15:docId w15:val="{2C52F751-5B05-436E-B247-5BC648CC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414" TargetMode="External"/><Relationship Id="rId18" Type="http://schemas.openxmlformats.org/officeDocument/2006/relationships/hyperlink" Target="https://m.edsoo.ru/f5ec4652" TargetMode="External"/><Relationship Id="rId26" Type="http://schemas.openxmlformats.org/officeDocument/2006/relationships/hyperlink" Target="https://m.edsoo.ru/f5ec5ae8" TargetMode="External"/><Relationship Id="rId39" Type="http://schemas.openxmlformats.org/officeDocument/2006/relationships/hyperlink" Target="https://m.edsoo.ru/f5ec765e" TargetMode="External"/><Relationship Id="rId21" Type="http://schemas.openxmlformats.org/officeDocument/2006/relationships/hyperlink" Target="https://m.edsoo.ru/f5ec4c9c" TargetMode="External"/><Relationship Id="rId34" Type="http://schemas.openxmlformats.org/officeDocument/2006/relationships/hyperlink" Target="https://m.edsoo.ru/f5ec6e0c" TargetMode="External"/><Relationship Id="rId42" Type="http://schemas.openxmlformats.org/officeDocument/2006/relationships/hyperlink" Target="https://m.edsoo.ru/f5ec98b4" TargetMode="External"/><Relationship Id="rId47" Type="http://schemas.openxmlformats.org/officeDocument/2006/relationships/hyperlink" Target="https://m.edsoo.ru/f5eca1ec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b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c6150" TargetMode="External"/><Relationship Id="rId11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f5ec575a" TargetMode="External"/><Relationship Id="rId32" Type="http://schemas.openxmlformats.org/officeDocument/2006/relationships/hyperlink" Target="https://m.edsoo.ru/f5ec6a4c" TargetMode="External"/><Relationship Id="rId37" Type="http://schemas.openxmlformats.org/officeDocument/2006/relationships/hyperlink" Target="https://m.edsoo.ru/f5ec746a" TargetMode="External"/><Relationship Id="rId40" Type="http://schemas.openxmlformats.org/officeDocument/2006/relationships/hyperlink" Target="https://m.edsoo.ru/f5ec7a0a" TargetMode="External"/><Relationship Id="rId45" Type="http://schemas.openxmlformats.org/officeDocument/2006/relationships/hyperlink" Target="https://m.edsoo.ru/f5ec9e5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b414" TargetMode="External"/><Relationship Id="rId23" Type="http://schemas.openxmlformats.org/officeDocument/2006/relationships/hyperlink" Target="https://m.edsoo.ru/f5ec53c2" TargetMode="External"/><Relationship Id="rId28" Type="http://schemas.openxmlformats.org/officeDocument/2006/relationships/hyperlink" Target="https://m.edsoo.ru/f5ec5f7a" TargetMode="External"/><Relationship Id="rId36" Type="http://schemas.openxmlformats.org/officeDocument/2006/relationships/hyperlink" Target="https://m.edsoo.ru/f5ec7190" TargetMode="External"/><Relationship Id="rId49" Type="http://schemas.openxmlformats.org/officeDocument/2006/relationships/hyperlink" Target="https://m.edsoo.ru/f5eca552" TargetMode="External"/><Relationship Id="rId10" Type="http://schemas.openxmlformats.org/officeDocument/2006/relationships/hyperlink" Target="https://m.edsoo.ru/7f41b414" TargetMode="External"/><Relationship Id="rId19" Type="http://schemas.openxmlformats.org/officeDocument/2006/relationships/hyperlink" Target="https://m.edsoo.ru/f5ec47ec" TargetMode="External"/><Relationship Id="rId31" Type="http://schemas.openxmlformats.org/officeDocument/2006/relationships/hyperlink" Target="https://m.edsoo.ru/f5ec66a0" TargetMode="External"/><Relationship Id="rId44" Type="http://schemas.openxmlformats.org/officeDocument/2006/relationships/hyperlink" Target="https://m.edsoo.ru/f5ec9b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b414" TargetMode="External"/><Relationship Id="rId22" Type="http://schemas.openxmlformats.org/officeDocument/2006/relationships/hyperlink" Target="https://m.edsoo.ru/f5ec4e68" TargetMode="External"/><Relationship Id="rId27" Type="http://schemas.openxmlformats.org/officeDocument/2006/relationships/hyperlink" Target="https://m.edsoo.ru/f5ec5dcc" TargetMode="External"/><Relationship Id="rId30" Type="http://schemas.openxmlformats.org/officeDocument/2006/relationships/hyperlink" Target="https://m.edsoo.ru/f5ec64de" TargetMode="External"/><Relationship Id="rId35" Type="http://schemas.openxmlformats.org/officeDocument/2006/relationships/hyperlink" Target="https://m.edsoo.ru/f5ec6fce" TargetMode="External"/><Relationship Id="rId43" Type="http://schemas.openxmlformats.org/officeDocument/2006/relationships/hyperlink" Target="https://m.edsoo.ru/f5ec9a58" TargetMode="External"/><Relationship Id="rId48" Type="http://schemas.openxmlformats.org/officeDocument/2006/relationships/hyperlink" Target="https://m.edsoo.ru/f5eca3d6" TargetMode="External"/><Relationship Id="rId8" Type="http://schemas.openxmlformats.org/officeDocument/2006/relationships/hyperlink" Target="https://m.edsoo.ru/7f41b414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b414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f5ec591c" TargetMode="External"/><Relationship Id="rId33" Type="http://schemas.openxmlformats.org/officeDocument/2006/relationships/hyperlink" Target="https://m.edsoo.ru/f5ec6c40" TargetMode="External"/><Relationship Id="rId38" Type="http://schemas.openxmlformats.org/officeDocument/2006/relationships/hyperlink" Target="https://m.edsoo.ru/f5ec55a2" TargetMode="External"/><Relationship Id="rId46" Type="http://schemas.openxmlformats.org/officeDocument/2006/relationships/hyperlink" Target="https://m.edsoo.ru/f5ec9fc6" TargetMode="External"/><Relationship Id="rId20" Type="http://schemas.openxmlformats.org/officeDocument/2006/relationships/hyperlink" Target="https://m.edsoo.ru/f5ec4aee" TargetMode="External"/><Relationship Id="rId41" Type="http://schemas.openxmlformats.org/officeDocument/2006/relationships/hyperlink" Target="https://m.edsoo.ru/f5ec96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30</Pages>
  <Words>8155</Words>
  <Characters>46487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kossoh</cp:lastModifiedBy>
  <cp:revision>17</cp:revision>
  <dcterms:created xsi:type="dcterms:W3CDTF">2023-08-30T19:20:00Z</dcterms:created>
  <dcterms:modified xsi:type="dcterms:W3CDTF">2025-09-11T10:09:00Z</dcterms:modified>
</cp:coreProperties>
</file>