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B6" w:rsidRPr="004F4196" w:rsidRDefault="00E653B6" w:rsidP="00E653B6">
      <w:pPr>
        <w:ind w:left="120"/>
      </w:pPr>
    </w:p>
    <w:p w:rsidR="00E653B6" w:rsidRPr="004F4196" w:rsidRDefault="00E653B6" w:rsidP="00E653B6">
      <w:pPr>
        <w:ind w:left="120"/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E653B6" w:rsidRPr="008D0436" w:rsidTr="006509AD">
        <w:tc>
          <w:tcPr>
            <w:tcW w:w="3114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E653B6" w:rsidRPr="0040209D" w:rsidRDefault="00046581" w:rsidP="006509A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5886450" cy="10687050"/>
                  <wp:effectExtent l="19050" t="0" r="0" b="0"/>
                  <wp:docPr id="2" name="Рисунок 2" descr="C:\Users\User\Documents\Scanned Documents\Рис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Scanned Documents\Рис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E653B6" w:rsidRPr="0040209D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650C56" w:rsidRDefault="00650C56" w:rsidP="00E653B6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50C56" w:rsidRDefault="00650C56" w:rsidP="00650C56">
      <w:pPr>
        <w:pStyle w:val="a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0C56" w:rsidRDefault="00650C56" w:rsidP="00650C56">
      <w:pPr>
        <w:pStyle w:val="a3"/>
        <w:spacing w:line="360" w:lineRule="auto"/>
        <w:ind w:left="0" w:right="151" w:firstLine="0"/>
      </w:pPr>
      <w:bookmarkStart w:id="0" w:name="_GoBack"/>
      <w:bookmarkEnd w:id="0"/>
    </w:p>
    <w:p w:rsidR="002A66A4" w:rsidRDefault="002A66A4" w:rsidP="00650C56">
      <w:pPr>
        <w:pStyle w:val="a3"/>
        <w:spacing w:line="360" w:lineRule="auto"/>
        <w:ind w:left="0" w:right="151" w:firstLine="0"/>
      </w:pPr>
    </w:p>
    <w:p w:rsidR="002A66A4" w:rsidRDefault="002A66A4" w:rsidP="00650C56">
      <w:pPr>
        <w:pStyle w:val="a3"/>
        <w:spacing w:line="360" w:lineRule="auto"/>
        <w:ind w:left="0" w:right="151" w:firstLine="0"/>
      </w:pPr>
    </w:p>
    <w:p w:rsidR="002A66A4" w:rsidRDefault="002A66A4" w:rsidP="00650C56">
      <w:pPr>
        <w:pStyle w:val="a3"/>
        <w:spacing w:line="360" w:lineRule="auto"/>
        <w:ind w:left="0" w:right="151" w:firstLine="0"/>
      </w:pPr>
    </w:p>
    <w:p w:rsidR="002A66A4" w:rsidRDefault="002A66A4" w:rsidP="00650C56">
      <w:pPr>
        <w:pStyle w:val="a3"/>
        <w:spacing w:line="360" w:lineRule="auto"/>
        <w:ind w:left="0" w:right="151" w:firstLine="0"/>
      </w:pPr>
    </w:p>
    <w:p w:rsidR="002A66A4" w:rsidRDefault="002A66A4" w:rsidP="00650C56">
      <w:pPr>
        <w:pStyle w:val="a3"/>
        <w:spacing w:line="360" w:lineRule="auto"/>
        <w:ind w:left="0" w:right="151" w:firstLine="0"/>
      </w:pPr>
    </w:p>
    <w:p w:rsidR="002A66A4" w:rsidRDefault="002A66A4" w:rsidP="00650C56">
      <w:pPr>
        <w:pStyle w:val="a3"/>
        <w:spacing w:line="360" w:lineRule="auto"/>
        <w:ind w:left="0" w:right="151" w:firstLine="0"/>
      </w:pPr>
    </w:p>
    <w:p w:rsidR="00650C56" w:rsidRDefault="00650C56" w:rsidP="00650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>4.Учебный план МБОУ Киселевской СОШ им.</w:t>
      </w:r>
      <w:r w:rsidR="00CC7349">
        <w:rPr>
          <w:sz w:val="28"/>
          <w:szCs w:val="28"/>
        </w:rPr>
        <w:t xml:space="preserve"> Н.В.Попова на 2025-2026</w:t>
      </w:r>
      <w:r w:rsidRPr="00650C56">
        <w:rPr>
          <w:sz w:val="28"/>
          <w:szCs w:val="28"/>
        </w:rPr>
        <w:t xml:space="preserve"> уч.год</w:t>
      </w:r>
    </w:p>
    <w:p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народа, семейным ценности с учѐтом национальной, религиозной принадлежности.</w:t>
      </w:r>
    </w:p>
    <w:p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r w:rsidRPr="00650C56">
        <w:rPr>
          <w:color w:val="181818"/>
          <w:spacing w:val="-2"/>
          <w:sz w:val="28"/>
          <w:szCs w:val="28"/>
        </w:rPr>
        <w:t>здоровому</w:t>
      </w:r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lastRenderedPageBreak/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:rsidR="00650C56" w:rsidRPr="00650C56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50C56">
        <w:rPr>
          <w:sz w:val="28"/>
          <w:szCs w:val="28"/>
        </w:rPr>
        <w:t>Рабочая программа кружка</w:t>
      </w:r>
      <w:r w:rsidR="00CC7349">
        <w:rPr>
          <w:color w:val="000000"/>
          <w:sz w:val="28"/>
          <w:szCs w:val="28"/>
        </w:rPr>
        <w:t xml:space="preserve"> рассчитана на 33</w:t>
      </w:r>
      <w:r w:rsidR="007353CD">
        <w:rPr>
          <w:color w:val="000000"/>
          <w:sz w:val="28"/>
          <w:szCs w:val="28"/>
        </w:rPr>
        <w:t xml:space="preserve"> час</w:t>
      </w:r>
      <w:r w:rsidRPr="00650C56">
        <w:rPr>
          <w:color w:val="000000"/>
          <w:sz w:val="28"/>
          <w:szCs w:val="28"/>
        </w:rPr>
        <w:t xml:space="preserve"> в год,  1 ч. в неделю</w:t>
      </w:r>
      <w:r w:rsidR="00CC7349">
        <w:rPr>
          <w:color w:val="000000"/>
          <w:sz w:val="28"/>
          <w:szCs w:val="28"/>
        </w:rPr>
        <w:t xml:space="preserve">. </w:t>
      </w:r>
    </w:p>
    <w:p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ind w:left="119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Планируемые результаты освоения программы</w:t>
      </w:r>
    </w:p>
    <w:p w:rsidR="00E63F21" w:rsidRDefault="00650C56" w:rsidP="00E63F21">
      <w:pPr>
        <w:shd w:val="clear" w:color="auto" w:fill="FFFFFF"/>
        <w:ind w:right="187"/>
        <w:rPr>
          <w:color w:val="181818"/>
          <w:spacing w:val="2"/>
          <w:sz w:val="28"/>
          <w:szCs w:val="28"/>
        </w:rPr>
      </w:pPr>
      <w:r w:rsidRPr="00E9236B">
        <w:rPr>
          <w:color w:val="181818"/>
          <w:sz w:val="28"/>
          <w:szCs w:val="28"/>
        </w:rPr>
        <w:t>Целевые ориентиры результатов участия и освоения младшим</w:t>
      </w:r>
      <w:r w:rsidR="00E63F21">
        <w:rPr>
          <w:color w:val="181818"/>
          <w:sz w:val="28"/>
          <w:szCs w:val="28"/>
        </w:rPr>
        <w:t>и школьниками содержания учебно-</w:t>
      </w:r>
      <w:r w:rsidR="00E63F21" w:rsidRPr="00E63F21">
        <w:rPr>
          <w:color w:val="181818"/>
          <w:sz w:val="28"/>
          <w:szCs w:val="28"/>
        </w:rPr>
        <w:t>методического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комплекса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программы</w:t>
      </w:r>
      <w:r w:rsidRPr="00E9236B">
        <w:rPr>
          <w:color w:val="181818"/>
          <w:spacing w:val="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«Орлята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определены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2"/>
          <w:sz w:val="28"/>
          <w:szCs w:val="28"/>
        </w:rPr>
        <w:t> </w:t>
      </w:r>
    </w:p>
    <w:p w:rsidR="00650C56" w:rsidRPr="00E9236B" w:rsidRDefault="00650C56" w:rsidP="00E63F21">
      <w:pPr>
        <w:shd w:val="clear" w:color="auto" w:fill="FFFFFF"/>
        <w:ind w:right="18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соответствии</w:t>
      </w:r>
      <w:r w:rsidRPr="00E9236B">
        <w:rPr>
          <w:color w:val="181818"/>
          <w:spacing w:val="3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с</w:t>
      </w:r>
      <w:r w:rsidRPr="00E9236B">
        <w:rPr>
          <w:color w:val="181818"/>
          <w:sz w:val="28"/>
          <w:szCs w:val="28"/>
        </w:rPr>
        <w:t> ФГОС,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основными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направлениями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воспитания,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зафиксированными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Примерной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 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свою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Родину, российский народ и историю России;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  </w:t>
      </w:r>
      <w:r w:rsidRPr="00E9236B">
        <w:rPr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демократические </w:t>
      </w:r>
      <w:r w:rsidRPr="00E9236B">
        <w:rPr>
          <w:color w:val="181818"/>
          <w:sz w:val="28"/>
          <w:szCs w:val="28"/>
        </w:rPr>
        <w:t>ценностные</w:t>
      </w:r>
      <w:r w:rsidRPr="00E9236B">
        <w:rPr>
          <w:color w:val="181818"/>
          <w:spacing w:val="38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ориентации,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</w:t>
      </w:r>
      <w:r w:rsidRPr="00E9236B">
        <w:rPr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2"/>
          <w:sz w:val="28"/>
          <w:szCs w:val="28"/>
        </w:rPr>
        <w:t>навыками </w:t>
      </w:r>
      <w:r w:rsidRPr="00E9236B">
        <w:rPr>
          <w:color w:val="181818"/>
          <w:sz w:val="28"/>
          <w:szCs w:val="28"/>
        </w:rPr>
        <w:t>адаптации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динамично </w:t>
      </w:r>
      <w:r w:rsidRPr="00E9236B">
        <w:rPr>
          <w:color w:val="181818"/>
          <w:spacing w:val="-2"/>
          <w:sz w:val="28"/>
          <w:szCs w:val="28"/>
        </w:rPr>
        <w:t>изменяющемся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развивающемся мире;</w:t>
      </w:r>
    </w:p>
    <w:p w:rsidR="00650C56" w:rsidRPr="00E9236B" w:rsidRDefault="00650C56" w:rsidP="00650C56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-- 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ответственности </w:t>
      </w:r>
      <w:r w:rsidRPr="00E9236B">
        <w:rPr>
          <w:color w:val="181818"/>
          <w:spacing w:val="-6"/>
          <w:sz w:val="28"/>
          <w:szCs w:val="28"/>
        </w:rPr>
        <w:t>за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4"/>
          <w:sz w:val="28"/>
          <w:szCs w:val="28"/>
        </w:rPr>
        <w:t>свои </w:t>
      </w:r>
      <w:r w:rsidRPr="00E9236B">
        <w:rPr>
          <w:color w:val="181818"/>
          <w:spacing w:val="-2"/>
          <w:sz w:val="28"/>
          <w:szCs w:val="28"/>
        </w:rPr>
        <w:t>поступки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z w:val="28"/>
          <w:szCs w:val="28"/>
        </w:rPr>
        <w:t>основе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представлений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 нравственных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нормах;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 формировать навыки </w:t>
      </w:r>
      <w:r w:rsidRPr="00E9236B">
        <w:rPr>
          <w:color w:val="181818"/>
          <w:spacing w:val="-2"/>
          <w:sz w:val="28"/>
          <w:szCs w:val="28"/>
        </w:rPr>
        <w:t>сотрудничества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"/>
          <w:sz w:val="28"/>
          <w:szCs w:val="28"/>
        </w:rPr>
        <w:t>со </w:t>
      </w:r>
      <w:r w:rsidRPr="00E9236B">
        <w:rPr>
          <w:color w:val="181818"/>
          <w:spacing w:val="-2"/>
          <w:sz w:val="28"/>
          <w:szCs w:val="28"/>
        </w:rPr>
        <w:t>взрослыми  </w:t>
      </w:r>
      <w:r w:rsidRPr="00E9236B">
        <w:rPr>
          <w:color w:val="181818"/>
          <w:spacing w:val="-10"/>
          <w:sz w:val="28"/>
          <w:szCs w:val="28"/>
        </w:rPr>
        <w:t>и  </w:t>
      </w:r>
      <w:r w:rsidRPr="00E9236B">
        <w:rPr>
          <w:color w:val="181818"/>
          <w:sz w:val="28"/>
          <w:szCs w:val="28"/>
        </w:rPr>
        <w:t>сверстниками в разных социальных ситуациях;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формировать 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безопасный,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 образ жизни 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</w:t>
      </w:r>
      <w:r w:rsidRPr="00E9236B">
        <w:rPr>
          <w:color w:val="181818"/>
          <w:spacing w:val="8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мотивации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творческому </w:t>
      </w:r>
      <w:r w:rsidRPr="00E9236B">
        <w:rPr>
          <w:color w:val="181818"/>
          <w:spacing w:val="-2"/>
          <w:sz w:val="28"/>
          <w:szCs w:val="28"/>
        </w:rPr>
        <w:t>труду,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работе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pacing w:val="-2"/>
          <w:sz w:val="28"/>
          <w:szCs w:val="28"/>
        </w:rPr>
        <w:t>результат,бережному отношению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к  </w:t>
      </w:r>
      <w:r w:rsidRPr="00E9236B">
        <w:rPr>
          <w:color w:val="181818"/>
          <w:spacing w:val="-2"/>
          <w:sz w:val="28"/>
          <w:szCs w:val="28"/>
        </w:rPr>
        <w:t>материальным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духовным ценностям;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color w:val="181818"/>
          <w:spacing w:val="-4"/>
          <w:sz w:val="28"/>
          <w:szCs w:val="28"/>
        </w:rPr>
        <w:t>формировать </w:t>
      </w:r>
      <w:r w:rsidRPr="00E9236B">
        <w:rPr>
          <w:color w:val="181818"/>
          <w:spacing w:val="-2"/>
          <w:sz w:val="28"/>
          <w:szCs w:val="28"/>
        </w:rPr>
        <w:t>эстетические </w:t>
      </w:r>
      <w:r w:rsidRPr="00E9236B">
        <w:rPr>
          <w:color w:val="181818"/>
          <w:sz w:val="28"/>
          <w:szCs w:val="28"/>
        </w:rPr>
        <w:t>потребности, ценности и чувства.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0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b/>
          <w:bCs/>
          <w:i/>
          <w:iCs/>
          <w:color w:val="181818"/>
          <w:sz w:val="28"/>
          <w:szCs w:val="28"/>
        </w:rPr>
        <w:t>коммуникативные УУД: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информации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умению слушать собеседника и вести диалог;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 w:firstLine="6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умению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излагать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color w:val="181818"/>
          <w:spacing w:val="-2"/>
          <w:sz w:val="28"/>
          <w:szCs w:val="28"/>
        </w:rPr>
        <w:t>ролей </w:t>
      </w:r>
      <w:r w:rsidRPr="00E9236B">
        <w:rPr>
          <w:color w:val="181818"/>
          <w:spacing w:val="-10"/>
          <w:sz w:val="28"/>
          <w:szCs w:val="28"/>
        </w:rPr>
        <w:t>в </w:t>
      </w:r>
      <w:r w:rsidRPr="00E9236B">
        <w:rPr>
          <w:color w:val="181818"/>
          <w:spacing w:val="-2"/>
          <w:sz w:val="28"/>
          <w:szCs w:val="28"/>
        </w:rPr>
        <w:t>совместной </w:t>
      </w:r>
      <w:r w:rsidRPr="00E9236B">
        <w:rPr>
          <w:color w:val="181818"/>
          <w:sz w:val="28"/>
          <w:szCs w:val="28"/>
        </w:rPr>
        <w:t>деятельности;</w:t>
      </w:r>
    </w:p>
    <w:p w:rsidR="00650C56" w:rsidRPr="00E9236B" w:rsidRDefault="00650C56" w:rsidP="00E63F21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взаимный контроль в </w:t>
      </w:r>
      <w:r w:rsidRPr="00E9236B">
        <w:rPr>
          <w:color w:val="181818"/>
          <w:spacing w:val="-2"/>
          <w:sz w:val="28"/>
          <w:szCs w:val="28"/>
        </w:rPr>
        <w:t>совместной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117" w:right="93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lastRenderedPageBreak/>
        <w:t>- умению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использовать </w:t>
      </w:r>
      <w:r w:rsidRPr="00E9236B">
        <w:rPr>
          <w:color w:val="181818"/>
          <w:sz w:val="28"/>
          <w:szCs w:val="28"/>
        </w:rPr>
        <w:t>речевые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 </w:t>
      </w:r>
      <w:r w:rsidRPr="00E9236B">
        <w:rPr>
          <w:color w:val="181818"/>
          <w:spacing w:val="-2"/>
          <w:sz w:val="28"/>
          <w:szCs w:val="28"/>
        </w:rPr>
        <w:t>информационных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коммуникационных </w:t>
      </w:r>
      <w:r w:rsidRPr="00E9236B">
        <w:rPr>
          <w:color w:val="181818"/>
          <w:sz w:val="28"/>
          <w:szCs w:val="28"/>
        </w:rPr>
        <w:t>технологий (далее – ИКТ) для решения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коммуникативных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познавательных задач </w:t>
      </w:r>
      <w:r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-умению определять общую цель и пути ее достижения.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1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z w:val="28"/>
          <w:szCs w:val="28"/>
        </w:rPr>
        <w:t>познавательные 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сравнивать, анализировать, синтезировать, обобщать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color w:val="181818"/>
          <w:spacing w:val="-2"/>
          <w:sz w:val="28"/>
          <w:szCs w:val="28"/>
        </w:rPr>
        <w:t>родовидовым</w:t>
      </w:r>
      <w:r w:rsidRPr="00E9236B">
        <w:rPr>
          <w:color w:val="181818"/>
          <w:sz w:val="28"/>
          <w:szCs w:val="28"/>
        </w:rPr>
        <w:t>            </w:t>
      </w:r>
      <w:r w:rsidRPr="00E9236B">
        <w:rPr>
          <w:color w:val="181818"/>
          <w:spacing w:val="-2"/>
          <w:sz w:val="28"/>
          <w:szCs w:val="28"/>
        </w:rPr>
        <w:t>признакам;</w:t>
      </w:r>
    </w:p>
    <w:p w:rsidR="00650C56" w:rsidRPr="00E9236B" w:rsidRDefault="00650C56" w:rsidP="00650C56">
      <w:pPr>
        <w:shd w:val="clear" w:color="auto" w:fill="FFFFFF"/>
        <w:spacing w:line="240" w:lineRule="atLeast"/>
        <w:ind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color w:val="181818"/>
          <w:spacing w:val="-2"/>
          <w:sz w:val="28"/>
          <w:szCs w:val="28"/>
        </w:rPr>
        <w:t>следственные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связи</w:t>
      </w:r>
      <w:r w:rsidRPr="00E9236B">
        <w:rPr>
          <w:color w:val="181818"/>
          <w:spacing w:val="-5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работать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таблицами, картами, схемами;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умению кодировать и декодировать информацию </w:t>
      </w:r>
      <w:r w:rsidRPr="00E9236B">
        <w:rPr>
          <w:color w:val="181818"/>
          <w:spacing w:val="-2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планировать свою деятельность;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самонаблюдение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самооценку в процессе деятельности;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своего</w:t>
      </w:r>
      <w:r w:rsidRPr="00E9236B">
        <w:rPr>
          <w:color w:val="181818"/>
          <w:sz w:val="28"/>
          <w:szCs w:val="28"/>
        </w:rPr>
        <w:t> успеха/неуспеха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Предметные</w:t>
      </w:r>
      <w:r w:rsidRPr="00E9236B">
        <w:rPr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использовать действия с языковыми единицами для решения познавательных, </w:t>
      </w:r>
      <w:r w:rsidR="00650C56" w:rsidRPr="00E9236B">
        <w:rPr>
          <w:color w:val="181818"/>
          <w:spacing w:val="-2"/>
          <w:sz w:val="28"/>
          <w:szCs w:val="28"/>
        </w:rPr>
        <w:t>практических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коммуникативных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задач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литературу;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-пользоваться</w:t>
      </w:r>
      <w:r w:rsidRPr="00E9236B">
        <w:rPr>
          <w:color w:val="181818"/>
          <w:spacing w:val="5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для </w:t>
      </w:r>
      <w:r w:rsidRPr="00E9236B">
        <w:rPr>
          <w:color w:val="181818"/>
          <w:spacing w:val="-2"/>
          <w:sz w:val="28"/>
          <w:szCs w:val="28"/>
        </w:rPr>
        <w:t>понимании и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color w:val="181818"/>
          <w:sz w:val="28"/>
          <w:szCs w:val="28"/>
        </w:rPr>
        <w:t>информации;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-применять  </w:t>
      </w:r>
      <w:r w:rsidRPr="00E9236B">
        <w:rPr>
          <w:color w:val="181818"/>
          <w:sz w:val="28"/>
          <w:szCs w:val="28"/>
        </w:rPr>
        <w:t>математические знания для </w:t>
      </w:r>
      <w:r w:rsidRPr="00E9236B">
        <w:rPr>
          <w:color w:val="181818"/>
          <w:spacing w:val="-2"/>
          <w:sz w:val="28"/>
          <w:szCs w:val="28"/>
        </w:rPr>
        <w:t>решения</w:t>
      </w:r>
      <w:r w:rsidRPr="00E9236B">
        <w:rPr>
          <w:color w:val="181818"/>
          <w:sz w:val="28"/>
          <w:szCs w:val="28"/>
        </w:rPr>
        <w:t>           </w:t>
      </w:r>
      <w:r w:rsidRPr="00E9236B">
        <w:rPr>
          <w:color w:val="181818"/>
          <w:spacing w:val="-2"/>
          <w:sz w:val="28"/>
          <w:szCs w:val="28"/>
        </w:rPr>
        <w:t>учебно-</w:t>
      </w:r>
      <w:r w:rsidRPr="00E9236B">
        <w:rPr>
          <w:color w:val="181818"/>
          <w:sz w:val="28"/>
          <w:szCs w:val="28"/>
        </w:rPr>
        <w:t>познавательных и учебно- практических задач;</w:t>
      </w:r>
    </w:p>
    <w:p w:rsidR="00650C56" w:rsidRPr="00E9236B" w:rsidRDefault="00E63F21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-выполнять </w:t>
      </w:r>
      <w:r w:rsidR="00650C56" w:rsidRPr="00E9236B">
        <w:rPr>
          <w:color w:val="181818"/>
          <w:spacing w:val="-2"/>
          <w:sz w:val="28"/>
          <w:szCs w:val="28"/>
        </w:rPr>
        <w:t>элементарные</w:t>
      </w:r>
      <w:r w:rsidR="00650C56" w:rsidRPr="00E9236B">
        <w:rPr>
          <w:color w:val="181818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 xml:space="preserve">правила </w:t>
      </w:r>
      <w:r w:rsidR="00650C56" w:rsidRPr="00E9236B">
        <w:rPr>
          <w:color w:val="181818"/>
          <w:spacing w:val="-2"/>
          <w:sz w:val="28"/>
          <w:szCs w:val="28"/>
        </w:rPr>
        <w:t>экологической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грамотности,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нравственного </w:t>
      </w:r>
      <w:r w:rsidR="00650C56" w:rsidRPr="00E9236B">
        <w:rPr>
          <w:color w:val="181818"/>
          <w:spacing w:val="-2"/>
          <w:sz w:val="28"/>
          <w:szCs w:val="28"/>
        </w:rPr>
        <w:t>поведения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в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мире</w:t>
      </w:r>
      <w:r w:rsidR="00650C56" w:rsidRPr="00E9236B">
        <w:rPr>
          <w:color w:val="181818"/>
          <w:spacing w:val="-13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людей,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элементарным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способам </w:t>
      </w:r>
      <w:r w:rsidR="00650C56" w:rsidRPr="00E9236B">
        <w:rPr>
          <w:color w:val="181818"/>
          <w:spacing w:val="-2"/>
          <w:sz w:val="28"/>
          <w:szCs w:val="28"/>
        </w:rPr>
        <w:t>изучения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pacing w:val="-2"/>
          <w:sz w:val="28"/>
          <w:szCs w:val="28"/>
        </w:rPr>
        <w:t>обществ(наблюдению, записи, </w:t>
      </w:r>
      <w:r w:rsidR="00650C56" w:rsidRPr="00E9236B">
        <w:rPr>
          <w:color w:val="181818"/>
          <w:sz w:val="28"/>
          <w:szCs w:val="28"/>
        </w:rPr>
        <w:t>            </w:t>
      </w:r>
      <w:r w:rsidR="00650C56" w:rsidRPr="00E9236B">
        <w:rPr>
          <w:color w:val="181818"/>
          <w:spacing w:val="-59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измерению,</w:t>
      </w:r>
      <w:r w:rsidR="00650C56" w:rsidRPr="00E9236B">
        <w:rPr>
          <w:color w:val="181818"/>
          <w:sz w:val="28"/>
          <w:szCs w:val="28"/>
        </w:rPr>
        <w:t>      </w:t>
      </w:r>
      <w:r w:rsidR="00650C56" w:rsidRPr="00E9236B">
        <w:rPr>
          <w:color w:val="181818"/>
          <w:spacing w:val="-2"/>
          <w:sz w:val="28"/>
          <w:szCs w:val="28"/>
        </w:rPr>
        <w:t>опыту, </w:t>
      </w:r>
      <w:r w:rsidR="00650C56" w:rsidRPr="00E9236B">
        <w:rPr>
          <w:color w:val="181818"/>
          <w:sz w:val="28"/>
          <w:szCs w:val="28"/>
        </w:rPr>
        <w:t>сравнению,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классификации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 </w:t>
      </w:r>
      <w:r w:rsidR="00650C56" w:rsidRPr="00E9236B">
        <w:rPr>
          <w:color w:val="181818"/>
          <w:spacing w:val="-4"/>
          <w:sz w:val="28"/>
          <w:szCs w:val="28"/>
        </w:rPr>
        <w:t>др., </w:t>
      </w:r>
      <w:r w:rsidR="00650C56" w:rsidRPr="00E9236B">
        <w:rPr>
          <w:color w:val="181818"/>
          <w:spacing w:val="-10"/>
          <w:sz w:val="28"/>
          <w:szCs w:val="28"/>
        </w:rPr>
        <w:t>с </w:t>
      </w:r>
      <w:r w:rsidR="00650C56" w:rsidRPr="00E9236B">
        <w:rPr>
          <w:color w:val="181818"/>
          <w:spacing w:val="-2"/>
          <w:sz w:val="28"/>
          <w:szCs w:val="28"/>
        </w:rPr>
        <w:t>получением </w:t>
      </w:r>
      <w:r w:rsidR="00650C56" w:rsidRPr="00E9236B">
        <w:rPr>
          <w:color w:val="181818"/>
          <w:sz w:val="28"/>
          <w:szCs w:val="28"/>
        </w:rPr>
        <w:t>информации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из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семейных </w:t>
      </w:r>
      <w:r w:rsidR="00650C56" w:rsidRPr="00E9236B">
        <w:rPr>
          <w:color w:val="181818"/>
          <w:spacing w:val="-2"/>
          <w:sz w:val="28"/>
          <w:szCs w:val="28"/>
        </w:rPr>
        <w:t>архивов,</w:t>
      </w:r>
      <w:r w:rsidR="00650C56" w:rsidRPr="00E9236B">
        <w:rPr>
          <w:color w:val="181818"/>
          <w:sz w:val="28"/>
          <w:szCs w:val="28"/>
        </w:rPr>
        <w:t>         </w:t>
      </w:r>
      <w:r w:rsidR="00650C56" w:rsidRPr="00E9236B">
        <w:rPr>
          <w:color w:val="181818"/>
          <w:spacing w:val="-6"/>
          <w:sz w:val="28"/>
          <w:szCs w:val="28"/>
        </w:rPr>
        <w:t>от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окружающих людей,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открытом информационном </w:t>
      </w:r>
      <w:r w:rsidR="00650C56" w:rsidRPr="00E9236B">
        <w:rPr>
          <w:color w:val="181818"/>
          <w:sz w:val="28"/>
          <w:szCs w:val="28"/>
        </w:rPr>
        <w:t>пространстве) 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 устанавливать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выявлять </w:t>
      </w:r>
      <w:r w:rsidR="00650C56" w:rsidRPr="00E9236B">
        <w:rPr>
          <w:color w:val="181818"/>
          <w:spacing w:val="-2"/>
          <w:sz w:val="28"/>
          <w:szCs w:val="28"/>
        </w:rPr>
        <w:t>причинно-следственные </w:t>
      </w:r>
      <w:r w:rsidR="00650C56" w:rsidRPr="00E9236B">
        <w:rPr>
          <w:color w:val="181818"/>
          <w:sz w:val="28"/>
          <w:szCs w:val="28"/>
        </w:rPr>
        <w:t>связи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окружающем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мире</w:t>
      </w:r>
      <w:r w:rsidR="00650C56"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практическим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умениям</w:t>
      </w:r>
      <w:r w:rsidR="00650C56" w:rsidRPr="00E9236B">
        <w:rPr>
          <w:color w:val="181818"/>
          <w:spacing w:val="39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 навыкам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различных</w:t>
      </w:r>
      <w:r w:rsidR="00650C56" w:rsidRPr="00E9236B">
        <w:rPr>
          <w:color w:val="181818"/>
          <w:spacing w:val="-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видах </w:t>
      </w:r>
      <w:r w:rsidR="00650C56" w:rsidRPr="00E9236B">
        <w:rPr>
          <w:color w:val="181818"/>
          <w:spacing w:val="-2"/>
          <w:sz w:val="28"/>
          <w:szCs w:val="28"/>
        </w:rPr>
        <w:t>художественной деятельности,</w:t>
      </w:r>
      <w:r w:rsidR="00650C56" w:rsidRPr="00E9236B">
        <w:rPr>
          <w:color w:val="181818"/>
          <w:sz w:val="28"/>
          <w:szCs w:val="28"/>
        </w:rPr>
        <w:t>  а          </w:t>
      </w:r>
      <w:r w:rsidR="00650C56" w:rsidRPr="00E9236B">
        <w:rPr>
          <w:color w:val="181818"/>
          <w:spacing w:val="-2"/>
          <w:sz w:val="28"/>
          <w:szCs w:val="28"/>
        </w:rPr>
        <w:t>также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 </w:t>
      </w:r>
      <w:r w:rsidR="00650C56" w:rsidRPr="00E9236B">
        <w:rPr>
          <w:color w:val="181818"/>
          <w:spacing w:val="-2"/>
          <w:sz w:val="28"/>
          <w:szCs w:val="28"/>
        </w:rPr>
        <w:t>специфических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="00650C56" w:rsidRPr="00E9236B">
        <w:rPr>
          <w:color w:val="181818"/>
          <w:sz w:val="28"/>
          <w:szCs w:val="28"/>
        </w:rPr>
        <w:t>         </w:t>
      </w:r>
      <w:r w:rsidR="00650C56" w:rsidRPr="00E9236B">
        <w:rPr>
          <w:color w:val="181818"/>
          <w:spacing w:val="-6"/>
          <w:sz w:val="28"/>
          <w:szCs w:val="28"/>
        </w:rPr>
        <w:t>на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ИКТ </w:t>
      </w:r>
      <w:r w:rsidR="00650C56" w:rsidRPr="00E9236B">
        <w:rPr>
          <w:color w:val="181818"/>
          <w:spacing w:val="-2"/>
          <w:sz w:val="28"/>
          <w:szCs w:val="28"/>
        </w:rPr>
        <w:t>(цифровая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фотография, видеозапись,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элементы </w:t>
      </w:r>
      <w:r w:rsidR="00650C56" w:rsidRPr="00E9236B">
        <w:rPr>
          <w:color w:val="181818"/>
          <w:sz w:val="28"/>
          <w:szCs w:val="28"/>
        </w:rPr>
        <w:t>мультипликации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пр.)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знания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8"/>
          <w:sz w:val="28"/>
          <w:szCs w:val="28"/>
        </w:rPr>
        <w:t>и </w:t>
      </w:r>
      <w:r w:rsidRPr="00E9236B">
        <w:rPr>
          <w:color w:val="181818"/>
          <w:spacing w:val="-2"/>
          <w:sz w:val="28"/>
          <w:szCs w:val="28"/>
        </w:rPr>
        <w:t>умения</w:t>
      </w:r>
      <w:r w:rsidRPr="00E9236B">
        <w:rPr>
          <w:color w:val="181818"/>
          <w:sz w:val="28"/>
          <w:szCs w:val="28"/>
        </w:rPr>
        <w:t>        </w:t>
      </w:r>
      <w:r w:rsidRPr="00E9236B">
        <w:rPr>
          <w:color w:val="181818"/>
          <w:spacing w:val="-4"/>
          <w:sz w:val="28"/>
          <w:szCs w:val="28"/>
        </w:rPr>
        <w:t>для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 </w:t>
      </w:r>
      <w:r w:rsidRPr="00E9236B">
        <w:rPr>
          <w:color w:val="181818"/>
          <w:sz w:val="28"/>
          <w:szCs w:val="28"/>
        </w:rPr>
        <w:t>организационных</w:t>
      </w:r>
      <w:r w:rsidRPr="00E9236B">
        <w:rPr>
          <w:color w:val="181818"/>
          <w:spacing w:val="1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задач</w:t>
      </w:r>
      <w:r w:rsidRPr="00E9236B">
        <w:rPr>
          <w:color w:val="181818"/>
          <w:spacing w:val="-4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jc w:val="center"/>
        <w:rPr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Содержание</w:t>
      </w:r>
      <w:r w:rsidRPr="00E9236B">
        <w:rPr>
          <w:b/>
          <w:color w:val="181818"/>
          <w:spacing w:val="-5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курса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внеурочной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деятельности</w:t>
      </w:r>
    </w:p>
    <w:p w:rsidR="00650C56" w:rsidRPr="00E9236B" w:rsidRDefault="00650C56" w:rsidP="00650C56">
      <w:pPr>
        <w:shd w:val="clear" w:color="auto" w:fill="FFFFFF"/>
        <w:spacing w:before="36" w:line="242" w:lineRule="atLeast"/>
        <w:ind w:left="119" w:right="176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В основу курса внеурочной деятельности положен системно-деятельностный подход, позволяющий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период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освоения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ребѐнком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образовательных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треков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(траекторий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</w:t>
      </w:r>
      <w:r w:rsidRPr="00E9236B">
        <w:rPr>
          <w:color w:val="181818"/>
          <w:spacing w:val="-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 «социальной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«гражданской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идентичности».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Важно,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что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названии программы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заключѐн сущностный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нравственный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идеал «Орлѐнок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России».</w:t>
      </w:r>
    </w:p>
    <w:p w:rsidR="00650C56" w:rsidRPr="00E9236B" w:rsidRDefault="00650C56" w:rsidP="00650C56">
      <w:pPr>
        <w:shd w:val="clear" w:color="auto" w:fill="FFFFFF"/>
        <w:spacing w:line="242" w:lineRule="atLeast"/>
        <w:ind w:left="119" w:right="173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каждого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ребѐнка,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развития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его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инициативы,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формирования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активной</w:t>
      </w:r>
      <w:r w:rsidRPr="00E9236B">
        <w:rPr>
          <w:color w:val="181818"/>
          <w:spacing w:val="-1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 жизни.</w:t>
      </w:r>
    </w:p>
    <w:p w:rsidR="00650C56" w:rsidRPr="00E9236B" w:rsidRDefault="00650C56" w:rsidP="00650C56">
      <w:pPr>
        <w:shd w:val="clear" w:color="auto" w:fill="FFFFFF"/>
        <w:spacing w:before="1"/>
        <w:ind w:left="119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Курс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внеурочной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представляет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комплекс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из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9-и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занятий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7-ми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трекам.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1.      </w:t>
      </w:r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Лидер»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 Ценности,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качества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дружба,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команда.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необходимым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начале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года.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Педагог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может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увидеть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уровень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сплочѐнности классного коллектива, сформировать детские микрогруппы для приобретения и осуществления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совместной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чередования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творческих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поручений.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Эрудит»</w:t>
      </w:r>
    </w:p>
    <w:p w:rsidR="00650C56" w:rsidRPr="00E9236B" w:rsidRDefault="00650C56" w:rsidP="00650C56">
      <w:pPr>
        <w:shd w:val="clear" w:color="auto" w:fill="FFFFFF"/>
        <w:spacing w:before="4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познание.</w:t>
      </w:r>
    </w:p>
    <w:p w:rsidR="00650C56" w:rsidRPr="00E9236B" w:rsidRDefault="00650C56" w:rsidP="00650C56">
      <w:pPr>
        <w:shd w:val="clear" w:color="auto" w:fill="FFFFFF"/>
        <w:spacing w:before="40" w:line="242" w:lineRule="atLeast"/>
        <w:ind w:left="119" w:right="18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Мастер»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Доброволец»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  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милосердие,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доброта,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забота.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82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имеющемуся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социальному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опыту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детей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любое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время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года.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Спортсмен»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</w:t>
      </w:r>
      <w:r w:rsidRPr="00E9236B">
        <w:rPr>
          <w:color w:val="181818"/>
          <w:spacing w:val="-2"/>
          <w:sz w:val="28"/>
          <w:szCs w:val="28"/>
        </w:rPr>
        <w:t> жизни.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Эколог»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природа,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79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650C56" w:rsidRPr="00E9236B" w:rsidRDefault="00650C56" w:rsidP="00E63F21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посадками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деревьев,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уборке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мусора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рамках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экологического</w:t>
      </w:r>
      <w:r w:rsidRPr="00E9236B">
        <w:rPr>
          <w:color w:val="181818"/>
          <w:spacing w:val="-2"/>
          <w:sz w:val="28"/>
          <w:szCs w:val="28"/>
        </w:rPr>
        <w:t> субботника.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8.Трек</w:t>
      </w:r>
      <w:r w:rsidRPr="00E9236B">
        <w:rPr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6"/>
          <w:sz w:val="28"/>
          <w:szCs w:val="28"/>
        </w:rPr>
        <w:t> </w:t>
      </w:r>
      <w:r w:rsidR="00E63F21">
        <w:rPr>
          <w:b/>
          <w:bCs/>
          <w:color w:val="181818"/>
          <w:sz w:val="28"/>
          <w:szCs w:val="28"/>
        </w:rPr>
        <w:t xml:space="preserve">Хранитель </w:t>
      </w:r>
      <w:r w:rsidRPr="00E9236B">
        <w:rPr>
          <w:b/>
          <w:bCs/>
          <w:color w:val="181818"/>
          <w:sz w:val="28"/>
          <w:szCs w:val="28"/>
        </w:rPr>
        <w:t>исторической памяти»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</w:t>
      </w:r>
      <w:r w:rsidR="00E63F21">
        <w:rPr>
          <w:color w:val="181818"/>
          <w:sz w:val="28"/>
          <w:szCs w:val="28"/>
        </w:rPr>
        <w:t xml:space="preserve">ности, значимые качества трека:семья, </w:t>
      </w:r>
      <w:r w:rsidRPr="00E9236B">
        <w:rPr>
          <w:color w:val="181818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1" w:line="242" w:lineRule="atLeast"/>
        <w:ind w:right="18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color w:val="181818"/>
          <w:spacing w:val="-4"/>
          <w:sz w:val="28"/>
          <w:szCs w:val="28"/>
        </w:rPr>
        <w:t>края.</w:t>
      </w:r>
    </w:p>
    <w:p w:rsidR="00650C56" w:rsidRPr="00E9236B" w:rsidRDefault="00650C56" w:rsidP="00650C56">
      <w:pPr>
        <w:shd w:val="clear" w:color="auto" w:fill="FFFFFF"/>
        <w:spacing w:line="276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Основная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смысловая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нагрузка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хранитель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традиций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семьи.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Мы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(класс)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своих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достижений.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Я/Мы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исторической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памяти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страны.</w:t>
      </w:r>
    </w:p>
    <w:p w:rsidR="00650C56" w:rsidRPr="00E9236B" w:rsidRDefault="00650C56" w:rsidP="00650C56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ТЕМАТИЧЕСКОЕ</w:t>
      </w:r>
      <w:r w:rsidRPr="00E9236B">
        <w:rPr>
          <w:b/>
          <w:color w:val="181818"/>
          <w:spacing w:val="-4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ПЛАНИРОВАНИЕ</w:t>
      </w:r>
    </w:p>
    <w:p w:rsidR="00650C56" w:rsidRPr="00E9236B" w:rsidRDefault="00650C56" w:rsidP="00650C56">
      <w:pPr>
        <w:shd w:val="clear" w:color="auto" w:fill="FFFFFF"/>
        <w:spacing w:before="5" w:after="1"/>
        <w:ind w:left="220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 </w:t>
      </w:r>
    </w:p>
    <w:tbl>
      <w:tblPr>
        <w:tblW w:w="10497" w:type="dxa"/>
        <w:tblInd w:w="-966" w:type="dxa"/>
        <w:tblCellMar>
          <w:left w:w="0" w:type="dxa"/>
          <w:right w:w="0" w:type="dxa"/>
        </w:tblCellMar>
        <w:tblLook w:val="04A0"/>
      </w:tblPr>
      <w:tblGrid>
        <w:gridCol w:w="1505"/>
        <w:gridCol w:w="7283"/>
        <w:gridCol w:w="1709"/>
      </w:tblGrid>
      <w:tr w:rsidR="00650C56" w:rsidRPr="00E9236B" w:rsidTr="0094421E">
        <w:trPr>
          <w:trHeight w:val="868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ind w:left="403" w:right="399" w:firstLine="4"/>
              <w:jc w:val="center"/>
              <w:rPr>
                <w:sz w:val="26"/>
                <w:szCs w:val="26"/>
              </w:rPr>
            </w:pPr>
            <w:r w:rsidRPr="00E9236B">
              <w:rPr>
                <w:spacing w:val="-10"/>
                <w:sz w:val="26"/>
                <w:szCs w:val="26"/>
              </w:rPr>
              <w:t>№ </w:t>
            </w:r>
            <w:r w:rsidRPr="00E9236B">
              <w:rPr>
                <w:spacing w:val="-4"/>
                <w:sz w:val="26"/>
                <w:szCs w:val="26"/>
              </w:rPr>
              <w:t>п\п</w:t>
            </w:r>
          </w:p>
        </w:tc>
        <w:tc>
          <w:tcPr>
            <w:tcW w:w="7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ind w:left="2769" w:right="2939"/>
              <w:jc w:val="center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Тема</w:t>
            </w:r>
            <w:r w:rsidRPr="00E9236B">
              <w:rPr>
                <w:spacing w:val="-4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ind w:left="400" w:right="311"/>
              <w:rPr>
                <w:sz w:val="28"/>
                <w:szCs w:val="28"/>
              </w:rPr>
            </w:pPr>
            <w:r w:rsidRPr="00E9236B">
              <w:rPr>
                <w:spacing w:val="-2"/>
                <w:sz w:val="28"/>
                <w:szCs w:val="28"/>
              </w:rPr>
              <w:t>Кол-во </w:t>
            </w:r>
            <w:r w:rsidRPr="00E9236B">
              <w:rPr>
                <w:spacing w:val="-4"/>
                <w:sz w:val="28"/>
                <w:szCs w:val="28"/>
              </w:rPr>
              <w:t>часов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Старт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</w:t>
            </w:r>
            <w:r w:rsidRPr="00E9236B">
              <w:rPr>
                <w:spacing w:val="-4"/>
                <w:sz w:val="28"/>
                <w:szCs w:val="28"/>
              </w:rPr>
              <w:t>Лидер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7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Эрудит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Мастер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6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Доброволец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Спортсмен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Эколог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3 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3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4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Хранитель</w:t>
            </w:r>
            <w:r w:rsidRPr="00E9236B">
              <w:rPr>
                <w:spacing w:val="-5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исторической</w:t>
            </w:r>
            <w:r w:rsidRPr="00E9236B">
              <w:rPr>
                <w:spacing w:val="-4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2465FB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0C56" w:rsidRPr="00E9236B">
              <w:rPr>
                <w:sz w:val="28"/>
                <w:szCs w:val="28"/>
              </w:rPr>
              <w:t> </w:t>
            </w:r>
            <w:r w:rsidR="00650C56"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8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Подведение</w:t>
            </w:r>
            <w:r w:rsidRPr="00E9236B">
              <w:rPr>
                <w:spacing w:val="-7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2465FB" w:rsidP="0094421E">
            <w:pPr>
              <w:spacing w:line="258" w:lineRule="atLeast"/>
              <w:ind w:left="5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C56" w:rsidRPr="00E9236B">
              <w:rPr>
                <w:sz w:val="28"/>
                <w:szCs w:val="28"/>
              </w:rPr>
              <w:t> </w:t>
            </w:r>
            <w:r w:rsidR="00650C56" w:rsidRPr="00E9236B">
              <w:rPr>
                <w:spacing w:val="-10"/>
                <w:sz w:val="28"/>
                <w:szCs w:val="28"/>
              </w:rPr>
              <w:t>ч</w:t>
            </w:r>
          </w:p>
        </w:tc>
      </w:tr>
    </w:tbl>
    <w:p w:rsidR="00650C56" w:rsidRPr="00E9236B" w:rsidRDefault="00650C56" w:rsidP="00650C56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pacing w:val="-2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КАЛЕНДАРНО-ТЕМАТИЧЕСКОЕ</w:t>
      </w:r>
      <w:r w:rsidRPr="00E9236B">
        <w:rPr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Style w:val="a8"/>
        <w:tblW w:w="10031" w:type="dxa"/>
        <w:tblInd w:w="-751" w:type="dxa"/>
        <w:tblLayout w:type="fixed"/>
        <w:tblLook w:val="04A0"/>
      </w:tblPr>
      <w:tblGrid>
        <w:gridCol w:w="575"/>
        <w:gridCol w:w="3261"/>
        <w:gridCol w:w="1276"/>
        <w:gridCol w:w="1134"/>
        <w:gridCol w:w="1659"/>
        <w:gridCol w:w="2126"/>
      </w:tblGrid>
      <w:tr w:rsidR="000E0F0D" w:rsidRPr="005F3D6A" w:rsidTr="005F3D6A">
        <w:trPr>
          <w:trHeight w:val="1410"/>
        </w:trPr>
        <w:tc>
          <w:tcPr>
            <w:tcW w:w="575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5F3D6A">
              <w:rPr>
                <w:b/>
                <w:sz w:val="24"/>
                <w:szCs w:val="24"/>
              </w:rPr>
              <w:t>Тема</w:t>
            </w:r>
            <w:r w:rsidRPr="005F3D6A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276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Кол-во</w:t>
            </w: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Дата</w:t>
            </w: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</w:rPr>
              <w:t>Формапроведениязанятия</w:t>
            </w:r>
          </w:p>
        </w:tc>
        <w:tc>
          <w:tcPr>
            <w:tcW w:w="2126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sz w:val="24"/>
                <w:szCs w:val="24"/>
                <w:lang w:eastAsia="en-US"/>
              </w:rPr>
              <w:t>Электронные (цифровые) образовательныересурсы</w:t>
            </w:r>
          </w:p>
        </w:tc>
      </w:tr>
      <w:tr w:rsidR="005F3D6A" w:rsidRPr="005F3D6A" w:rsidTr="005F3D6A">
        <w:trPr>
          <w:trHeight w:val="379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Встреча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игрой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5F3D6A" w:rsidRDefault="005F3D6A">
            <w:r w:rsidRPr="000B2B64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Интеллектуально-познавательные</w:t>
            </w:r>
            <w:r w:rsidRPr="005F3D6A">
              <w:rPr>
                <w:spacing w:val="47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5F3D6A" w:rsidRDefault="005F3D6A">
            <w:r w:rsidRPr="000B2B64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Подвижные</w:t>
            </w:r>
            <w:r w:rsidRPr="005F3D6A">
              <w:rPr>
                <w:spacing w:val="-8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0B2B64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Вводный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«Орлятский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pacing w:val="-4"/>
                <w:sz w:val="24"/>
                <w:szCs w:val="24"/>
              </w:rPr>
              <w:t>урок»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0B2B64">
              <w:t>https://orlyatarussia.ru/</w:t>
            </w:r>
          </w:p>
        </w:tc>
      </w:tr>
      <w:tr w:rsidR="005F3D6A" w:rsidRPr="005F3D6A" w:rsidTr="00C2516D">
        <w:trPr>
          <w:trHeight w:val="43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Лидер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</w:tcPr>
          <w:p w:rsidR="005F3D6A" w:rsidRPr="00D948C6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Лидер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– это… Я могу</w:t>
            </w:r>
            <w:r w:rsidRPr="005F3D6A">
              <w:rPr>
                <w:spacing w:val="-9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 xml:space="preserve">лидером. </w:t>
            </w:r>
            <w:r w:rsidRPr="00D948C6">
              <w:rPr>
                <w:sz w:val="24"/>
                <w:szCs w:val="24"/>
                <w:lang w:val="ru-RU"/>
              </w:rPr>
              <w:t>Какстать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948C6">
              <w:rPr>
                <w:spacing w:val="-2"/>
                <w:sz w:val="24"/>
                <w:szCs w:val="24"/>
                <w:lang w:val="ru-RU"/>
              </w:rPr>
              <w:t>лидером?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30.</w:t>
            </w:r>
            <w:r w:rsidR="00006688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Турнир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 В команде рождается лидер.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КЛАССный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pStyle w:val="a7"/>
              <w:rPr>
                <w:sz w:val="24"/>
                <w:szCs w:val="24"/>
                <w:lang w:val="ru-RU"/>
              </w:rPr>
            </w:pP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собой.  Итоги трека «Мы дружный класс</w:t>
            </w:r>
            <w:r w:rsidRPr="005F3D6A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41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Эрудит</w:t>
            </w:r>
            <w:r w:rsidRPr="005F3D6A">
              <w:rPr>
                <w:b/>
                <w:bCs/>
                <w:spacing w:val="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Кто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такой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эрудит? Встреча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эрудитом «Хотим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5"/>
                <w:sz w:val="24"/>
                <w:szCs w:val="24"/>
                <w:lang w:val="ru-RU"/>
              </w:rPr>
              <w:t>всѐ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знать».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эрудит,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это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значит…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Развиваемся,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играя!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КТД «Что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 xml:space="preserve">такое? </w:t>
            </w:r>
            <w:r w:rsidRPr="005F3D6A">
              <w:rPr>
                <w:sz w:val="24"/>
                <w:szCs w:val="24"/>
              </w:rPr>
              <w:t>Кто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такой?»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ВоображариУМ.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Могу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быть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изобретателем!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трека «На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старте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новых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006688">
              <w:rPr>
                <w:b/>
                <w:sz w:val="24"/>
                <w:szCs w:val="24"/>
                <w:lang w:val="ru-RU"/>
              </w:rPr>
              <w:t>.1</w:t>
            </w:r>
            <w:r w:rsidR="00D948C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5F3D6A" w:rsidRPr="005F3D6A" w:rsidTr="005F3D6A">
        <w:trPr>
          <w:trHeight w:val="453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Мастер 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pStyle w:val="a7"/>
              <w:rPr>
                <w:lang w:val="ru-RU"/>
              </w:rPr>
            </w:pP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3"/>
              </w:rPr>
              <w:t> </w:t>
            </w:r>
            <w:r>
              <w:rPr>
                <w:lang w:val="ru-RU"/>
              </w:rPr>
              <w:t>-</w:t>
            </w:r>
            <w:r w:rsidRPr="005F3D6A">
              <w:rPr>
                <w:lang w:val="ru-RU"/>
              </w:rPr>
              <w:t>это…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Мастерами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славится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Россия.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2"/>
              </w:rPr>
              <w:t> </w:t>
            </w:r>
            <w:r w:rsidRPr="005F3D6A">
              <w:rPr>
                <w:spacing w:val="-10"/>
                <w:lang w:val="ru-RU"/>
              </w:rPr>
              <w:t>–</w:t>
            </w:r>
            <w:r w:rsidRPr="005F3D6A">
              <w:t> </w:t>
            </w:r>
            <w:r w:rsidRPr="005F3D6A">
              <w:rPr>
                <w:lang w:val="ru-RU"/>
              </w:rPr>
              <w:t>это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звучит</w:t>
            </w:r>
            <w:r w:rsidRPr="005F3D6A">
              <w:rPr>
                <w:spacing w:val="-3"/>
              </w:rPr>
              <w:t> </w:t>
            </w:r>
            <w:r w:rsidRPr="005F3D6A">
              <w:rPr>
                <w:spacing w:val="-2"/>
                <w:lang w:val="ru-RU"/>
              </w:rPr>
              <w:t>гордо!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pStyle w:val="a7"/>
              <w:rPr>
                <w:lang w:val="ru-RU"/>
              </w:rPr>
            </w:pPr>
            <w:r w:rsidRPr="00901A05">
              <w:rPr>
                <w:lang w:val="ru-RU"/>
              </w:rPr>
              <w:t>От</w:t>
            </w:r>
            <w:r w:rsidRPr="005F3D6A">
              <w:rPr>
                <w:spacing w:val="-3"/>
              </w:rPr>
              <w:t> </w:t>
            </w:r>
            <w:r w:rsidRPr="00901A05">
              <w:rPr>
                <w:lang w:val="ru-RU"/>
              </w:rPr>
              <w:t>идеи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–</w:t>
            </w:r>
            <w:r w:rsidRPr="005F3D6A">
              <w:rPr>
                <w:spacing w:val="-2"/>
              </w:rPr>
              <w:t> </w:t>
            </w:r>
            <w:r w:rsidRPr="00901A05">
              <w:rPr>
                <w:lang w:val="ru-RU"/>
              </w:rPr>
              <w:t>к делу!</w:t>
            </w:r>
            <w:r w:rsidRPr="005F3D6A">
              <w:rPr>
                <w:spacing w:val="-3"/>
              </w:rPr>
              <w:t> </w:t>
            </w:r>
            <w:r w:rsidRPr="00901A05">
              <w:rPr>
                <w:lang w:val="ru-RU"/>
              </w:rPr>
              <w:t>КТД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«Классный</w:t>
            </w:r>
            <w:r w:rsidRPr="005F3D6A">
              <w:rPr>
                <w:spacing w:val="-1"/>
              </w:rPr>
              <w:t> </w:t>
            </w:r>
            <w:r w:rsidRPr="00901A05">
              <w:rPr>
                <w:spacing w:val="-2"/>
                <w:lang w:val="ru-RU"/>
              </w:rPr>
              <w:t>театр».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261" w:type="dxa"/>
          </w:tcPr>
          <w:p w:rsidR="00C2516D" w:rsidRDefault="00C2516D" w:rsidP="005F3D6A">
            <w:pPr>
              <w:pStyle w:val="a7"/>
              <w:spacing w:before="0" w:beforeAutospacing="0" w:after="0" w:afterAutospacing="0"/>
              <w:rPr>
                <w:spacing w:val="-1"/>
                <w:lang w:val="ru-RU"/>
              </w:rPr>
            </w:pPr>
            <w:r w:rsidRPr="00901A05">
              <w:rPr>
                <w:lang w:val="ru-RU"/>
              </w:rPr>
              <w:t>В</w:t>
            </w:r>
            <w:r w:rsidRPr="005F3D6A">
              <w:rPr>
                <w:spacing w:val="-4"/>
              </w:rPr>
              <w:t> </w:t>
            </w:r>
            <w:r w:rsidRPr="00901A05">
              <w:rPr>
                <w:lang w:val="ru-RU"/>
              </w:rPr>
              <w:t>гости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к</w:t>
            </w:r>
            <w:r w:rsidRPr="005F3D6A">
              <w:rPr>
                <w:spacing w:val="1"/>
              </w:rPr>
              <w:t> </w:t>
            </w:r>
            <w:r w:rsidRPr="00901A05">
              <w:rPr>
                <w:lang w:val="ru-RU"/>
              </w:rPr>
              <w:t>мастерам.</w:t>
            </w:r>
            <w:r w:rsidRPr="005F3D6A">
              <w:rPr>
                <w:spacing w:val="-1"/>
              </w:rPr>
              <w:t> </w:t>
            </w:r>
          </w:p>
          <w:p w:rsidR="00C2516D" w:rsidRPr="00901A05" w:rsidRDefault="00C2516D" w:rsidP="005F3D6A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901A05">
              <w:rPr>
                <w:lang w:val="ru-RU"/>
              </w:rPr>
              <w:t>Город</w:t>
            </w:r>
            <w:r w:rsidRPr="005F3D6A">
              <w:rPr>
                <w:spacing w:val="-1"/>
              </w:rPr>
              <w:t> </w:t>
            </w:r>
            <w:r w:rsidRPr="00901A05">
              <w:rPr>
                <w:spacing w:val="-2"/>
                <w:lang w:val="ru-RU"/>
              </w:rPr>
              <w:t>Мастеров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pStyle w:val="a7"/>
              <w:rPr>
                <w:lang w:val="ru-RU"/>
              </w:rPr>
            </w:pPr>
            <w:r w:rsidRPr="00901A05">
              <w:rPr>
                <w:lang w:val="ru-RU"/>
              </w:rPr>
              <w:t>Путь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в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мастерство»</w:t>
            </w:r>
            <w:r w:rsidRPr="005F3D6A">
              <w:rPr>
                <w:spacing w:val="-4"/>
              </w:rPr>
              <w:t> </w:t>
            </w:r>
            <w:r w:rsidRPr="00901A05">
              <w:rPr>
                <w:lang w:val="ru-RU"/>
              </w:rPr>
              <w:t>– подводим</w:t>
            </w:r>
            <w:r w:rsidRPr="005F3D6A">
              <w:rPr>
                <w:spacing w:val="-1"/>
              </w:rPr>
              <w:t> </w:t>
            </w:r>
            <w:r w:rsidRPr="00901A05">
              <w:rPr>
                <w:spacing w:val="-2"/>
                <w:lang w:val="ru-RU"/>
              </w:rPr>
              <w:t>итоги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</w:t>
            </w:r>
            <w:r w:rsidR="00006688">
              <w:rPr>
                <w:b/>
                <w:sz w:val="24"/>
                <w:szCs w:val="24"/>
                <w:lang w:val="ru-RU"/>
              </w:rPr>
              <w:t>.</w:t>
            </w:r>
            <w:r w:rsidR="00D948C6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5F3D6A" w:rsidRPr="005F3D6A" w:rsidTr="005F3D6A">
        <w:trPr>
          <w:trHeight w:val="34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Доброволец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От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слова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делу. Спешить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помощь</w:t>
            </w:r>
            <w:r w:rsidRPr="005F3D6A">
              <w:rPr>
                <w:spacing w:val="3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безвозмездно!</w:t>
            </w:r>
          </w:p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Добровольцем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будь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всегда!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006688"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заботой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старших.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«Создай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хорошее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настроение»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CC7349">
              <w:rPr>
                <w:b/>
                <w:sz w:val="24"/>
                <w:szCs w:val="24"/>
                <w:lang w:val="ru-RU"/>
              </w:rPr>
              <w:t>0</w:t>
            </w:r>
            <w:r w:rsidR="00006688">
              <w:rPr>
                <w:b/>
                <w:sz w:val="24"/>
                <w:szCs w:val="24"/>
                <w:lang w:val="ru-RU"/>
              </w:rPr>
              <w:t>.01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298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КТД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«Братья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наши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меньшие»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«Коробка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храбрости».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«Портрет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добровольца»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pacing w:val="-10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06688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5F3D6A" w:rsidRPr="005F3D6A" w:rsidTr="005F3D6A">
        <w:trPr>
          <w:trHeight w:val="419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Спортсмен</w:t>
            </w:r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Утро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начинай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зарядки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будешь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ты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всегда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порядке!</w:t>
            </w:r>
          </w:p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режим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у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006688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спорт,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ты 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мир!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Готовимся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спортивным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состязаниям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948C6">
              <w:rPr>
                <w:b/>
                <w:sz w:val="24"/>
                <w:szCs w:val="24"/>
                <w:lang w:val="ru-RU"/>
              </w:rPr>
              <w:t>4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Сто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затей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для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всех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друзей.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Быстрее!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Выше!</w:t>
            </w:r>
            <w:r w:rsidRPr="005F3D6A">
              <w:rPr>
                <w:spacing w:val="-2"/>
                <w:sz w:val="24"/>
                <w:szCs w:val="24"/>
              </w:rPr>
              <w:t> Сильнее!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 w:rsidR="00D948C6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Спортивная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игра</w:t>
            </w:r>
            <w:r w:rsidRPr="005F3D6A">
              <w:rPr>
                <w:spacing w:val="58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«У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рекордов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наши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имена».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«Азбука</w:t>
            </w:r>
            <w:r w:rsidRPr="005F3D6A">
              <w:rPr>
                <w:sz w:val="24"/>
                <w:szCs w:val="24"/>
              </w:rPr>
              <w:t> здоровья»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- итоги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006688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5F3D6A" w:rsidRPr="005F3D6A" w:rsidTr="005F3D6A">
        <w:trPr>
          <w:trHeight w:val="322"/>
        </w:trPr>
        <w:tc>
          <w:tcPr>
            <w:tcW w:w="10031" w:type="dxa"/>
            <w:gridSpan w:val="6"/>
          </w:tcPr>
          <w:p w:rsidR="002F06C8" w:rsidRDefault="002F06C8" w:rsidP="005F3D6A">
            <w:pPr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2F06C8" w:rsidRDefault="002F06C8" w:rsidP="005F3D6A">
            <w:pPr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bCs/>
                <w:sz w:val="24"/>
                <w:szCs w:val="24"/>
              </w:rPr>
              <w:t>Орлѐнок – Эколог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 3</w:t>
            </w:r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ЭКОЛОГиЯ.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след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планете.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Каким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4"/>
                <w:sz w:val="24"/>
                <w:szCs w:val="24"/>
                <w:lang w:val="ru-RU"/>
              </w:rPr>
              <w:t>быть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 xml:space="preserve"> настоящий</w:t>
            </w:r>
            <w:r w:rsidRPr="005F3D6A">
              <w:rPr>
                <w:spacing w:val="5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эколог?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Что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должен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знать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и уметь</w:t>
            </w:r>
            <w:r w:rsidRPr="005F3D6A">
              <w:rPr>
                <w:spacing w:val="-2"/>
                <w:sz w:val="24"/>
                <w:szCs w:val="24"/>
              </w:rPr>
              <w:t> эколог?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17.</w:t>
            </w:r>
            <w:r w:rsidR="00006688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5F3D6A" w:rsidRDefault="005F3D6A">
            <w:r w:rsidRPr="004F0A52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Экология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практике.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Встреча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человеком,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которого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можно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назвать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настоящим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C2516D" w:rsidRDefault="00C2516D">
            <w:r w:rsidRPr="004F0A52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«Шагая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будущее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– помни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планете»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D948C6">
              <w:rPr>
                <w:b/>
                <w:sz w:val="24"/>
                <w:szCs w:val="24"/>
                <w:lang w:val="ru-RU"/>
              </w:rPr>
              <w:t>.</w:t>
            </w:r>
            <w:r w:rsidR="00006688">
              <w:rPr>
                <w:b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C2516D" w:rsidRDefault="00C2516D">
            <w:r w:rsidRPr="004F0A52">
              <w:t>https://orlyatarussia.ru/</w:t>
            </w:r>
          </w:p>
        </w:tc>
      </w:tr>
      <w:tr w:rsidR="005F3D6A" w:rsidRPr="005F3D6A" w:rsidTr="005F3D6A">
        <w:trPr>
          <w:trHeight w:val="397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sz w:val="24"/>
                <w:szCs w:val="24"/>
                <w:lang w:val="ru-RU"/>
              </w:rPr>
              <w:t>Орлѐнок</w:t>
            </w:r>
            <w:r w:rsidRPr="005F3D6A">
              <w:rPr>
                <w:b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–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b/>
                <w:spacing w:val="-5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исторической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pacing w:val="-2"/>
                <w:sz w:val="24"/>
                <w:szCs w:val="24"/>
                <w:lang w:val="ru-RU"/>
              </w:rPr>
              <w:t>памяти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="002465FB">
              <w:rPr>
                <w:b/>
                <w:bCs/>
                <w:sz w:val="24"/>
                <w:szCs w:val="24"/>
                <w:lang w:val="ru-RU"/>
              </w:rPr>
              <w:t>5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  <w:lang w:val="ru-RU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pacing w:val="-2"/>
                <w:sz w:val="24"/>
                <w:szCs w:val="24"/>
              </w:rPr>
              <w:t>Кодекс</w:t>
            </w:r>
            <w:r w:rsidRPr="005F3D6A">
              <w:rPr>
                <w:sz w:val="24"/>
                <w:szCs w:val="24"/>
              </w:rPr>
              <w:t> «Орлѐнка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Хранителя»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006688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семейных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традиций.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Я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храню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традиции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семьи,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значит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традиции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</w:t>
            </w:r>
            <w:r w:rsidR="00006688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Расскажи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мне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России.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Историческое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чаепитие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2465FB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2465FB"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261" w:type="dxa"/>
          </w:tcPr>
          <w:p w:rsidR="00C2516D" w:rsidRPr="002465FB" w:rsidRDefault="00C2516D" w:rsidP="002465FB">
            <w:pPr>
              <w:contextualSpacing/>
              <w:rPr>
                <w:sz w:val="24"/>
                <w:szCs w:val="24"/>
                <w:lang w:val="ru-RU"/>
              </w:rPr>
            </w:pPr>
            <w:r w:rsidRPr="002465FB">
              <w:rPr>
                <w:sz w:val="24"/>
                <w:szCs w:val="24"/>
                <w:lang w:val="ru-RU"/>
              </w:rPr>
              <w:t>«Я –</w:t>
            </w:r>
            <w:r w:rsidRPr="002465FB">
              <w:rPr>
                <w:spacing w:val="-1"/>
                <w:sz w:val="24"/>
                <w:szCs w:val="24"/>
              </w:rPr>
              <w:t> </w:t>
            </w:r>
            <w:r w:rsidRPr="002465FB">
              <w:rPr>
                <w:sz w:val="24"/>
                <w:szCs w:val="24"/>
                <w:lang w:val="ru-RU"/>
              </w:rPr>
              <w:t>хранитель, мы –</w:t>
            </w:r>
            <w:r w:rsidRPr="002465FB">
              <w:rPr>
                <w:spacing w:val="-4"/>
                <w:sz w:val="24"/>
                <w:szCs w:val="24"/>
              </w:rPr>
              <w:t> </w:t>
            </w:r>
            <w:r w:rsidRPr="002465FB">
              <w:rPr>
                <w:sz w:val="24"/>
                <w:szCs w:val="24"/>
                <w:lang w:val="ru-RU"/>
              </w:rPr>
              <w:t>хранители»</w:t>
            </w:r>
            <w:r w:rsidRPr="002465FB">
              <w:rPr>
                <w:spacing w:val="-6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CC7349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5.05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C7349" w:rsidRPr="005F3D6A" w:rsidTr="005F3D6A">
        <w:trPr>
          <w:trHeight w:val="697"/>
        </w:trPr>
        <w:tc>
          <w:tcPr>
            <w:tcW w:w="575" w:type="dxa"/>
          </w:tcPr>
          <w:p w:rsidR="00CC7349" w:rsidRPr="002465FB" w:rsidRDefault="00CC7349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2465FB">
              <w:rPr>
                <w:b/>
                <w:bCs/>
                <w:iCs/>
                <w:sz w:val="24"/>
                <w:szCs w:val="24"/>
                <w:lang w:val="ru-RU"/>
              </w:rPr>
              <w:t>32</w:t>
            </w:r>
          </w:p>
        </w:tc>
        <w:tc>
          <w:tcPr>
            <w:tcW w:w="3261" w:type="dxa"/>
          </w:tcPr>
          <w:p w:rsidR="00CC7349" w:rsidRPr="002465FB" w:rsidRDefault="002465FB" w:rsidP="005F3D6A">
            <w:pPr>
              <w:contextualSpacing/>
              <w:rPr>
                <w:sz w:val="24"/>
                <w:szCs w:val="24"/>
              </w:rPr>
            </w:pPr>
            <w:r w:rsidRPr="002465FB">
              <w:rPr>
                <w:color w:val="34343C"/>
                <w:sz w:val="24"/>
                <w:szCs w:val="24"/>
                <w:shd w:val="clear" w:color="auto" w:fill="FFFFFF"/>
              </w:rPr>
              <w:t>«История школы – моя история»</w:t>
            </w:r>
          </w:p>
        </w:tc>
        <w:tc>
          <w:tcPr>
            <w:tcW w:w="1276" w:type="dxa"/>
          </w:tcPr>
          <w:p w:rsidR="00CC7349" w:rsidRPr="00CC7349" w:rsidRDefault="00CC7349" w:rsidP="005F3D6A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134" w:type="dxa"/>
          </w:tcPr>
          <w:p w:rsidR="00CC7349" w:rsidRPr="002F06C8" w:rsidRDefault="002F06C8" w:rsidP="005F3D6A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12.05</w:t>
            </w:r>
          </w:p>
        </w:tc>
        <w:tc>
          <w:tcPr>
            <w:tcW w:w="1659" w:type="dxa"/>
          </w:tcPr>
          <w:p w:rsidR="00CC7349" w:rsidRPr="009E5013" w:rsidRDefault="00CC7349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C7349" w:rsidRPr="00F559A1" w:rsidRDefault="00CC7349">
            <w:r w:rsidRPr="00F559A1">
              <w:t>https://orlyatarussia.ru/</w:t>
            </w:r>
          </w:p>
        </w:tc>
      </w:tr>
      <w:tr w:rsidR="00CC7349" w:rsidRPr="005F3D6A" w:rsidTr="005F3D6A">
        <w:trPr>
          <w:trHeight w:val="697"/>
        </w:trPr>
        <w:tc>
          <w:tcPr>
            <w:tcW w:w="575" w:type="dxa"/>
          </w:tcPr>
          <w:p w:rsidR="00CC7349" w:rsidRPr="002465FB" w:rsidRDefault="00CC7349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2465FB">
              <w:rPr>
                <w:b/>
                <w:bCs/>
                <w:iCs/>
                <w:sz w:val="24"/>
                <w:szCs w:val="24"/>
                <w:lang w:val="ru-RU"/>
              </w:rPr>
              <w:t>33</w:t>
            </w:r>
          </w:p>
        </w:tc>
        <w:tc>
          <w:tcPr>
            <w:tcW w:w="3261" w:type="dxa"/>
          </w:tcPr>
          <w:p w:rsidR="002465FB" w:rsidRPr="002F06C8" w:rsidRDefault="002465FB" w:rsidP="002465FB">
            <w:pPr>
              <w:shd w:val="clear" w:color="auto" w:fill="FFFFFF"/>
              <w:rPr>
                <w:color w:val="34343C"/>
                <w:sz w:val="24"/>
                <w:szCs w:val="24"/>
                <w:lang w:val="ru-RU"/>
              </w:rPr>
            </w:pPr>
            <w:r w:rsidRPr="002F06C8">
              <w:rPr>
                <w:color w:val="34343C"/>
                <w:sz w:val="24"/>
                <w:szCs w:val="24"/>
                <w:lang w:val="ru-RU"/>
              </w:rPr>
              <w:t>Подведение итогов участия в Программе в текущем</w:t>
            </w:r>
          </w:p>
          <w:p w:rsidR="002465FB" w:rsidRPr="002465FB" w:rsidRDefault="002465FB" w:rsidP="002465FB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2465FB">
              <w:rPr>
                <w:color w:val="34343C"/>
                <w:sz w:val="24"/>
                <w:szCs w:val="24"/>
              </w:rPr>
              <w:t>учебном году</w:t>
            </w:r>
          </w:p>
          <w:p w:rsidR="00CC7349" w:rsidRPr="002465FB" w:rsidRDefault="00CC7349" w:rsidP="005F3D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7349" w:rsidRPr="00CC7349" w:rsidRDefault="00CC7349" w:rsidP="005F3D6A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134" w:type="dxa"/>
          </w:tcPr>
          <w:p w:rsidR="00CC7349" w:rsidRPr="002F06C8" w:rsidRDefault="002F06C8" w:rsidP="005F3D6A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19.05</w:t>
            </w:r>
          </w:p>
        </w:tc>
        <w:tc>
          <w:tcPr>
            <w:tcW w:w="1659" w:type="dxa"/>
          </w:tcPr>
          <w:p w:rsidR="00CC7349" w:rsidRPr="009E5013" w:rsidRDefault="00CC7349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C7349" w:rsidRPr="00F559A1" w:rsidRDefault="00CC7349">
            <w:r w:rsidRPr="00F559A1">
              <w:t>https://orlyatarussia.ru/</w:t>
            </w:r>
          </w:p>
        </w:tc>
      </w:tr>
    </w:tbl>
    <w:p w:rsidR="00006688" w:rsidRDefault="00006688" w:rsidP="00006688">
      <w:r>
        <w:rPr>
          <w:color w:val="181818"/>
          <w:sz w:val="28"/>
          <w:szCs w:val="28"/>
        </w:rPr>
        <w:tab/>
      </w:r>
    </w:p>
    <w:p w:rsidR="00006688" w:rsidRPr="0040785A" w:rsidRDefault="00006688" w:rsidP="00006688">
      <w:pPr>
        <w:tabs>
          <w:tab w:val="left" w:pos="5760"/>
        </w:tabs>
        <w:jc w:val="right"/>
      </w:pPr>
      <w:r>
        <w:tab/>
      </w:r>
      <w:r w:rsidRPr="0040785A">
        <w:t>Согласовано</w:t>
      </w:r>
    </w:p>
    <w:p w:rsidR="00006688" w:rsidRPr="0040785A" w:rsidRDefault="00006688" w:rsidP="0000668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006688" w:rsidRPr="0040785A" w:rsidRDefault="00006688" w:rsidP="00006688">
      <w:pPr>
        <w:jc w:val="right"/>
      </w:pPr>
      <w:r w:rsidRPr="0040785A">
        <w:lastRenderedPageBreak/>
        <w:t xml:space="preserve">                                                      _________ Н.В.Скрынникова</w:t>
      </w:r>
    </w:p>
    <w:p w:rsidR="00006688" w:rsidRPr="00516989" w:rsidRDefault="00006688" w:rsidP="00006688">
      <w:pPr>
        <w:tabs>
          <w:tab w:val="left" w:pos="6000"/>
        </w:tabs>
        <w:jc w:val="right"/>
      </w:pPr>
      <w:r w:rsidRPr="0040785A">
        <w:t xml:space="preserve">                                       </w:t>
      </w:r>
      <w:r w:rsidR="00DA3DBC">
        <w:t xml:space="preserve">                            « 19</w:t>
      </w:r>
      <w:r w:rsidRPr="0040785A">
        <w:t xml:space="preserve">  </w:t>
      </w:r>
      <w:r w:rsidR="002465FB">
        <w:t>» августа  2025</w:t>
      </w:r>
      <w:r w:rsidRPr="0040785A">
        <w:t>г</w:t>
      </w:r>
    </w:p>
    <w:p w:rsidR="000E0F0D" w:rsidRPr="00E9236B" w:rsidRDefault="000E0F0D" w:rsidP="00006688">
      <w:pPr>
        <w:shd w:val="clear" w:color="auto" w:fill="FFFFFF"/>
        <w:tabs>
          <w:tab w:val="left" w:pos="6540"/>
        </w:tabs>
        <w:spacing w:before="213"/>
        <w:ind w:left="1865" w:right="1926"/>
        <w:rPr>
          <w:color w:val="181818"/>
          <w:sz w:val="28"/>
          <w:szCs w:val="28"/>
        </w:rPr>
      </w:pPr>
    </w:p>
    <w:p w:rsidR="007829BF" w:rsidRPr="00650C56" w:rsidRDefault="007829BF" w:rsidP="00650C56"/>
    <w:sectPr w:rsidR="007829BF" w:rsidRPr="00650C56" w:rsidSect="0078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3A" w:rsidRDefault="0095523A" w:rsidP="00E653B6">
      <w:r>
        <w:separator/>
      </w:r>
    </w:p>
  </w:endnote>
  <w:endnote w:type="continuationSeparator" w:id="1">
    <w:p w:rsidR="0095523A" w:rsidRDefault="0095523A" w:rsidP="00E6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3A" w:rsidRDefault="0095523A" w:rsidP="00E653B6">
      <w:r>
        <w:separator/>
      </w:r>
    </w:p>
  </w:footnote>
  <w:footnote w:type="continuationSeparator" w:id="1">
    <w:p w:rsidR="0095523A" w:rsidRDefault="0095523A" w:rsidP="00E65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C56"/>
    <w:rsid w:val="00006688"/>
    <w:rsid w:val="00046581"/>
    <w:rsid w:val="000E0F0D"/>
    <w:rsid w:val="001852A9"/>
    <w:rsid w:val="002465FB"/>
    <w:rsid w:val="002A5EB7"/>
    <w:rsid w:val="002A66A4"/>
    <w:rsid w:val="002F06C8"/>
    <w:rsid w:val="003D6571"/>
    <w:rsid w:val="0054079A"/>
    <w:rsid w:val="005F3D6A"/>
    <w:rsid w:val="00650C56"/>
    <w:rsid w:val="007353CD"/>
    <w:rsid w:val="00775C8C"/>
    <w:rsid w:val="007829BF"/>
    <w:rsid w:val="00895AB9"/>
    <w:rsid w:val="008E23F9"/>
    <w:rsid w:val="00901A05"/>
    <w:rsid w:val="00902889"/>
    <w:rsid w:val="00903819"/>
    <w:rsid w:val="0095523A"/>
    <w:rsid w:val="00A4200E"/>
    <w:rsid w:val="00BC49D8"/>
    <w:rsid w:val="00C2516D"/>
    <w:rsid w:val="00CC7349"/>
    <w:rsid w:val="00D948C6"/>
    <w:rsid w:val="00DA3DBC"/>
    <w:rsid w:val="00E63F21"/>
    <w:rsid w:val="00E653B6"/>
    <w:rsid w:val="00EE1D47"/>
    <w:rsid w:val="00FD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1A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A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53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653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53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1E1C-F878-4875-BACC-9627FF0A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2024-09-05T17:53:00Z</cp:lastPrinted>
  <dcterms:created xsi:type="dcterms:W3CDTF">2023-09-02T22:50:00Z</dcterms:created>
  <dcterms:modified xsi:type="dcterms:W3CDTF">2025-09-09T14:22:00Z</dcterms:modified>
</cp:coreProperties>
</file>