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32A" w:rsidRDefault="007D232A" w:rsidP="007D232A">
      <w:pPr>
        <w:pStyle w:val="a7"/>
      </w:pPr>
      <w:r>
        <w:rPr>
          <w:noProof/>
        </w:rPr>
        <w:drawing>
          <wp:inline distT="0" distB="0" distL="0" distR="0" wp14:anchorId="2CFCFCA1" wp14:editId="00747506">
            <wp:extent cx="6210300" cy="8542569"/>
            <wp:effectExtent l="0" t="0" r="0" b="0"/>
            <wp:docPr id="2" name="Рисунок 2" descr="C:\Users\tatia\OneDrive\Documents\Scanned Documents\Рисунок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tia\OneDrive\Documents\Scanned Documents\Рисунок (19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4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A58" w:rsidRDefault="00853A58" w:rsidP="007D232A">
      <w:pPr>
        <w:widowControl w:val="0"/>
        <w:tabs>
          <w:tab w:val="left" w:pos="3585"/>
          <w:tab w:val="left" w:pos="7275"/>
        </w:tabs>
        <w:suppressAutoHyphens/>
        <w:autoSpaceDE w:val="0"/>
        <w:autoSpaceDN w:val="0"/>
        <w:rPr>
          <w:b/>
          <w:color w:val="000000"/>
        </w:rPr>
      </w:pPr>
    </w:p>
    <w:p w:rsidR="007D232A" w:rsidRDefault="007D232A" w:rsidP="007D232A">
      <w:pPr>
        <w:widowControl w:val="0"/>
        <w:tabs>
          <w:tab w:val="left" w:pos="3585"/>
          <w:tab w:val="left" w:pos="7275"/>
        </w:tabs>
        <w:suppressAutoHyphens/>
        <w:autoSpaceDE w:val="0"/>
        <w:autoSpaceDN w:val="0"/>
        <w:rPr>
          <w:b/>
          <w:color w:val="000000"/>
        </w:rPr>
      </w:pPr>
    </w:p>
    <w:p w:rsidR="007D232A" w:rsidRDefault="007D232A" w:rsidP="007D232A">
      <w:pPr>
        <w:widowControl w:val="0"/>
        <w:tabs>
          <w:tab w:val="left" w:pos="3585"/>
          <w:tab w:val="left" w:pos="7275"/>
        </w:tabs>
        <w:suppressAutoHyphens/>
        <w:autoSpaceDE w:val="0"/>
        <w:autoSpaceDN w:val="0"/>
        <w:rPr>
          <w:b/>
          <w:color w:val="000000"/>
        </w:rPr>
      </w:pPr>
      <w:bookmarkStart w:id="0" w:name="_GoBack"/>
      <w:bookmarkEnd w:id="0"/>
    </w:p>
    <w:p w:rsidR="00A53195" w:rsidRPr="00845256" w:rsidRDefault="00A53195" w:rsidP="00837591">
      <w:pPr>
        <w:jc w:val="center"/>
        <w:rPr>
          <w:b/>
        </w:rPr>
      </w:pPr>
      <w:r w:rsidRPr="00AE1730">
        <w:rPr>
          <w:b/>
          <w:color w:val="000000"/>
        </w:rPr>
        <w:lastRenderedPageBreak/>
        <w:t>Пояснительная записка</w:t>
      </w:r>
    </w:p>
    <w:p w:rsidR="00A53195" w:rsidRPr="005F5EAC" w:rsidRDefault="00A53195" w:rsidP="005F5EAC">
      <w:pPr>
        <w:ind w:left="2381"/>
        <w:rPr>
          <w:b/>
          <w:bCs/>
        </w:rPr>
      </w:pPr>
      <w:r w:rsidRPr="00523F40">
        <w:rPr>
          <w:b/>
          <w:bCs/>
        </w:rPr>
        <w:t>Нормативно-правовые документы</w:t>
      </w:r>
    </w:p>
    <w:p w:rsidR="00A53195" w:rsidRPr="009E38B5" w:rsidRDefault="00A53195" w:rsidP="005E370C">
      <w:pPr>
        <w:spacing w:before="100"/>
        <w:ind w:left="-426"/>
        <w:rPr>
          <w:bCs/>
          <w:color w:val="000000"/>
        </w:rPr>
      </w:pPr>
      <w:r>
        <w:rPr>
          <w:bCs/>
          <w:color w:val="000000"/>
        </w:rPr>
        <w:t xml:space="preserve">Рабочая </w:t>
      </w:r>
      <w:r w:rsidRPr="009E38B5">
        <w:rPr>
          <w:bCs/>
          <w:color w:val="000000"/>
        </w:rPr>
        <w:t xml:space="preserve">программа </w:t>
      </w:r>
      <w:r>
        <w:rPr>
          <w:bCs/>
          <w:color w:val="000000"/>
        </w:rPr>
        <w:t>внеурочной деятельности кружка «</w:t>
      </w:r>
      <w:r w:rsidR="00B67EF5">
        <w:rPr>
          <w:bCs/>
          <w:color w:val="000000"/>
        </w:rPr>
        <w:t>Школа безопасности</w:t>
      </w:r>
      <w:r>
        <w:rPr>
          <w:bCs/>
          <w:color w:val="000000"/>
        </w:rPr>
        <w:t>»</w:t>
      </w:r>
      <w:r w:rsidR="00B574A6">
        <w:rPr>
          <w:bCs/>
          <w:color w:val="000000"/>
        </w:rPr>
        <w:t xml:space="preserve"> для </w:t>
      </w:r>
      <w:r w:rsidR="005E370C">
        <w:rPr>
          <w:bCs/>
          <w:color w:val="000000"/>
        </w:rPr>
        <w:t xml:space="preserve">учащихся           </w:t>
      </w:r>
      <w:r w:rsidR="00473933">
        <w:rPr>
          <w:bCs/>
          <w:color w:val="000000"/>
        </w:rPr>
        <w:t xml:space="preserve">            11</w:t>
      </w:r>
      <w:r w:rsidR="00B574A6">
        <w:rPr>
          <w:bCs/>
          <w:color w:val="000000"/>
        </w:rPr>
        <w:t xml:space="preserve"> класса</w:t>
      </w:r>
      <w:r>
        <w:rPr>
          <w:bCs/>
          <w:color w:val="000000"/>
        </w:rPr>
        <w:t xml:space="preserve"> разработана в соответствии с</w:t>
      </w:r>
      <w:r w:rsidRPr="009E38B5">
        <w:rPr>
          <w:bCs/>
          <w:color w:val="000000"/>
        </w:rPr>
        <w:t>:</w:t>
      </w:r>
    </w:p>
    <w:p w:rsidR="00837591" w:rsidRDefault="005E370C" w:rsidP="000114B0">
      <w:pPr>
        <w:spacing w:before="100"/>
        <w:ind w:left="-426"/>
        <w:rPr>
          <w:color w:val="000000"/>
        </w:rPr>
      </w:pPr>
      <w:r>
        <w:rPr>
          <w:color w:val="000000"/>
        </w:rPr>
        <w:t>1.</w:t>
      </w:r>
      <w:r w:rsidR="000114B0">
        <w:rPr>
          <w:bCs/>
          <w:color w:val="000000"/>
        </w:rPr>
        <w:t xml:space="preserve"> Федеральной образовательной программа среднего общего образования 202</w:t>
      </w:r>
      <w:r w:rsidR="00543AB3">
        <w:rPr>
          <w:bCs/>
          <w:color w:val="000000"/>
        </w:rPr>
        <w:t>5</w:t>
      </w:r>
      <w:r w:rsidR="000114B0">
        <w:rPr>
          <w:bCs/>
          <w:color w:val="000000"/>
        </w:rPr>
        <w:t xml:space="preserve"> года;</w:t>
      </w:r>
    </w:p>
    <w:p w:rsidR="005E370C" w:rsidRDefault="000114B0" w:rsidP="005E370C">
      <w:pPr>
        <w:spacing w:before="100"/>
        <w:ind w:left="-426"/>
        <w:rPr>
          <w:color w:val="000000"/>
        </w:rPr>
      </w:pPr>
      <w:r>
        <w:rPr>
          <w:color w:val="000000"/>
        </w:rPr>
        <w:t>2</w:t>
      </w:r>
      <w:r w:rsidR="005E370C">
        <w:rPr>
          <w:color w:val="000000"/>
        </w:rPr>
        <w:t>.</w:t>
      </w:r>
      <w:r w:rsidR="00A53195">
        <w:rPr>
          <w:color w:val="000000"/>
        </w:rPr>
        <w:t xml:space="preserve">Учебного плана МБОУ </w:t>
      </w:r>
      <w:r w:rsidR="00A53195" w:rsidRPr="009E38B5">
        <w:rPr>
          <w:color w:val="000000"/>
        </w:rPr>
        <w:t xml:space="preserve">Киселёвской СОШ имени </w:t>
      </w:r>
      <w:proofErr w:type="spellStart"/>
      <w:r w:rsidR="00A53195" w:rsidRPr="009E38B5">
        <w:rPr>
          <w:color w:val="000000"/>
        </w:rPr>
        <w:t>Н.В.Попова</w:t>
      </w:r>
      <w:proofErr w:type="spellEnd"/>
      <w:r w:rsidR="00837591">
        <w:rPr>
          <w:color w:val="000000"/>
        </w:rPr>
        <w:t xml:space="preserve"> на 202</w:t>
      </w:r>
      <w:r w:rsidR="00543AB3">
        <w:rPr>
          <w:color w:val="000000"/>
        </w:rPr>
        <w:t>5</w:t>
      </w:r>
      <w:r w:rsidR="00837591">
        <w:rPr>
          <w:color w:val="000000"/>
        </w:rPr>
        <w:t>-202</w:t>
      </w:r>
      <w:r w:rsidR="00543AB3">
        <w:rPr>
          <w:color w:val="000000"/>
        </w:rPr>
        <w:t>6</w:t>
      </w:r>
      <w:r w:rsidR="00A53195">
        <w:rPr>
          <w:color w:val="000000"/>
        </w:rPr>
        <w:t xml:space="preserve"> </w:t>
      </w:r>
      <w:proofErr w:type="spellStart"/>
      <w:proofErr w:type="gramStart"/>
      <w:r w:rsidR="00A53195">
        <w:rPr>
          <w:color w:val="000000"/>
        </w:rPr>
        <w:t>уч.год</w:t>
      </w:r>
      <w:proofErr w:type="spellEnd"/>
      <w:proofErr w:type="gramEnd"/>
      <w:r w:rsidR="00A53195">
        <w:rPr>
          <w:color w:val="000000"/>
        </w:rPr>
        <w:t>;</w:t>
      </w:r>
    </w:p>
    <w:p w:rsidR="00E42DE0" w:rsidRDefault="00A53195" w:rsidP="001F1CEE">
      <w:pPr>
        <w:tabs>
          <w:tab w:val="left" w:pos="3255"/>
        </w:tabs>
        <w:spacing w:before="100"/>
        <w:jc w:val="both"/>
        <w:rPr>
          <w:b/>
          <w:bCs/>
        </w:rPr>
      </w:pPr>
      <w:r>
        <w:rPr>
          <w:b/>
          <w:bCs/>
        </w:rPr>
        <w:t>Цели</w:t>
      </w:r>
      <w:r w:rsidRPr="00523F40">
        <w:rPr>
          <w:b/>
          <w:bCs/>
        </w:rPr>
        <w:t xml:space="preserve"> и задачи программы</w:t>
      </w:r>
    </w:p>
    <w:p w:rsidR="00B67EF5" w:rsidRPr="00F77EDF" w:rsidRDefault="00B67EF5" w:rsidP="00B67EF5">
      <w:pPr>
        <w:pStyle w:val="ac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F77EDF">
        <w:rPr>
          <w:rFonts w:ascii="Times New Roman" w:hAnsi="Times New Roman"/>
          <w:sz w:val="24"/>
          <w:szCs w:val="24"/>
        </w:rPr>
        <w:t>Жизнь выдвигает на первый план проблемы укрепления физического, духовного и нравственного здоровья подрастающего поколения.</w:t>
      </w:r>
    </w:p>
    <w:p w:rsidR="00B67EF5" w:rsidRPr="00F77EDF" w:rsidRDefault="00B67EF5" w:rsidP="00B67EF5">
      <w:pPr>
        <w:pStyle w:val="ac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F77EDF">
        <w:rPr>
          <w:rFonts w:ascii="Times New Roman" w:hAnsi="Times New Roman"/>
          <w:sz w:val="24"/>
          <w:szCs w:val="24"/>
        </w:rPr>
        <w:t>Чем больше подросток получает информации, приобретает практических навыков, чем се</w:t>
      </w:r>
      <w:r w:rsidRPr="00F77EDF">
        <w:rPr>
          <w:rFonts w:ascii="Times New Roman" w:hAnsi="Times New Roman"/>
          <w:sz w:val="24"/>
          <w:szCs w:val="24"/>
        </w:rPr>
        <w:softHyphen/>
        <w:t>рьезнее психологическая подготовка к всевозмож</w:t>
      </w:r>
      <w:r w:rsidRPr="00F77EDF">
        <w:rPr>
          <w:rFonts w:ascii="Times New Roman" w:hAnsi="Times New Roman"/>
          <w:sz w:val="24"/>
          <w:szCs w:val="24"/>
        </w:rPr>
        <w:softHyphen/>
        <w:t>ным социальным и природным катаклизмам, тем выше его эмоционально-волевая устойчивость. Людей, обладающих ею, называют сильными. Силь</w:t>
      </w:r>
      <w:r w:rsidRPr="00F77EDF">
        <w:rPr>
          <w:rFonts w:ascii="Times New Roman" w:hAnsi="Times New Roman"/>
          <w:sz w:val="24"/>
          <w:szCs w:val="24"/>
        </w:rPr>
        <w:softHyphen/>
        <w:t>ные люди умеют распорядиться своими знаниями и опытом на пользу себе и окружающим, готовы прийти на помощь другим, решают проблемы гу</w:t>
      </w:r>
      <w:r w:rsidRPr="00F77EDF">
        <w:rPr>
          <w:rFonts w:ascii="Times New Roman" w:hAnsi="Times New Roman"/>
          <w:sz w:val="24"/>
          <w:szCs w:val="24"/>
        </w:rPr>
        <w:softHyphen/>
        <w:t>манными, законными путями.</w:t>
      </w:r>
    </w:p>
    <w:p w:rsidR="00B67EF5" w:rsidRPr="00F77EDF" w:rsidRDefault="00B67EF5" w:rsidP="00B67EF5">
      <w:pPr>
        <w:pStyle w:val="ac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F77EDF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внеурочной деятельности</w:t>
      </w:r>
      <w:r w:rsidRPr="00F77EDF">
        <w:rPr>
          <w:rFonts w:ascii="Times New Roman" w:hAnsi="Times New Roman"/>
          <w:sz w:val="24"/>
          <w:szCs w:val="24"/>
        </w:rPr>
        <w:t xml:space="preserve"> «Школа безопасности» ориентирована на создание у школьников правильного представления о личной безопасности, на расширение знаний и приобретение практических навыков поведения при попадании в экстремальные и чрезвычайные ситуации. В содержание курса</w:t>
      </w:r>
      <w:r w:rsidRPr="006A48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внеурочной деятельности</w:t>
      </w:r>
      <w:r w:rsidRPr="00F77EDF">
        <w:rPr>
          <w:rFonts w:ascii="Times New Roman" w:hAnsi="Times New Roman"/>
          <w:sz w:val="24"/>
          <w:szCs w:val="24"/>
        </w:rPr>
        <w:t xml:space="preserve"> «Школа безопасности» входят аспекты различных знаний из предметов естественнонаучного цикла и ОБЖ, которые   систематизирует знания в области безопасности жизнедеятельности, полученные учащимися в процессе обучения в школе, и способствует у них цельного представления в области безопасности жизнедеятельности личности.</w:t>
      </w:r>
    </w:p>
    <w:p w:rsidR="00B67EF5" w:rsidRPr="00B67EF5" w:rsidRDefault="00B67EF5" w:rsidP="00B67EF5">
      <w:pPr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 xml:space="preserve">Программа внеурочной </w:t>
      </w:r>
      <w:proofErr w:type="gramStart"/>
      <w:r w:rsidRPr="00B67EF5">
        <w:rPr>
          <w:lang w:eastAsia="en-US"/>
        </w:rPr>
        <w:t>деятельности  «</w:t>
      </w:r>
      <w:proofErr w:type="gramEnd"/>
      <w:r w:rsidRPr="00B67EF5">
        <w:rPr>
          <w:lang w:eastAsia="en-US"/>
        </w:rPr>
        <w:t>Школа безопасности» нацелена на</w:t>
      </w:r>
      <w:r w:rsidRPr="00B67EF5">
        <w:rPr>
          <w:b/>
          <w:bCs/>
          <w:lang w:eastAsia="en-US"/>
        </w:rPr>
        <w:t>:</w:t>
      </w:r>
    </w:p>
    <w:p w:rsidR="00B67EF5" w:rsidRPr="00B67EF5" w:rsidRDefault="00B67EF5" w:rsidP="00B67EF5">
      <w:pPr>
        <w:numPr>
          <w:ilvl w:val="0"/>
          <w:numId w:val="9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безопасное повеление учащихся в чрезвычайных ситуа</w:t>
      </w:r>
      <w:r w:rsidRPr="00B67EF5">
        <w:rPr>
          <w:lang w:eastAsia="en-US"/>
        </w:rPr>
        <w:softHyphen/>
        <w:t>циях природного, техногенного и социального характера;</w:t>
      </w:r>
    </w:p>
    <w:p w:rsidR="00B67EF5" w:rsidRPr="00B67EF5" w:rsidRDefault="00B67EF5" w:rsidP="00B67EF5">
      <w:pPr>
        <w:numPr>
          <w:ilvl w:val="0"/>
          <w:numId w:val="9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понимание каждым учащимся важности сбережения и защиты личного здоровья как индивидуальной и обществен</w:t>
      </w:r>
      <w:r w:rsidRPr="00B67EF5">
        <w:rPr>
          <w:lang w:eastAsia="en-US"/>
        </w:rPr>
        <w:softHyphen/>
        <w:t>ной ценности;</w:t>
      </w:r>
    </w:p>
    <w:p w:rsidR="00B67EF5" w:rsidRPr="00B67EF5" w:rsidRDefault="00B67EF5" w:rsidP="00B67EF5">
      <w:pPr>
        <w:numPr>
          <w:ilvl w:val="0"/>
          <w:numId w:val="9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принятие учащимися ценностей гражданского общества: прав человека, правового государства, ценностей семьи, справедливости судов и ответственности власти;</w:t>
      </w:r>
    </w:p>
    <w:p w:rsidR="00B67EF5" w:rsidRPr="00B67EF5" w:rsidRDefault="00B67EF5" w:rsidP="00B67EF5">
      <w:pPr>
        <w:numPr>
          <w:ilvl w:val="0"/>
          <w:numId w:val="9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антиэкстремистское мышление и антитеррористическое поведение учащихся, в том числе нетерпимость к действи</w:t>
      </w:r>
      <w:r w:rsidRPr="00B67EF5">
        <w:rPr>
          <w:lang w:eastAsia="en-US"/>
        </w:rPr>
        <w:softHyphen/>
        <w:t>ям и влияниям, представляющим угрозу для жизни чело</w:t>
      </w:r>
      <w:r w:rsidRPr="00B67EF5">
        <w:rPr>
          <w:lang w:eastAsia="en-US"/>
        </w:rPr>
        <w:softHyphen/>
        <w:t>века;</w:t>
      </w:r>
    </w:p>
    <w:p w:rsidR="00B67EF5" w:rsidRPr="00B67EF5" w:rsidRDefault="00B67EF5" w:rsidP="00B67EF5">
      <w:pPr>
        <w:numPr>
          <w:ilvl w:val="0"/>
          <w:numId w:val="9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отрицательное отношение учащихся к приему психоак</w:t>
      </w:r>
      <w:r w:rsidRPr="00B67EF5">
        <w:rPr>
          <w:lang w:eastAsia="en-US"/>
        </w:rPr>
        <w:softHyphen/>
        <w:t>тивных веществ, в том числе наркотиков;</w:t>
      </w:r>
    </w:p>
    <w:p w:rsidR="00B67EF5" w:rsidRPr="00B67EF5" w:rsidRDefault="00B67EF5" w:rsidP="00B67EF5">
      <w:pPr>
        <w:numPr>
          <w:ilvl w:val="0"/>
          <w:numId w:val="9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готовность и способность</w:t>
      </w:r>
      <w:r>
        <w:rPr>
          <w:lang w:eastAsia="en-US"/>
        </w:rPr>
        <w:t xml:space="preserve"> </w:t>
      </w:r>
      <w:r w:rsidRPr="00B67EF5">
        <w:rPr>
          <w:lang w:eastAsia="en-US"/>
        </w:rPr>
        <w:t>учащихся к нравственному са</w:t>
      </w:r>
      <w:r w:rsidRPr="00B67EF5">
        <w:rPr>
          <w:lang w:eastAsia="en-US"/>
        </w:rPr>
        <w:softHyphen/>
        <w:t>мосовершенствованию.</w:t>
      </w:r>
    </w:p>
    <w:p w:rsidR="00B67EF5" w:rsidRPr="00B67EF5" w:rsidRDefault="00B67EF5" w:rsidP="00B67EF5">
      <w:pPr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Достижение лих целей обеспечивается решением таких учебных задач, как:</w:t>
      </w:r>
    </w:p>
    <w:p w:rsidR="00B67EF5" w:rsidRPr="00B67EF5" w:rsidRDefault="00B67EF5" w:rsidP="00B67EF5">
      <w:pPr>
        <w:numPr>
          <w:ilvl w:val="0"/>
          <w:numId w:val="11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формирование у учащихся модели безопасного поведе</w:t>
      </w:r>
      <w:r w:rsidRPr="00B67EF5">
        <w:rPr>
          <w:lang w:eastAsia="en-US"/>
        </w:rPr>
        <w:softHyphen/>
        <w:t>ния в повседневной жизни, в транспортной среде и в чрезвычайных ситуациях природного, техногенного и социально</w:t>
      </w:r>
      <w:r w:rsidRPr="00B67EF5">
        <w:rPr>
          <w:lang w:eastAsia="en-US"/>
        </w:rPr>
        <w:softHyphen/>
        <w:t>го характера;</w:t>
      </w:r>
    </w:p>
    <w:p w:rsidR="00B67EF5" w:rsidRPr="00B67EF5" w:rsidRDefault="00B67EF5" w:rsidP="00B67EF5">
      <w:pPr>
        <w:numPr>
          <w:ilvl w:val="0"/>
          <w:numId w:val="11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формирование индивидуальной системы здорового об</w:t>
      </w:r>
      <w:r w:rsidRPr="00B67EF5">
        <w:rPr>
          <w:lang w:eastAsia="en-US"/>
        </w:rPr>
        <w:softHyphen/>
        <w:t>раза жизни;</w:t>
      </w:r>
    </w:p>
    <w:p w:rsidR="00B67EF5" w:rsidRPr="00B67EF5" w:rsidRDefault="00B67EF5" w:rsidP="00B67EF5">
      <w:pPr>
        <w:numPr>
          <w:ilvl w:val="0"/>
          <w:numId w:val="11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выработка у учащихся антиэкстремистской и антитеррористической личностной позиции и отрицательного от</w:t>
      </w:r>
      <w:r w:rsidRPr="00B67EF5">
        <w:rPr>
          <w:lang w:eastAsia="en-US"/>
        </w:rPr>
        <w:softHyphen/>
        <w:t>ношения к психоактивным веществам и асоциальному пове</w:t>
      </w:r>
      <w:r w:rsidRPr="00B67EF5">
        <w:rPr>
          <w:lang w:eastAsia="en-US"/>
        </w:rPr>
        <w:softHyphen/>
        <w:t>лению.</w:t>
      </w:r>
    </w:p>
    <w:p w:rsidR="00B67EF5" w:rsidRPr="00B67EF5" w:rsidRDefault="00B67EF5" w:rsidP="00B67EF5">
      <w:pPr>
        <w:ind w:left="-426" w:firstLine="142"/>
        <w:jc w:val="both"/>
        <w:rPr>
          <w:lang w:eastAsia="en-US"/>
        </w:rPr>
      </w:pPr>
    </w:p>
    <w:p w:rsidR="00B67EF5" w:rsidRPr="00B67EF5" w:rsidRDefault="00B67EF5" w:rsidP="00B67EF5">
      <w:pPr>
        <w:ind w:left="-426" w:firstLine="142"/>
        <w:jc w:val="both"/>
        <w:rPr>
          <w:u w:val="single"/>
          <w:lang w:eastAsia="en-US"/>
        </w:rPr>
      </w:pPr>
      <w:r w:rsidRPr="00B67EF5">
        <w:rPr>
          <w:u w:val="single"/>
          <w:lang w:eastAsia="en-US"/>
        </w:rPr>
        <w:t xml:space="preserve">Рабочая программа ориентирована на: </w:t>
      </w:r>
    </w:p>
    <w:p w:rsidR="00B67EF5" w:rsidRPr="00B67EF5" w:rsidRDefault="00B67EF5" w:rsidP="00B67EF5">
      <w:pPr>
        <w:numPr>
          <w:ilvl w:val="0"/>
          <w:numId w:val="10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lastRenderedPageBreak/>
        <w:t>формирования у учащихся основных понятий об опас</w:t>
      </w:r>
      <w:r w:rsidRPr="00B67EF5">
        <w:rPr>
          <w:lang w:eastAsia="en-US"/>
        </w:rPr>
        <w:softHyphen/>
        <w:t>ных и чрезвычайных ситуациях в повседневной жизни, об их последствиях для здоровья и жизни человека:</w:t>
      </w:r>
    </w:p>
    <w:p w:rsidR="00B67EF5" w:rsidRPr="00B67EF5" w:rsidRDefault="00B67EF5" w:rsidP="00B67EF5">
      <w:pPr>
        <w:numPr>
          <w:ilvl w:val="0"/>
          <w:numId w:val="10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выработки у них сознательного и ответственного отно</w:t>
      </w:r>
      <w:r w:rsidRPr="00B67EF5">
        <w:rPr>
          <w:lang w:eastAsia="en-US"/>
        </w:rPr>
        <w:softHyphen/>
        <w:t>шения к личной безопасности, безопасности окружающих;</w:t>
      </w:r>
    </w:p>
    <w:p w:rsidR="00B67EF5" w:rsidRPr="00B67EF5" w:rsidRDefault="00B67EF5" w:rsidP="00B67EF5">
      <w:pPr>
        <w:numPr>
          <w:ilvl w:val="0"/>
          <w:numId w:val="10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приобретения учащимися способности сохранять жизнь и здоровье в неблагоприятных и угрожающих жизни услови</w:t>
      </w:r>
      <w:r w:rsidRPr="00B67EF5">
        <w:rPr>
          <w:lang w:eastAsia="en-US"/>
        </w:rPr>
        <w:softHyphen/>
        <w:t>ях и умения адекватно реагировать на различные опасные си</w:t>
      </w:r>
      <w:r w:rsidRPr="00B67EF5">
        <w:rPr>
          <w:lang w:eastAsia="en-US"/>
        </w:rPr>
        <w:softHyphen/>
        <w:t>туации с учётом своих возможностей:</w:t>
      </w:r>
    </w:p>
    <w:p w:rsidR="00B67EF5" w:rsidRPr="00B67EF5" w:rsidRDefault="00B67EF5" w:rsidP="00B67EF5">
      <w:pPr>
        <w:numPr>
          <w:ilvl w:val="0"/>
          <w:numId w:val="10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формирования у учащихся антиэкстремистского и антитеррористического поведения, отрицательного отношения к приёму психоактивных веществ, в том числе наркотиков.</w:t>
      </w:r>
    </w:p>
    <w:p w:rsidR="00A53195" w:rsidRDefault="00A53195" w:rsidP="00F4404D">
      <w:pPr>
        <w:autoSpaceDE w:val="0"/>
        <w:autoSpaceDN w:val="0"/>
        <w:adjustRightInd w:val="0"/>
        <w:ind w:left="-426" w:firstLine="426"/>
        <w:rPr>
          <w:rFonts w:ascii="Arial" w:hAnsi="Arial" w:cs="Arial"/>
        </w:rPr>
      </w:pPr>
      <w:r w:rsidRPr="003D010A">
        <w:rPr>
          <w:b/>
        </w:rPr>
        <w:t>Описание</w:t>
      </w:r>
      <w:r w:rsidR="002D20DC">
        <w:rPr>
          <w:b/>
        </w:rPr>
        <w:t xml:space="preserve"> </w:t>
      </w:r>
      <w:r>
        <w:rPr>
          <w:b/>
        </w:rPr>
        <w:t>места</w:t>
      </w:r>
      <w:r w:rsidR="002D20DC">
        <w:rPr>
          <w:b/>
        </w:rPr>
        <w:t xml:space="preserve"> </w:t>
      </w:r>
      <w:r>
        <w:rPr>
          <w:b/>
        </w:rPr>
        <w:t>кружка</w:t>
      </w:r>
      <w:r w:rsidRPr="009E38B5">
        <w:rPr>
          <w:b/>
        </w:rPr>
        <w:t xml:space="preserve"> в учебном плане</w:t>
      </w:r>
      <w:r>
        <w:rPr>
          <w:b/>
        </w:rPr>
        <w:t>.</w:t>
      </w:r>
    </w:p>
    <w:p w:rsidR="00F4404D" w:rsidRPr="00A0315C" w:rsidRDefault="00A53195" w:rsidP="00A0315C">
      <w:pPr>
        <w:autoSpaceDE w:val="0"/>
        <w:autoSpaceDN w:val="0"/>
        <w:adjustRightInd w:val="0"/>
        <w:ind w:left="-426"/>
      </w:pPr>
      <w:r w:rsidRPr="009E38B5">
        <w:t>Данная рабочая программа рассчитана на</w:t>
      </w:r>
      <w:r w:rsidR="00B57F45">
        <w:t xml:space="preserve"> 1 год </w:t>
      </w:r>
      <w:r w:rsidR="001F1CEE">
        <w:t>обучения. Занятия проводятся 1 раз</w:t>
      </w:r>
      <w:r w:rsidR="008A16FA">
        <w:t xml:space="preserve"> в неделю. </w:t>
      </w:r>
      <w:r>
        <w:t>В соответствии с</w:t>
      </w:r>
      <w:r w:rsidR="00BA61BA">
        <w:t xml:space="preserve"> учебным планом МБОУ Киселевской СОШ им. Н.В. Попова иучебным</w:t>
      </w:r>
      <w:r w:rsidR="00473933">
        <w:t xml:space="preserve"> календарным графиком школы в 11</w:t>
      </w:r>
      <w:r w:rsidR="008A16FA">
        <w:t xml:space="preserve"> классе</w:t>
      </w:r>
      <w:r w:rsidR="0043668C">
        <w:t xml:space="preserve"> – 34 учебные недели</w:t>
      </w:r>
      <w:r w:rsidR="004876F2">
        <w:t>, т.е. на реализацию программы круж</w:t>
      </w:r>
      <w:r w:rsidR="001F1CEE">
        <w:t>ка</w:t>
      </w:r>
      <w:r w:rsidR="00B67EF5">
        <w:t xml:space="preserve"> «Школа </w:t>
      </w:r>
      <w:proofErr w:type="gramStart"/>
      <w:r w:rsidR="00B67EF5">
        <w:t xml:space="preserve">безопасности </w:t>
      </w:r>
      <w:r w:rsidR="00473933">
        <w:t>»</w:t>
      </w:r>
      <w:proofErr w:type="gramEnd"/>
      <w:r w:rsidR="00473933">
        <w:t xml:space="preserve"> предусмотрено 34 занятия</w:t>
      </w:r>
      <w:r w:rsidR="004876F2">
        <w:t xml:space="preserve">. </w:t>
      </w:r>
      <w:r w:rsidR="00A0315C">
        <w:t>Ф</w:t>
      </w:r>
      <w:r w:rsidR="004876F2">
        <w:t>актическое количество занятий</w:t>
      </w:r>
      <w:r w:rsidR="00A55BB8">
        <w:t xml:space="preserve"> за год составляет</w:t>
      </w:r>
      <w:r w:rsidR="001F1CEE">
        <w:t>-3</w:t>
      </w:r>
      <w:r w:rsidR="00543AB3">
        <w:t>4</w:t>
      </w:r>
      <w:r w:rsidR="001F1CEE">
        <w:t xml:space="preserve"> занятия</w:t>
      </w:r>
      <w:r w:rsidR="003D203C">
        <w:t>.</w:t>
      </w:r>
    </w:p>
    <w:p w:rsidR="00AB3C7B" w:rsidRPr="00F4404D" w:rsidRDefault="00AB3C7B" w:rsidP="00F4404D">
      <w:pPr>
        <w:ind w:left="-426"/>
      </w:pPr>
      <w:r>
        <w:rPr>
          <w:b/>
        </w:rPr>
        <w:t>Методы обучения:</w:t>
      </w:r>
    </w:p>
    <w:p w:rsidR="00AB3C7B" w:rsidRDefault="00AB3C7B" w:rsidP="00F4404D">
      <w:pPr>
        <w:ind w:left="-426" w:firstLine="426"/>
      </w:pPr>
      <w:r>
        <w:t xml:space="preserve">- фронтальный; </w:t>
      </w:r>
    </w:p>
    <w:p w:rsidR="00AB3C7B" w:rsidRDefault="00AB3C7B" w:rsidP="00F4404D">
      <w:pPr>
        <w:ind w:left="-426" w:firstLine="426"/>
      </w:pPr>
      <w:r>
        <w:t xml:space="preserve"> - парный;   </w:t>
      </w:r>
    </w:p>
    <w:p w:rsidR="00AB3C7B" w:rsidRDefault="00AB3C7B" w:rsidP="00F4404D">
      <w:pPr>
        <w:ind w:left="-426" w:firstLine="426"/>
      </w:pPr>
      <w:r>
        <w:t xml:space="preserve"> - индивидуальный;</w:t>
      </w:r>
    </w:p>
    <w:p w:rsidR="007A520E" w:rsidRDefault="00AB3C7B" w:rsidP="00A0315C">
      <w:pPr>
        <w:ind w:left="-426" w:firstLine="426"/>
      </w:pPr>
      <w:r>
        <w:t xml:space="preserve"> - коллективный.</w:t>
      </w:r>
    </w:p>
    <w:p w:rsidR="00AB3C7B" w:rsidRDefault="00AB3C7B" w:rsidP="00F4404D">
      <w:pPr>
        <w:ind w:left="-426" w:firstLine="426"/>
      </w:pPr>
      <w:r>
        <w:rPr>
          <w:b/>
        </w:rPr>
        <w:t xml:space="preserve">Технологии обучения: </w:t>
      </w:r>
    </w:p>
    <w:p w:rsidR="00AB3C7B" w:rsidRDefault="00AB3C7B" w:rsidP="00F4404D">
      <w:pPr>
        <w:ind w:left="-426" w:firstLine="426"/>
      </w:pPr>
      <w:r>
        <w:t xml:space="preserve">- игровая;       </w:t>
      </w:r>
    </w:p>
    <w:p w:rsidR="00A0315C" w:rsidRDefault="00AB3C7B" w:rsidP="00A0315C">
      <w:pPr>
        <w:ind w:left="-426" w:firstLine="426"/>
      </w:pPr>
      <w:r>
        <w:t>- личностно-</w:t>
      </w:r>
      <w:proofErr w:type="gramStart"/>
      <w:r>
        <w:t xml:space="preserve">ориентированная;   </w:t>
      </w:r>
      <w:proofErr w:type="gramEnd"/>
      <w:r>
        <w:t xml:space="preserve">                                                                                                                - технология  разноуровневого обучения;                                                                                       </w:t>
      </w:r>
    </w:p>
    <w:p w:rsidR="00A0315C" w:rsidRDefault="00A0315C" w:rsidP="00A0315C">
      <w:pPr>
        <w:ind w:left="-426"/>
      </w:pPr>
      <w:r>
        <w:t>-</w:t>
      </w:r>
      <w:r w:rsidR="00AB3C7B">
        <w:t xml:space="preserve">развивающее обучение;                                                                                                                   </w:t>
      </w:r>
    </w:p>
    <w:p w:rsidR="00A0315C" w:rsidRDefault="00A0315C" w:rsidP="00A0315C">
      <w:r>
        <w:t>-</w:t>
      </w:r>
      <w:proofErr w:type="gramStart"/>
      <w:r w:rsidR="00AB3C7B">
        <w:t>технология  обучения</w:t>
      </w:r>
      <w:proofErr w:type="gramEnd"/>
      <w:r w:rsidR="00AB3C7B">
        <w:t xml:space="preserve"> в сотрудничестве;                                                                                         коммуникативная технология.                                                                                                </w:t>
      </w:r>
    </w:p>
    <w:p w:rsidR="00AB3C7B" w:rsidRDefault="00AB3C7B" w:rsidP="00F4404D">
      <w:pPr>
        <w:ind w:left="-426" w:firstLine="426"/>
        <w:rPr>
          <w:bCs/>
        </w:rPr>
      </w:pPr>
      <w:r>
        <w:t xml:space="preserve">    </w:t>
      </w:r>
      <w:r>
        <w:rPr>
          <w:bCs/>
        </w:rPr>
        <w:t xml:space="preserve">Выбор технологий и методик обусловлен необходимостью дифференциации и индивидуализации обучения в целях развития универсальных учебных действий и </w:t>
      </w:r>
      <w:proofErr w:type="gramStart"/>
      <w:r>
        <w:rPr>
          <w:bCs/>
        </w:rPr>
        <w:t>личностных  качеств</w:t>
      </w:r>
      <w:proofErr w:type="gramEnd"/>
      <w:r>
        <w:rPr>
          <w:bCs/>
        </w:rPr>
        <w:t xml:space="preserve"> школьника.                                                                                                               </w:t>
      </w:r>
    </w:p>
    <w:p w:rsidR="00AB3C7B" w:rsidRDefault="00AB3C7B" w:rsidP="00F4404D">
      <w:pPr>
        <w:ind w:left="-426"/>
      </w:pPr>
      <w:r>
        <w:rPr>
          <w:b/>
        </w:rPr>
        <w:t>Формы проведения занятий:</w:t>
      </w:r>
      <w:r>
        <w:t xml:space="preserve"> - лекции,                                                                                                                                                  - беседы;                                                                                                                                                                        - конкурсы;                                                                                                                                         - викторины;                                                                                                                                                     - экскурсии                                                                                                                                                                   - практические занятия с элементами игр и игровых элементов, дидактических и раздаточных материалов, пословиц и поговорок, считалок, рифмовок, ребусов, кроссвордов, головоломок, сказок;                                                                                                       - анализ и просмотр текстов;                                                                                                          - самостоятельная работа (индивидуальная и групповая) по работе с разнообразными словарями, различными источниками информации.                                                                                                                                       Интерес учащихся поддерживается внесением творческого элемента в занятия: самостоятельное составление кроссвордов, шарад, ребусов.                                                         </w:t>
      </w:r>
    </w:p>
    <w:p w:rsidR="00B67EF5" w:rsidRDefault="00B67EF5" w:rsidP="00F4404D">
      <w:pPr>
        <w:spacing w:before="100"/>
        <w:ind w:left="-426" w:firstLine="426"/>
        <w:jc w:val="center"/>
        <w:rPr>
          <w:b/>
          <w:color w:val="000000"/>
        </w:rPr>
      </w:pPr>
    </w:p>
    <w:p w:rsidR="00B67EF5" w:rsidRDefault="00B67EF5" w:rsidP="00F4404D">
      <w:pPr>
        <w:spacing w:before="100"/>
        <w:ind w:left="-426" w:firstLine="426"/>
        <w:jc w:val="center"/>
        <w:rPr>
          <w:b/>
          <w:color w:val="000000"/>
        </w:rPr>
      </w:pPr>
    </w:p>
    <w:p w:rsidR="00B67EF5" w:rsidRDefault="00B67EF5" w:rsidP="00F4404D">
      <w:pPr>
        <w:spacing w:before="100"/>
        <w:ind w:left="-426" w:firstLine="426"/>
        <w:jc w:val="center"/>
        <w:rPr>
          <w:b/>
          <w:color w:val="000000"/>
        </w:rPr>
      </w:pPr>
    </w:p>
    <w:p w:rsidR="00AB3C7B" w:rsidRDefault="00AB3C7B" w:rsidP="00F4404D">
      <w:pPr>
        <w:spacing w:before="100"/>
        <w:ind w:left="-426" w:firstLine="426"/>
        <w:jc w:val="center"/>
        <w:rPr>
          <w:b/>
          <w:color w:val="000000"/>
        </w:rPr>
      </w:pPr>
      <w:r>
        <w:rPr>
          <w:b/>
          <w:color w:val="000000"/>
        </w:rPr>
        <w:t>Планируемые результаты освоения программы.</w:t>
      </w:r>
    </w:p>
    <w:p w:rsidR="00B67EF5" w:rsidRPr="00C9358A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b/>
          <w:bCs/>
          <w:sz w:val="24"/>
          <w:szCs w:val="24"/>
        </w:rPr>
        <w:lastRenderedPageBreak/>
        <w:t>Личностные результаты: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усвоение правил индивидуального и коллективного без</w:t>
      </w:r>
      <w:r w:rsidRPr="00C9358A">
        <w:rPr>
          <w:rFonts w:ascii="Times New Roman" w:hAnsi="Times New Roman"/>
          <w:sz w:val="24"/>
          <w:szCs w:val="24"/>
        </w:rPr>
        <w:softHyphen/>
      </w:r>
      <w:r w:rsidRPr="00C9358A">
        <w:rPr>
          <w:rFonts w:ascii="Times New Roman" w:hAnsi="Times New Roman"/>
          <w:sz w:val="24"/>
          <w:szCs w:val="24"/>
        </w:rPr>
        <w:br/>
        <w:t>опасного поведения в чрезвычайных ситуациях, угрожающих</w:t>
      </w:r>
      <w:r w:rsidRPr="00C9358A">
        <w:rPr>
          <w:rFonts w:ascii="Times New Roman" w:hAnsi="Times New Roman"/>
          <w:sz w:val="24"/>
          <w:szCs w:val="24"/>
        </w:rPr>
        <w:br/>
        <w:t>жизни и здоровью людей, правил поведения на транспорте и</w:t>
      </w:r>
      <w:r w:rsidRPr="00C9358A">
        <w:rPr>
          <w:rFonts w:ascii="Times New Roman" w:hAnsi="Times New Roman"/>
          <w:sz w:val="24"/>
          <w:szCs w:val="24"/>
        </w:rPr>
        <w:br/>
        <w:t>на дорогах;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понимания ценности здорового и без</w:t>
      </w:r>
      <w:r w:rsidRPr="00C9358A">
        <w:rPr>
          <w:rFonts w:ascii="Times New Roman" w:hAnsi="Times New Roman"/>
          <w:sz w:val="24"/>
          <w:szCs w:val="24"/>
        </w:rPr>
        <w:softHyphen/>
        <w:t>опасного образа жизни;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gramStart"/>
      <w:r w:rsidRPr="00C9358A">
        <w:rPr>
          <w:rFonts w:ascii="Times New Roman" w:hAnsi="Times New Roman"/>
          <w:sz w:val="24"/>
          <w:szCs w:val="24"/>
        </w:rPr>
        <w:t>усвоение  гуманистических</w:t>
      </w:r>
      <w:proofErr w:type="gramEnd"/>
      <w:r w:rsidRPr="00C9358A">
        <w:rPr>
          <w:rFonts w:ascii="Times New Roman" w:hAnsi="Times New Roman"/>
          <w:sz w:val="24"/>
          <w:szCs w:val="24"/>
        </w:rPr>
        <w:t>,  демократических   и  традиционных ценностей многонационального российского общества;  воспитание  чувства  ответственности  и  долга  перед</w:t>
      </w:r>
      <w:r w:rsidRPr="00C9358A">
        <w:rPr>
          <w:rFonts w:ascii="Times New Roman" w:hAnsi="Times New Roman"/>
          <w:sz w:val="24"/>
          <w:szCs w:val="24"/>
        </w:rPr>
        <w:br/>
        <w:t>Родиной,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ответственного отношения к учению, го</w:t>
      </w:r>
      <w:r w:rsidRPr="00C9358A">
        <w:rPr>
          <w:rFonts w:ascii="Times New Roman" w:hAnsi="Times New Roman"/>
          <w:sz w:val="24"/>
          <w:szCs w:val="24"/>
        </w:rPr>
        <w:softHyphen/>
        <w:t>товности и способности обучающихся к саморазвитию и са</w:t>
      </w:r>
      <w:r w:rsidRPr="00C9358A">
        <w:rPr>
          <w:rFonts w:ascii="Times New Roman" w:hAnsi="Times New Roman"/>
          <w:sz w:val="24"/>
          <w:szCs w:val="24"/>
        </w:rPr>
        <w:softHyphen/>
        <w:t>мообразованию на основе мотивации к обучению и позна</w:t>
      </w:r>
      <w:r w:rsidRPr="00C9358A">
        <w:rPr>
          <w:rFonts w:ascii="Times New Roman" w:hAnsi="Times New Roman"/>
          <w:sz w:val="24"/>
          <w:szCs w:val="24"/>
        </w:rPr>
        <w:softHyphen/>
        <w:t>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целостного мировоззрения, соответству</w:t>
      </w:r>
      <w:r w:rsidRPr="00C9358A">
        <w:rPr>
          <w:rFonts w:ascii="Times New Roman" w:hAnsi="Times New Roman"/>
          <w:sz w:val="24"/>
          <w:szCs w:val="24"/>
        </w:rPr>
        <w:softHyphen/>
        <w:t>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мира: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готовности и способности вести диалог с другими людьми и достигать в нём взаимопонимания;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развитие правового мышления и компетентности в реше</w:t>
      </w:r>
      <w:r w:rsidRPr="00C9358A">
        <w:rPr>
          <w:rFonts w:ascii="Times New Roman" w:hAnsi="Times New Roman"/>
          <w:sz w:val="24"/>
          <w:szCs w:val="24"/>
        </w:rPr>
        <w:softHyphen/>
        <w:t>нии моральных проблем на основе личностного выбора, форми</w:t>
      </w:r>
      <w:r w:rsidRPr="00C9358A">
        <w:rPr>
          <w:rFonts w:ascii="Times New Roman" w:hAnsi="Times New Roman"/>
          <w:sz w:val="24"/>
          <w:szCs w:val="24"/>
        </w:rPr>
        <w:softHyphen/>
        <w:t>рование нравственных чувств и нравственною поведения, осоз</w:t>
      </w:r>
      <w:r w:rsidRPr="00C9358A">
        <w:rPr>
          <w:rFonts w:ascii="Times New Roman" w:hAnsi="Times New Roman"/>
          <w:sz w:val="24"/>
          <w:szCs w:val="24"/>
        </w:rPr>
        <w:softHyphen/>
        <w:t>нанного и ответственного отношения к собственным поступкам;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коммуникативной компетентности в об</w:t>
      </w:r>
      <w:r w:rsidRPr="00C9358A">
        <w:rPr>
          <w:rFonts w:ascii="Times New Roman" w:hAnsi="Times New Roman"/>
          <w:sz w:val="24"/>
          <w:szCs w:val="24"/>
        </w:rPr>
        <w:softHyphen/>
        <w:t>щении и сотрудничестве со сверстниками, старшими и млад</w:t>
      </w:r>
      <w:r w:rsidRPr="00C9358A">
        <w:rPr>
          <w:rFonts w:ascii="Times New Roman" w:hAnsi="Times New Roman"/>
          <w:sz w:val="24"/>
          <w:szCs w:val="24"/>
        </w:rPr>
        <w:softHyphen/>
        <w:t>шими в процессе образовательной, общественно полезной, учебно-исследовательской, творческой и других видов дея</w:t>
      </w:r>
      <w:r w:rsidRPr="00C9358A">
        <w:rPr>
          <w:rFonts w:ascii="Times New Roman" w:hAnsi="Times New Roman"/>
          <w:sz w:val="24"/>
          <w:szCs w:val="24"/>
        </w:rPr>
        <w:softHyphen/>
        <w:t>тельности;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основ экологической культуры на осно</w:t>
      </w:r>
      <w:r w:rsidRPr="00C9358A">
        <w:rPr>
          <w:rFonts w:ascii="Times New Roman" w:hAnsi="Times New Roman"/>
          <w:sz w:val="24"/>
          <w:szCs w:val="24"/>
        </w:rPr>
        <w:softHyphen/>
        <w:t>ве признания ценности жизни во всех ее проявлениях и не</w:t>
      </w:r>
      <w:r w:rsidRPr="00C9358A">
        <w:rPr>
          <w:rFonts w:ascii="Times New Roman" w:hAnsi="Times New Roman"/>
          <w:sz w:val="24"/>
          <w:szCs w:val="24"/>
        </w:rPr>
        <w:softHyphen/>
        <w:t>обходимости ответственного, бережного отношения к окружа</w:t>
      </w:r>
      <w:r w:rsidRPr="00C9358A">
        <w:rPr>
          <w:rFonts w:ascii="Times New Roman" w:hAnsi="Times New Roman"/>
          <w:sz w:val="24"/>
          <w:szCs w:val="24"/>
        </w:rPr>
        <w:softHyphen/>
        <w:t>ющей среде;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осознание значения семьи в жизни человека и общест</w:t>
      </w:r>
      <w:r w:rsidRPr="00C9358A">
        <w:rPr>
          <w:rFonts w:ascii="Times New Roman" w:hAnsi="Times New Roman"/>
          <w:sz w:val="24"/>
          <w:szCs w:val="24"/>
        </w:rPr>
        <w:softHyphen/>
        <w:t>ва, принятие ценности семейной жизни, уважительное и за</w:t>
      </w:r>
      <w:r w:rsidRPr="00C9358A">
        <w:rPr>
          <w:rFonts w:ascii="Times New Roman" w:hAnsi="Times New Roman"/>
          <w:sz w:val="24"/>
          <w:szCs w:val="24"/>
        </w:rPr>
        <w:softHyphen/>
        <w:t>ботливое отношение к членам своей семьи;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 xml:space="preserve">формирование </w:t>
      </w:r>
      <w:proofErr w:type="gramStart"/>
      <w:r w:rsidRPr="00C9358A">
        <w:rPr>
          <w:rFonts w:ascii="Times New Roman" w:hAnsi="Times New Roman"/>
          <w:sz w:val="24"/>
          <w:szCs w:val="24"/>
        </w:rPr>
        <w:t>анти экстремистского</w:t>
      </w:r>
      <w:proofErr w:type="gramEnd"/>
      <w:r w:rsidRPr="00C9358A">
        <w:rPr>
          <w:rFonts w:ascii="Times New Roman" w:hAnsi="Times New Roman"/>
          <w:sz w:val="24"/>
          <w:szCs w:val="24"/>
        </w:rPr>
        <w:t xml:space="preserve"> мышления и анти</w:t>
      </w:r>
      <w:r w:rsidRPr="00C9358A">
        <w:rPr>
          <w:rFonts w:ascii="Times New Roman" w:hAnsi="Times New Roman"/>
          <w:sz w:val="24"/>
          <w:szCs w:val="24"/>
        </w:rPr>
        <w:softHyphen/>
        <w:t>террористического поведения, потребностей соблюдать нормы здорового образа жизни, осознанно выполнять правила безо</w:t>
      </w:r>
      <w:r w:rsidRPr="00C9358A">
        <w:rPr>
          <w:rFonts w:ascii="Times New Roman" w:hAnsi="Times New Roman"/>
          <w:sz w:val="24"/>
          <w:szCs w:val="24"/>
        </w:rPr>
        <w:softHyphen/>
        <w:t>пасности жизнедеятельности.</w:t>
      </w:r>
    </w:p>
    <w:p w:rsidR="00B67EF5" w:rsidRDefault="00B67EF5" w:rsidP="00B67EF5">
      <w:pPr>
        <w:pStyle w:val="ac"/>
        <w:rPr>
          <w:rFonts w:ascii="Times New Roman" w:hAnsi="Times New Roman"/>
          <w:b/>
          <w:bCs/>
          <w:sz w:val="24"/>
          <w:szCs w:val="24"/>
        </w:rPr>
      </w:pPr>
    </w:p>
    <w:p w:rsidR="00B67EF5" w:rsidRPr="00C9358A" w:rsidRDefault="00B67EF5" w:rsidP="00B67EF5">
      <w:pPr>
        <w:pStyle w:val="ac"/>
        <w:rPr>
          <w:rFonts w:ascii="Times New Roman" w:hAnsi="Times New Roman"/>
          <w:b/>
          <w:bCs/>
          <w:sz w:val="24"/>
          <w:szCs w:val="24"/>
        </w:rPr>
      </w:pPr>
      <w:r w:rsidRPr="00C9358A">
        <w:rPr>
          <w:rFonts w:ascii="Times New Roman" w:hAnsi="Times New Roman"/>
          <w:b/>
          <w:bCs/>
          <w:sz w:val="24"/>
          <w:szCs w:val="24"/>
        </w:rPr>
        <w:t>Метапредметные результаты: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умение самостоятельно определять цели своего обуче</w:t>
      </w:r>
      <w:r w:rsidRPr="00C9358A">
        <w:rPr>
          <w:rFonts w:ascii="Times New Roman" w:hAnsi="Times New Roman"/>
          <w:sz w:val="24"/>
          <w:szCs w:val="24"/>
        </w:rPr>
        <w:softHyphen/>
        <w:t>ния, ставить и формулировать для себя новые задачи в учё</w:t>
      </w:r>
      <w:r w:rsidRPr="00C9358A">
        <w:rPr>
          <w:rFonts w:ascii="Times New Roman" w:hAnsi="Times New Roman"/>
          <w:sz w:val="24"/>
          <w:szCs w:val="24"/>
        </w:rPr>
        <w:softHyphen/>
        <w:t>бе и познавательной деятельности, развивать мотивы и инте</w:t>
      </w:r>
      <w:r w:rsidRPr="00C9358A">
        <w:rPr>
          <w:rFonts w:ascii="Times New Roman" w:hAnsi="Times New Roman"/>
          <w:sz w:val="24"/>
          <w:szCs w:val="24"/>
        </w:rPr>
        <w:softHyphen/>
        <w:t>ресы своей познавательной деятельности;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целей защищённости, в том числе альтернативные, осознан</w:t>
      </w:r>
      <w:r w:rsidRPr="00C9358A">
        <w:rPr>
          <w:rFonts w:ascii="Times New Roman" w:hAnsi="Times New Roman"/>
          <w:sz w:val="24"/>
          <w:szCs w:val="24"/>
        </w:rPr>
        <w:softHyphen/>
        <w:t>но выбирать наиболее эффективные способы решения учеб</w:t>
      </w:r>
      <w:r w:rsidRPr="00C9358A">
        <w:rPr>
          <w:rFonts w:ascii="Times New Roman" w:hAnsi="Times New Roman"/>
          <w:sz w:val="24"/>
          <w:szCs w:val="24"/>
        </w:rPr>
        <w:softHyphen/>
        <w:t>ных и познавательных задач;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умение соотносить свои действия с планируемыми ре</w:t>
      </w:r>
      <w:r w:rsidRPr="00C9358A">
        <w:rPr>
          <w:rFonts w:ascii="Times New Roman" w:hAnsi="Times New Roman"/>
          <w:sz w:val="24"/>
          <w:szCs w:val="24"/>
        </w:rPr>
        <w:softHyphen/>
        <w:t>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умение оценивать правильность выполнения учебной</w:t>
      </w:r>
      <w:r w:rsidRPr="00C9358A">
        <w:rPr>
          <w:rFonts w:ascii="Times New Roman" w:hAnsi="Times New Roman"/>
          <w:sz w:val="24"/>
          <w:szCs w:val="24"/>
        </w:rPr>
        <w:br/>
        <w:t>задачи в области безопасности жизнедеятельности, собственные возможности ее решения;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lastRenderedPageBreak/>
        <w:t>владение основами самоконтроля, самооценки, приня</w:t>
      </w:r>
      <w:r w:rsidRPr="00C9358A">
        <w:rPr>
          <w:rFonts w:ascii="Times New Roman" w:hAnsi="Times New Roman"/>
          <w:sz w:val="24"/>
          <w:szCs w:val="24"/>
        </w:rPr>
        <w:softHyphen/>
        <w:t>тия решений и осуществления осознанною выбора в учебной и познавательной деятельности;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умение определять поняли, создавать обобщения, ус</w:t>
      </w:r>
      <w:r w:rsidRPr="00C9358A">
        <w:rPr>
          <w:rFonts w:ascii="Times New Roman" w:hAnsi="Times New Roman"/>
          <w:sz w:val="24"/>
          <w:szCs w:val="24"/>
        </w:rPr>
        <w:softHyphen/>
        <w:t>танавливать аналогии, классифицировать, самостоятельно вы</w:t>
      </w:r>
      <w:r w:rsidRPr="00C9358A">
        <w:rPr>
          <w:rFonts w:ascii="Times New Roman" w:hAnsi="Times New Roman"/>
          <w:sz w:val="24"/>
          <w:szCs w:val="24"/>
        </w:rPr>
        <w:softHyphen/>
        <w:t>бирать основания и критерии (например, для классификации опасных и чрезвычайных ситуаций, видов террористической и</w:t>
      </w:r>
      <w:r w:rsidRPr="00C935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9358A">
        <w:rPr>
          <w:rFonts w:ascii="Times New Roman" w:hAnsi="Times New Roman"/>
          <w:sz w:val="24"/>
          <w:szCs w:val="24"/>
        </w:rPr>
        <w:t>экстремистской деятельности), устанавливать причинно-следственные связи, строить логическое рассуждение, умо</w:t>
      </w:r>
      <w:r w:rsidRPr="00C9358A">
        <w:rPr>
          <w:rFonts w:ascii="Times New Roman" w:hAnsi="Times New Roman"/>
          <w:sz w:val="24"/>
          <w:szCs w:val="24"/>
        </w:rPr>
        <w:softHyphen/>
        <w:t>заключение (индуктивное, дедуктивное и по аналогии) и де</w:t>
      </w:r>
      <w:r w:rsidRPr="00C9358A">
        <w:rPr>
          <w:rFonts w:ascii="Times New Roman" w:hAnsi="Times New Roman"/>
          <w:sz w:val="24"/>
          <w:szCs w:val="24"/>
        </w:rPr>
        <w:softHyphen/>
        <w:t>лать выводы,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умение создавать, применять и преобразовывать знаки и символы, модели и схемы дли решения учебных и позна</w:t>
      </w:r>
      <w:r w:rsidRPr="00C9358A">
        <w:rPr>
          <w:rFonts w:ascii="Times New Roman" w:hAnsi="Times New Roman"/>
          <w:sz w:val="24"/>
          <w:szCs w:val="24"/>
        </w:rPr>
        <w:softHyphen/>
        <w:t>вательных задач;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умение организовывать учебное сотрудничество и сов</w:t>
      </w:r>
      <w:r w:rsidRPr="00C9358A">
        <w:rPr>
          <w:rFonts w:ascii="Times New Roman" w:hAnsi="Times New Roman"/>
          <w:sz w:val="24"/>
          <w:szCs w:val="24"/>
        </w:rPr>
        <w:softHyphen/>
        <w:t>местную деятельность с учителем и сверстниками; работать индивидуально и в группе: находить общее решение и разре</w:t>
      </w:r>
      <w:r w:rsidRPr="00C9358A">
        <w:rPr>
          <w:rFonts w:ascii="Times New Roman" w:hAnsi="Times New Roman"/>
          <w:sz w:val="24"/>
          <w:szCs w:val="24"/>
        </w:rPr>
        <w:softHyphen/>
        <w:t>шать конфликты на основе согласования позиций и учёта ин</w:t>
      </w:r>
      <w:r w:rsidRPr="00C9358A">
        <w:rPr>
          <w:rFonts w:ascii="Times New Roman" w:hAnsi="Times New Roman"/>
          <w:sz w:val="24"/>
          <w:szCs w:val="24"/>
        </w:rPr>
        <w:softHyphen/>
        <w:t>тересов; формулировать, аргументировать и отстаивать своё мнение;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и развитие компетентности в области ис</w:t>
      </w:r>
      <w:r w:rsidRPr="00C9358A">
        <w:rPr>
          <w:rFonts w:ascii="Times New Roman" w:hAnsi="Times New Roman"/>
          <w:sz w:val="24"/>
          <w:szCs w:val="24"/>
        </w:rPr>
        <w:softHyphen/>
        <w:t>пользования информационно-коммуникационных технологий;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освоение приемок действии в опасных и чрезвычайных ситуациях природного, техногенного и социального характе</w:t>
      </w:r>
      <w:r w:rsidRPr="00C9358A">
        <w:rPr>
          <w:rFonts w:ascii="Times New Roman" w:hAnsi="Times New Roman"/>
          <w:sz w:val="24"/>
          <w:szCs w:val="24"/>
        </w:rPr>
        <w:softHyphen/>
        <w:t>ра, в том числе оказание первой помощи пострадавшим;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умений взаимодействовать с окружающи</w:t>
      </w:r>
      <w:r w:rsidRPr="00C9358A">
        <w:rPr>
          <w:rFonts w:ascii="Times New Roman" w:hAnsi="Times New Roman"/>
          <w:sz w:val="24"/>
          <w:szCs w:val="24"/>
        </w:rPr>
        <w:softHyphen/>
        <w:t xml:space="preserve">ми, выполнять различные социальные роли </w:t>
      </w:r>
      <w:proofErr w:type="gramStart"/>
      <w:r w:rsidRPr="00C9358A">
        <w:rPr>
          <w:rFonts w:ascii="Times New Roman" w:hAnsi="Times New Roman"/>
          <w:sz w:val="24"/>
          <w:szCs w:val="24"/>
        </w:rPr>
        <w:t>во время</w:t>
      </w:r>
      <w:proofErr w:type="gramEnd"/>
      <w:r w:rsidRPr="00C9358A">
        <w:rPr>
          <w:rFonts w:ascii="Times New Roman" w:hAnsi="Times New Roman"/>
          <w:sz w:val="24"/>
          <w:szCs w:val="24"/>
        </w:rPr>
        <w:t xml:space="preserve"> и при ликвидации последствий чрезвычайных ситуаций.</w:t>
      </w:r>
    </w:p>
    <w:p w:rsidR="00B67EF5" w:rsidRDefault="00B67EF5" w:rsidP="00B67EF5">
      <w:pPr>
        <w:pStyle w:val="ac"/>
        <w:rPr>
          <w:rFonts w:ascii="Times New Roman" w:hAnsi="Times New Roman"/>
          <w:b/>
          <w:bCs/>
          <w:sz w:val="24"/>
          <w:szCs w:val="24"/>
        </w:rPr>
      </w:pPr>
    </w:p>
    <w:p w:rsidR="00B67EF5" w:rsidRPr="00C9358A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b/>
          <w:bCs/>
          <w:sz w:val="24"/>
          <w:szCs w:val="24"/>
        </w:rPr>
        <w:t>Предметные результаты: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современной культуры безопасности жиз</w:t>
      </w:r>
      <w:r w:rsidRPr="00C9358A">
        <w:rPr>
          <w:rFonts w:ascii="Times New Roman" w:hAnsi="Times New Roman"/>
          <w:sz w:val="24"/>
          <w:szCs w:val="24"/>
        </w:rPr>
        <w:softHyphen/>
        <w:t>недеятельности на основе понимания необходимости защита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убеждения в необходимости безопасного и здорового образа жизни;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понимание личной и общественной значимости совре</w:t>
      </w:r>
      <w:r w:rsidRPr="00C9358A">
        <w:rPr>
          <w:rFonts w:ascii="Times New Roman" w:hAnsi="Times New Roman"/>
          <w:sz w:val="24"/>
          <w:szCs w:val="24"/>
        </w:rPr>
        <w:softHyphen/>
        <w:t>менной культуры безопасности жизнедеятельности;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понимание роли государства и действующего законода</w:t>
      </w:r>
      <w:r w:rsidRPr="00C9358A">
        <w:rPr>
          <w:rFonts w:ascii="Times New Roman" w:hAnsi="Times New Roman"/>
          <w:sz w:val="24"/>
          <w:szCs w:val="24"/>
        </w:rPr>
        <w:softHyphen/>
        <w:t>тельства в обеспечении национальной безопасности и заши</w:t>
      </w:r>
      <w:r w:rsidRPr="00C9358A">
        <w:rPr>
          <w:rFonts w:ascii="Times New Roman" w:hAnsi="Times New Roman"/>
          <w:sz w:val="24"/>
          <w:szCs w:val="24"/>
        </w:rPr>
        <w:softHyphen/>
        <w:t xml:space="preserve">ты населения от опасных и чрезвычайных ситуаций природного, техногенного и социального характера, в том числе от экстремизма </w:t>
      </w:r>
      <w:proofErr w:type="gramStart"/>
      <w:r w:rsidRPr="00C9358A">
        <w:rPr>
          <w:rFonts w:ascii="Times New Roman" w:hAnsi="Times New Roman"/>
          <w:sz w:val="24"/>
          <w:szCs w:val="24"/>
        </w:rPr>
        <w:t>и  терроризма</w:t>
      </w:r>
      <w:proofErr w:type="gramEnd"/>
      <w:r w:rsidRPr="00C9358A">
        <w:rPr>
          <w:rFonts w:ascii="Times New Roman" w:hAnsi="Times New Roman"/>
          <w:sz w:val="24"/>
          <w:szCs w:val="24"/>
        </w:rPr>
        <w:t>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понимание необходимости подготовки граждан к воен</w:t>
      </w:r>
      <w:r w:rsidRPr="00C9358A">
        <w:rPr>
          <w:rFonts w:ascii="Times New Roman" w:hAnsi="Times New Roman"/>
          <w:sz w:val="24"/>
          <w:szCs w:val="24"/>
        </w:rPr>
        <w:softHyphen/>
        <w:t>ной службе;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антиэкстремистской и антитеррористи</w:t>
      </w:r>
      <w:r w:rsidRPr="00C9358A">
        <w:rPr>
          <w:rFonts w:ascii="Times New Roman" w:hAnsi="Times New Roman"/>
          <w:sz w:val="24"/>
          <w:szCs w:val="24"/>
        </w:rPr>
        <w:softHyphen/>
        <w:t>ческой личностной позиции;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понимание необходимости сохранения природы и окру</w:t>
      </w:r>
      <w:r w:rsidRPr="00C9358A">
        <w:rPr>
          <w:rFonts w:ascii="Times New Roman" w:hAnsi="Times New Roman"/>
          <w:sz w:val="24"/>
          <w:szCs w:val="24"/>
        </w:rPr>
        <w:softHyphen/>
        <w:t>жающей среды для полноценной жизни человека;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 xml:space="preserve">знание основных опасных и чрезвычайных ситуаций природного, техногенного и социального характера, включая экстремизм и </w:t>
      </w:r>
      <w:proofErr w:type="gramStart"/>
      <w:r w:rsidRPr="00C9358A">
        <w:rPr>
          <w:rFonts w:ascii="Times New Roman" w:hAnsi="Times New Roman"/>
          <w:sz w:val="24"/>
          <w:szCs w:val="24"/>
        </w:rPr>
        <w:t>терроризм</w:t>
      </w:r>
      <w:proofErr w:type="gramEnd"/>
      <w:r w:rsidRPr="00C9358A">
        <w:rPr>
          <w:rFonts w:ascii="Times New Roman" w:hAnsi="Times New Roman"/>
          <w:sz w:val="24"/>
          <w:szCs w:val="24"/>
        </w:rPr>
        <w:t xml:space="preserve"> и их последствия для личности, об</w:t>
      </w:r>
      <w:r w:rsidRPr="00C9358A">
        <w:rPr>
          <w:rFonts w:ascii="Times New Roman" w:hAnsi="Times New Roman"/>
          <w:sz w:val="24"/>
          <w:szCs w:val="24"/>
        </w:rPr>
        <w:softHyphen/>
        <w:t>щества и государства;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знание и умение применять правила безопасного пове</w:t>
      </w:r>
      <w:r w:rsidRPr="00C9358A">
        <w:rPr>
          <w:rFonts w:ascii="Times New Roman" w:hAnsi="Times New Roman"/>
          <w:sz w:val="24"/>
          <w:szCs w:val="24"/>
        </w:rPr>
        <w:softHyphen/>
        <w:t>дения в условиях опасных и чрезвычайных ситуаций;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умение оказать первую помощь пострадавшим;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B67EF5" w:rsidRPr="006A4862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умение принимать обоснованные решения в конкретной опасной ситуации для минимизации последствий с учётом ре</w:t>
      </w:r>
      <w:r w:rsidRPr="00C9358A">
        <w:rPr>
          <w:rFonts w:ascii="Times New Roman" w:hAnsi="Times New Roman"/>
          <w:sz w:val="24"/>
          <w:szCs w:val="24"/>
        </w:rPr>
        <w:softHyphen/>
        <w:t>ально складывающейся обстановки и индивидуальных воз</w:t>
      </w:r>
      <w:r w:rsidRPr="00C9358A">
        <w:rPr>
          <w:rFonts w:ascii="Times New Roman" w:hAnsi="Times New Roman"/>
          <w:sz w:val="24"/>
          <w:szCs w:val="24"/>
        </w:rPr>
        <w:softHyphen/>
        <w:t>можностей.</w:t>
      </w:r>
    </w:p>
    <w:p w:rsidR="00B67EF5" w:rsidRDefault="00B67EF5" w:rsidP="00696BF5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696BF5" w:rsidRDefault="0082586F" w:rsidP="00696BF5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82586F">
        <w:rPr>
          <w:b/>
          <w:color w:val="000000"/>
        </w:rPr>
        <w:lastRenderedPageBreak/>
        <w:t>Содержание курса «Разговоры о важном»</w:t>
      </w:r>
    </w:p>
    <w:p w:rsidR="00B67EF5" w:rsidRDefault="00B67EF5" w:rsidP="00B67EF5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  <w:r w:rsidRPr="003E0F49">
        <w:rPr>
          <w:rFonts w:ascii="Times New Roman" w:hAnsi="Times New Roman"/>
          <w:b/>
          <w:bCs/>
          <w:sz w:val="24"/>
          <w:szCs w:val="24"/>
        </w:rPr>
        <w:t>СОДЕРЖАНИЕ</w:t>
      </w:r>
    </w:p>
    <w:p w:rsidR="00B67EF5" w:rsidRPr="003E0F49" w:rsidRDefault="00B67EF5" w:rsidP="00B67EF5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7EF5" w:rsidRPr="003E0F49" w:rsidRDefault="00B67EF5" w:rsidP="00B67EF5">
      <w:pPr>
        <w:pStyle w:val="ac"/>
        <w:rPr>
          <w:rFonts w:ascii="Times New Roman" w:hAnsi="Times New Roman"/>
          <w:b/>
          <w:bCs/>
          <w:sz w:val="24"/>
          <w:szCs w:val="24"/>
        </w:rPr>
      </w:pPr>
      <w:r w:rsidRPr="003E0F49">
        <w:rPr>
          <w:rFonts w:ascii="Times New Roman" w:hAnsi="Times New Roman"/>
          <w:b/>
          <w:iCs/>
          <w:sz w:val="24"/>
          <w:szCs w:val="24"/>
        </w:rPr>
        <w:t>Основы комплексной безопасности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3E0F49">
        <w:rPr>
          <w:rFonts w:ascii="Times New Roman" w:hAnsi="Times New Roman"/>
          <w:b/>
          <w:bCs/>
          <w:sz w:val="24"/>
          <w:szCs w:val="24"/>
        </w:rPr>
        <w:t>Обеспечение личной безопасности в повседневной жизни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 xml:space="preserve">Пожарная безопасность. Безопасность на дорогах. 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 xml:space="preserve">Безопасность в быту. Безопасность на водоёмах. 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Экология и безопасность.</w:t>
      </w:r>
    </w:p>
    <w:p w:rsidR="00B67EF5" w:rsidRDefault="00B67EF5" w:rsidP="00B67EF5">
      <w:pPr>
        <w:pStyle w:val="ac"/>
        <w:rPr>
          <w:rFonts w:ascii="Times New Roman" w:hAnsi="Times New Roman"/>
          <w:b/>
          <w:bCs/>
          <w:sz w:val="24"/>
          <w:szCs w:val="24"/>
        </w:rPr>
      </w:pP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b/>
          <w:bCs/>
          <w:sz w:val="24"/>
          <w:szCs w:val="24"/>
        </w:rPr>
        <w:t>Обеспечение безопасности при активном отдыхе в природных условиях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Подготовка к активному отдыху на природе. Активный отдых на природе и безопасность.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Дальний (внутренний) и выездной туризм, меры безопас</w:t>
      </w:r>
      <w:r w:rsidRPr="003E0F49">
        <w:rPr>
          <w:rFonts w:ascii="Times New Roman" w:hAnsi="Times New Roman"/>
          <w:sz w:val="24"/>
          <w:szCs w:val="24"/>
        </w:rPr>
        <w:softHyphen/>
        <w:t>ности.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Обеспечение безопасности при автономном существова</w:t>
      </w:r>
      <w:r w:rsidRPr="003E0F49">
        <w:rPr>
          <w:rFonts w:ascii="Times New Roman" w:hAnsi="Times New Roman"/>
          <w:sz w:val="24"/>
          <w:szCs w:val="24"/>
        </w:rPr>
        <w:softHyphen/>
        <w:t>нии человека в природной среде.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Обеспечение безопасности в чрезвычайных ситуациях природного, техногенного и социального характера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Чрезвычайные ситуации природного характера. Чрезвычайные ситуации техногенного характера. Современный комплекс проблем безопасности социально</w:t>
      </w:r>
      <w:r w:rsidRPr="003E0F49">
        <w:rPr>
          <w:rFonts w:ascii="Times New Roman" w:hAnsi="Times New Roman"/>
          <w:sz w:val="24"/>
          <w:szCs w:val="24"/>
        </w:rPr>
        <w:softHyphen/>
        <w:t>го характера.</w:t>
      </w:r>
    </w:p>
    <w:p w:rsidR="00B67EF5" w:rsidRDefault="00B67EF5" w:rsidP="00B67EF5">
      <w:pPr>
        <w:pStyle w:val="ac"/>
        <w:rPr>
          <w:rFonts w:ascii="Times New Roman" w:hAnsi="Times New Roman"/>
          <w:b/>
          <w:iCs/>
          <w:sz w:val="24"/>
          <w:szCs w:val="24"/>
        </w:rPr>
      </w:pPr>
    </w:p>
    <w:p w:rsidR="00B67EF5" w:rsidRPr="003E0F49" w:rsidRDefault="00B67EF5" w:rsidP="00B67EF5">
      <w:pPr>
        <w:pStyle w:val="ac"/>
        <w:rPr>
          <w:rFonts w:ascii="Times New Roman" w:hAnsi="Times New Roman"/>
          <w:b/>
          <w:sz w:val="24"/>
          <w:szCs w:val="24"/>
        </w:rPr>
      </w:pPr>
      <w:r w:rsidRPr="003E0F49">
        <w:rPr>
          <w:rFonts w:ascii="Times New Roman" w:hAnsi="Times New Roman"/>
          <w:b/>
          <w:iCs/>
          <w:sz w:val="24"/>
          <w:szCs w:val="24"/>
        </w:rPr>
        <w:t>Защита населения РФ от чрезвычайных ситуаций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Организация защиты населения Российской Федерации от чрезвычайных ситуаций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Правовые основы обеспечения зашиты населения от чрез</w:t>
      </w:r>
      <w:r w:rsidRPr="003E0F49">
        <w:rPr>
          <w:rFonts w:ascii="Times New Roman" w:hAnsi="Times New Roman"/>
          <w:sz w:val="24"/>
          <w:szCs w:val="24"/>
        </w:rPr>
        <w:softHyphen/>
        <w:t>вычайных ситуаций мирного и военного времени.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Организационные основы по обеспечению зашиты насе</w:t>
      </w:r>
      <w:r w:rsidRPr="003E0F49">
        <w:rPr>
          <w:rFonts w:ascii="Times New Roman" w:hAnsi="Times New Roman"/>
          <w:sz w:val="24"/>
          <w:szCs w:val="24"/>
        </w:rPr>
        <w:softHyphen/>
        <w:t>ления от чрезвычайных ситуаций мирного и военного вре</w:t>
      </w:r>
      <w:r w:rsidRPr="003E0F49">
        <w:rPr>
          <w:rFonts w:ascii="Times New Roman" w:hAnsi="Times New Roman"/>
          <w:sz w:val="24"/>
          <w:szCs w:val="24"/>
        </w:rPr>
        <w:softHyphen/>
        <w:t>мени.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Основные мероприятия, проводимые в Российской Фе</w:t>
      </w:r>
      <w:r w:rsidRPr="003E0F49">
        <w:rPr>
          <w:rFonts w:ascii="Times New Roman" w:hAnsi="Times New Roman"/>
          <w:sz w:val="24"/>
          <w:szCs w:val="24"/>
        </w:rPr>
        <w:softHyphen/>
        <w:t>дерации, по защите населения от чрезвычайных ситуаций мирного и военного времени.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</w:p>
    <w:p w:rsidR="00B67EF5" w:rsidRPr="003E0F49" w:rsidRDefault="00B67EF5" w:rsidP="00B67EF5">
      <w:pPr>
        <w:pStyle w:val="ac"/>
        <w:rPr>
          <w:rFonts w:ascii="Times New Roman" w:hAnsi="Times New Roman"/>
          <w:b/>
          <w:iCs/>
          <w:sz w:val="24"/>
          <w:szCs w:val="24"/>
        </w:rPr>
      </w:pPr>
      <w:r w:rsidRPr="003E0F49">
        <w:rPr>
          <w:rFonts w:ascii="Times New Roman" w:hAnsi="Times New Roman"/>
          <w:b/>
          <w:iCs/>
          <w:sz w:val="24"/>
          <w:szCs w:val="24"/>
        </w:rPr>
        <w:t>Основы противодействия терроризму и экстремизму в РФ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Экстремизм и терроризм — чрезвычайные опасности для общества и государства.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Основные причины возникновения терроризма и экстре</w:t>
      </w:r>
      <w:r w:rsidRPr="003E0F49">
        <w:rPr>
          <w:rFonts w:ascii="Times New Roman" w:hAnsi="Times New Roman"/>
          <w:sz w:val="24"/>
          <w:szCs w:val="24"/>
        </w:rPr>
        <w:softHyphen/>
        <w:t>мизма. Противодействие   терроризму в мировом сообществе.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Нормативно-правовая база противодействия терроризму, экстремизму и наркотизму в Российской Федерации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Положения Конституции Российской Федерации. Стратегия национальной безопасности Российской Феде</w:t>
      </w:r>
      <w:r w:rsidRPr="003E0F49">
        <w:rPr>
          <w:rFonts w:ascii="Times New Roman" w:hAnsi="Times New Roman"/>
          <w:sz w:val="24"/>
          <w:szCs w:val="24"/>
        </w:rPr>
        <w:softHyphen/>
        <w:t>рации до 2020 г.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Стратегия государственной антинаркотической политики Российской Федерации до 2020 г.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Концепция противодействия терроризму в Российской Федерации.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Содержание законов Российской Федерации о противо</w:t>
      </w:r>
      <w:r w:rsidRPr="003E0F49">
        <w:rPr>
          <w:rFonts w:ascii="Times New Roman" w:hAnsi="Times New Roman"/>
          <w:sz w:val="24"/>
          <w:szCs w:val="24"/>
        </w:rPr>
        <w:softHyphen/>
        <w:t>действии терроризму и экстремистской деятельности.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Национальный антитеррористический комитет (НАК)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 xml:space="preserve">Деятельность Федеральной службы контроля наркотиков России (ФСКН России) по остановке развития </w:t>
      </w:r>
      <w:proofErr w:type="spellStart"/>
      <w:r w:rsidRPr="003E0F49">
        <w:rPr>
          <w:rFonts w:ascii="Times New Roman" w:hAnsi="Times New Roman"/>
          <w:sz w:val="24"/>
          <w:szCs w:val="24"/>
        </w:rPr>
        <w:t>наркосисте</w:t>
      </w:r>
      <w:r w:rsidRPr="003E0F49">
        <w:rPr>
          <w:rFonts w:ascii="Times New Roman" w:hAnsi="Times New Roman"/>
          <w:sz w:val="24"/>
          <w:szCs w:val="24"/>
        </w:rPr>
        <w:softHyphen/>
        <w:t>мы</w:t>
      </w:r>
      <w:proofErr w:type="spellEnd"/>
      <w:r w:rsidRPr="003E0F49">
        <w:rPr>
          <w:rFonts w:ascii="Times New Roman" w:hAnsi="Times New Roman"/>
          <w:sz w:val="24"/>
          <w:szCs w:val="24"/>
        </w:rPr>
        <w:t>, изменению наркоситуации, ликвидации финансовой ба</w:t>
      </w:r>
      <w:r w:rsidRPr="003E0F49">
        <w:rPr>
          <w:rFonts w:ascii="Times New Roman" w:hAnsi="Times New Roman"/>
          <w:sz w:val="24"/>
          <w:szCs w:val="24"/>
        </w:rPr>
        <w:softHyphen/>
        <w:t>зы наркомафии.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Профилактика наркозависимости.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Организационные основы системы противодействия терроризму и экстремизму в Российской Федерации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Роль правоохранительных органов и силовых структур в борьбе с терроризмом и проявлениями экстремизма.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Контртеррористическая операция.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Участие Вооружённых Сил Российской Федерации в борь</w:t>
      </w:r>
      <w:r w:rsidRPr="003E0F49">
        <w:rPr>
          <w:rFonts w:ascii="Times New Roman" w:hAnsi="Times New Roman"/>
          <w:sz w:val="24"/>
          <w:szCs w:val="24"/>
        </w:rPr>
        <w:softHyphen/>
        <w:t>бе с терроризмом.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Духовно-нравственные основы противодействия терроризму и экстремизму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lastRenderedPageBreak/>
        <w:t>Роль нравственной позиции и выработка личных качеств в формировании антитеррористического поведения.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Влияние уровня культуры в области безопасности жизне</w:t>
      </w:r>
      <w:r w:rsidRPr="003E0F49">
        <w:rPr>
          <w:rFonts w:ascii="Times New Roman" w:hAnsi="Times New Roman"/>
          <w:sz w:val="24"/>
          <w:szCs w:val="24"/>
        </w:rPr>
        <w:softHyphen/>
        <w:t>деятельности на формирование антитеррористического пове</w:t>
      </w:r>
      <w:r w:rsidRPr="003E0F49">
        <w:rPr>
          <w:rFonts w:ascii="Times New Roman" w:hAnsi="Times New Roman"/>
          <w:sz w:val="24"/>
          <w:szCs w:val="24"/>
        </w:rPr>
        <w:softHyphen/>
        <w:t>дения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Профилактика террористической и экстремистской дея</w:t>
      </w:r>
      <w:r w:rsidRPr="003E0F49">
        <w:rPr>
          <w:rFonts w:ascii="Times New Roman" w:hAnsi="Times New Roman"/>
          <w:sz w:val="24"/>
          <w:szCs w:val="24"/>
        </w:rPr>
        <w:softHyphen/>
        <w:t>тельности.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Ответственность несовершеннолетних за антиобщественное поведение и за участие в террористической и экстремистской деятельности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Уголовный кодекс Российской Федерации об ответствен</w:t>
      </w:r>
      <w:r w:rsidRPr="003E0F49">
        <w:rPr>
          <w:rFonts w:ascii="Times New Roman" w:hAnsi="Times New Roman"/>
          <w:sz w:val="24"/>
          <w:szCs w:val="24"/>
        </w:rPr>
        <w:softHyphen/>
        <w:t>ности за антиобщественное поведение, участие в террористи</w:t>
      </w:r>
      <w:r w:rsidRPr="003E0F49">
        <w:rPr>
          <w:rFonts w:ascii="Times New Roman" w:hAnsi="Times New Roman"/>
          <w:sz w:val="24"/>
          <w:szCs w:val="24"/>
        </w:rPr>
        <w:softHyphen/>
        <w:t>ческой и экстремистской деятельности.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Наказание за участие в террористической и экстре</w:t>
      </w:r>
      <w:r w:rsidRPr="003E0F49">
        <w:rPr>
          <w:rFonts w:ascii="Times New Roman" w:hAnsi="Times New Roman"/>
          <w:sz w:val="24"/>
          <w:szCs w:val="24"/>
        </w:rPr>
        <w:softHyphen/>
        <w:t>мистской деятельности.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Обеспечение личной безопасности при угрозе террористического акта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Взрывы в метах массового скопления людей.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Захват воздушных и морских судов, автомашин и дру</w:t>
      </w:r>
      <w:r w:rsidRPr="003E0F49">
        <w:rPr>
          <w:rFonts w:ascii="Times New Roman" w:hAnsi="Times New Roman"/>
          <w:sz w:val="24"/>
          <w:szCs w:val="24"/>
        </w:rPr>
        <w:softHyphen/>
        <w:t>гих транспортных средств и удерживание в них заложников.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Правила поведения при возможной опасности взрыва.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 xml:space="preserve">Правила безопасного поведения, </w:t>
      </w:r>
      <w:proofErr w:type="gramStart"/>
      <w:r w:rsidRPr="003E0F49">
        <w:rPr>
          <w:rFonts w:ascii="Times New Roman" w:hAnsi="Times New Roman"/>
          <w:sz w:val="24"/>
          <w:szCs w:val="24"/>
        </w:rPr>
        <w:t>если  взрыв</w:t>
      </w:r>
      <w:proofErr w:type="gramEnd"/>
      <w:r w:rsidRPr="003E0F49">
        <w:rPr>
          <w:rFonts w:ascii="Times New Roman" w:hAnsi="Times New Roman"/>
          <w:sz w:val="24"/>
          <w:szCs w:val="24"/>
        </w:rPr>
        <w:t xml:space="preserve"> произошёл.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Меры безопасности в случае похищения или захвата в за</w:t>
      </w:r>
      <w:r w:rsidRPr="003E0F49">
        <w:rPr>
          <w:rFonts w:ascii="Times New Roman" w:hAnsi="Times New Roman"/>
          <w:sz w:val="24"/>
          <w:szCs w:val="24"/>
        </w:rPr>
        <w:softHyphen/>
        <w:t>ложники.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Обеспечение безопасности при захвате самолёта. Правила поведения при перестрелке.</w:t>
      </w:r>
    </w:p>
    <w:p w:rsidR="00B67EF5" w:rsidRDefault="00B67EF5" w:rsidP="00B67EF5">
      <w:pPr>
        <w:pStyle w:val="ac"/>
        <w:rPr>
          <w:rFonts w:ascii="Times New Roman" w:hAnsi="Times New Roman"/>
          <w:b/>
          <w:iCs/>
          <w:sz w:val="24"/>
          <w:szCs w:val="24"/>
        </w:rPr>
      </w:pPr>
    </w:p>
    <w:p w:rsidR="00B67EF5" w:rsidRPr="003E0F49" w:rsidRDefault="00B67EF5" w:rsidP="00B67EF5">
      <w:pPr>
        <w:pStyle w:val="ac"/>
        <w:rPr>
          <w:rFonts w:ascii="Times New Roman" w:hAnsi="Times New Roman"/>
          <w:b/>
          <w:iCs/>
          <w:sz w:val="24"/>
          <w:szCs w:val="24"/>
        </w:rPr>
      </w:pPr>
      <w:r w:rsidRPr="003E0F49">
        <w:rPr>
          <w:rFonts w:ascii="Times New Roman" w:hAnsi="Times New Roman"/>
          <w:b/>
          <w:iCs/>
          <w:sz w:val="24"/>
          <w:szCs w:val="24"/>
        </w:rPr>
        <w:t>Основы здорового образа жизни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Здоровый образ жизни и его составляющие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Основные понятия о здоровье и здоровом образе жизни. Составляющие здорового образа жизни.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Факторы, разрушающие здоровье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Вредные привычки и их влияние на здоровье (курение, употребление алкоголя, наркомания).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Ранние половые связи и их отрицательные последствия для здоровья человека.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 xml:space="preserve">  Инфекции, передаваемые половым путем, и их профи</w:t>
      </w:r>
      <w:r w:rsidRPr="003E0F49">
        <w:rPr>
          <w:rFonts w:ascii="Times New Roman" w:hAnsi="Times New Roman"/>
          <w:sz w:val="24"/>
          <w:szCs w:val="24"/>
        </w:rPr>
        <w:softHyphen/>
        <w:t>лактика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Правовые аспекты взаимоотношения полов. Семья в современном обществе.</w:t>
      </w:r>
    </w:p>
    <w:p w:rsidR="00B67EF5" w:rsidRPr="003E0F49" w:rsidRDefault="00B67EF5" w:rsidP="00B67EF5">
      <w:pPr>
        <w:pStyle w:val="ac"/>
        <w:rPr>
          <w:rFonts w:ascii="Times New Roman" w:hAnsi="Times New Roman"/>
          <w:b/>
          <w:iCs/>
          <w:sz w:val="24"/>
          <w:szCs w:val="24"/>
        </w:rPr>
      </w:pPr>
    </w:p>
    <w:p w:rsidR="00B67EF5" w:rsidRPr="003E0F49" w:rsidRDefault="00B67EF5" w:rsidP="00B67EF5">
      <w:pPr>
        <w:pStyle w:val="ac"/>
        <w:rPr>
          <w:rFonts w:ascii="Times New Roman" w:hAnsi="Times New Roman"/>
          <w:b/>
          <w:sz w:val="24"/>
          <w:szCs w:val="24"/>
        </w:rPr>
      </w:pPr>
      <w:r w:rsidRPr="003E0F49">
        <w:rPr>
          <w:rFonts w:ascii="Times New Roman" w:hAnsi="Times New Roman"/>
          <w:b/>
          <w:iCs/>
          <w:sz w:val="24"/>
          <w:szCs w:val="24"/>
        </w:rPr>
        <w:t>Основы медицинских знаний и оказание первой помощи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Оказание первой помощи. Первая помощь и правила её оказания. Средства оказания первой помощи.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Основные неинфекционные заболевания и их профи</w:t>
      </w:r>
      <w:r w:rsidRPr="003E0F49">
        <w:rPr>
          <w:rFonts w:ascii="Times New Roman" w:hAnsi="Times New Roman"/>
          <w:sz w:val="24"/>
          <w:szCs w:val="24"/>
        </w:rPr>
        <w:softHyphen/>
        <w:t>лактика.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Наиболее часто встречающиеся инфекционные заболева</w:t>
      </w:r>
      <w:r w:rsidRPr="003E0F49">
        <w:rPr>
          <w:rFonts w:ascii="Times New Roman" w:hAnsi="Times New Roman"/>
          <w:sz w:val="24"/>
          <w:szCs w:val="24"/>
        </w:rPr>
        <w:softHyphen/>
        <w:t>ния, их возбудители, пути передачи, меры профилактики.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Первая помощь при неотложных состояниях.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Правила оказания первой помощи при неотложных состо</w:t>
      </w:r>
      <w:r w:rsidRPr="003E0F49">
        <w:rPr>
          <w:rFonts w:ascii="Times New Roman" w:hAnsi="Times New Roman"/>
          <w:sz w:val="24"/>
          <w:szCs w:val="24"/>
        </w:rPr>
        <w:softHyphen/>
        <w:t>яниях. Первая помощь при массовых поражениях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Комплекс простейших мероприятий по оказанию первой помощи при массовых поражениях.</w:t>
      </w:r>
    </w:p>
    <w:p w:rsidR="00B67EF5" w:rsidRDefault="00B67EF5" w:rsidP="00B67EF5">
      <w:pPr>
        <w:pStyle w:val="ac"/>
        <w:rPr>
          <w:rFonts w:ascii="Times New Roman" w:hAnsi="Times New Roman"/>
          <w:sz w:val="24"/>
          <w:szCs w:val="24"/>
        </w:rPr>
      </w:pPr>
    </w:p>
    <w:p w:rsidR="00696BF5" w:rsidRDefault="00696BF5" w:rsidP="00696BF5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A0315C" w:rsidRDefault="00696BF5" w:rsidP="0082586F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br w:type="page"/>
      </w:r>
    </w:p>
    <w:p w:rsidR="009B37E4" w:rsidRDefault="003A052A" w:rsidP="00837591">
      <w:pPr>
        <w:jc w:val="center"/>
        <w:rPr>
          <w:rStyle w:val="c33c35"/>
          <w:b/>
        </w:rPr>
      </w:pPr>
      <w:r>
        <w:rPr>
          <w:rStyle w:val="c33c35"/>
          <w:b/>
        </w:rPr>
        <w:lastRenderedPageBreak/>
        <w:t>К</w:t>
      </w:r>
      <w:r w:rsidR="009B37E4" w:rsidRPr="00F62E02">
        <w:rPr>
          <w:rStyle w:val="c33c35"/>
          <w:b/>
        </w:rPr>
        <w:t>ален</w:t>
      </w:r>
      <w:r w:rsidR="009B37E4">
        <w:rPr>
          <w:rStyle w:val="c33c35"/>
          <w:b/>
        </w:rPr>
        <w:t>дарно-тематическое планирование</w:t>
      </w:r>
    </w:p>
    <w:p w:rsidR="00F4404D" w:rsidRPr="00F62E02" w:rsidRDefault="00F4404D" w:rsidP="00F4404D">
      <w:pPr>
        <w:jc w:val="center"/>
        <w:rPr>
          <w:rStyle w:val="c33c35"/>
          <w:b/>
        </w:rPr>
      </w:pP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911"/>
        <w:gridCol w:w="1418"/>
        <w:gridCol w:w="1418"/>
      </w:tblGrid>
      <w:tr w:rsidR="00C71E29" w:rsidRPr="00EC223F" w:rsidTr="0009525F">
        <w:trPr>
          <w:trHeight w:val="562"/>
        </w:trPr>
        <w:tc>
          <w:tcPr>
            <w:tcW w:w="710" w:type="dxa"/>
          </w:tcPr>
          <w:p w:rsidR="00C71E29" w:rsidRPr="00C71E29" w:rsidRDefault="00C71E29" w:rsidP="000762D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E2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71E29" w:rsidRPr="00C71E29" w:rsidRDefault="00C71E29" w:rsidP="000762D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E29">
              <w:rPr>
                <w:rFonts w:ascii="Times New Roman" w:hAnsi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6911" w:type="dxa"/>
          </w:tcPr>
          <w:p w:rsidR="00C71E29" w:rsidRPr="00C71E29" w:rsidRDefault="00C71E29" w:rsidP="000762D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E29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</w:tcPr>
          <w:p w:rsidR="00C71E29" w:rsidRPr="00C71E29" w:rsidRDefault="00C71E29" w:rsidP="000762D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E29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C71E29" w:rsidRPr="00C71E29" w:rsidRDefault="00C71E29" w:rsidP="000762D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E29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418" w:type="dxa"/>
          </w:tcPr>
          <w:p w:rsidR="00C71E29" w:rsidRPr="00C71E29" w:rsidRDefault="00C71E29" w:rsidP="000762D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E29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виды и причины </w:t>
            </w:r>
            <w:proofErr w:type="gramStart"/>
            <w:r w:rsidRPr="00EC223F">
              <w:rPr>
                <w:rFonts w:ascii="Times New Roman" w:hAnsi="Times New Roman"/>
                <w:b/>
                <w:sz w:val="24"/>
                <w:szCs w:val="24"/>
              </w:rPr>
              <w:t>опасных  ситуаций</w:t>
            </w:r>
            <w:proofErr w:type="gramEnd"/>
            <w:r w:rsidRPr="00EC223F">
              <w:rPr>
                <w:rFonts w:ascii="Times New Roman" w:hAnsi="Times New Roman"/>
                <w:b/>
                <w:sz w:val="24"/>
                <w:szCs w:val="24"/>
              </w:rPr>
              <w:t xml:space="preserve"> техногенного  характера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1E29" w:rsidRPr="00EC223F" w:rsidTr="00C71E29">
        <w:trPr>
          <w:trHeight w:val="570"/>
        </w:trPr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Чрезвычайные ситуации природного характера и поведение в случае их возникновения.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C71E29" w:rsidRDefault="009A3026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71E29">
              <w:rPr>
                <w:rFonts w:ascii="Times New Roman" w:hAnsi="Times New Roman"/>
                <w:sz w:val="24"/>
                <w:szCs w:val="24"/>
                <w:lang w:val="en-US"/>
              </w:rPr>
              <w:t>.09</w:t>
            </w:r>
          </w:p>
        </w:tc>
      </w:tr>
      <w:tr w:rsidR="00C71E29" w:rsidRPr="00EC223F" w:rsidTr="00C71E29">
        <w:trPr>
          <w:trHeight w:val="165"/>
        </w:trPr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/>
                <w:sz w:val="24"/>
                <w:szCs w:val="24"/>
              </w:rPr>
              <w:t>Пожары и взрывы.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 xml:space="preserve">Аварии на </w:t>
            </w:r>
            <w:proofErr w:type="spellStart"/>
            <w:r w:rsidRPr="00EC223F">
              <w:rPr>
                <w:rFonts w:ascii="Times New Roman" w:hAnsi="Times New Roman"/>
                <w:sz w:val="24"/>
                <w:szCs w:val="24"/>
              </w:rPr>
              <w:t>пожаро</w:t>
            </w:r>
            <w:proofErr w:type="spellEnd"/>
            <w:r w:rsidRPr="00EC223F">
              <w:rPr>
                <w:rFonts w:ascii="Times New Roman" w:hAnsi="Times New Roman"/>
                <w:sz w:val="24"/>
                <w:szCs w:val="24"/>
              </w:rPr>
              <w:t xml:space="preserve">- и </w:t>
            </w:r>
            <w:proofErr w:type="spellStart"/>
            <w:r w:rsidRPr="00EC223F">
              <w:rPr>
                <w:rFonts w:ascii="Times New Roman" w:hAnsi="Times New Roman"/>
                <w:sz w:val="24"/>
                <w:szCs w:val="24"/>
              </w:rPr>
              <w:t>взрыво</w:t>
            </w:r>
            <w:proofErr w:type="spellEnd"/>
            <w:r w:rsidRPr="00EC223F">
              <w:rPr>
                <w:rFonts w:ascii="Times New Roman" w:hAnsi="Times New Roman"/>
                <w:sz w:val="24"/>
                <w:szCs w:val="24"/>
              </w:rPr>
              <w:softHyphen/>
            </w:r>
            <w:r w:rsidRPr="00EC223F">
              <w:rPr>
                <w:rFonts w:ascii="Times New Roman" w:hAnsi="Times New Roman"/>
                <w:sz w:val="24"/>
                <w:szCs w:val="24"/>
              </w:rPr>
              <w:br/>
              <w:t>опасных объектах. Общие сведения о взрыве. Общие сведения о пожаре.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C71E29" w:rsidRDefault="009A3026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71E29">
              <w:rPr>
                <w:rFonts w:ascii="Times New Roman" w:hAnsi="Times New Roman"/>
                <w:sz w:val="24"/>
                <w:szCs w:val="24"/>
                <w:lang w:val="en-US"/>
              </w:rPr>
              <w:t>.09</w:t>
            </w: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Пожар. Возможные причины пожара.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C71E29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A302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.09</w:t>
            </w: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 xml:space="preserve">Меры пожарной безопасности. Правила поведения на пожаре. Использование средств пожаротушения. 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C71E29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9A302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.09</w:t>
            </w: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/>
                <w:sz w:val="24"/>
                <w:szCs w:val="24"/>
              </w:rPr>
              <w:t>Аварии с выбросом опасных химических веществ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Виды аварий на химически опасных объектах.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C71E29" w:rsidRDefault="009A3026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C71E2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71E2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 xml:space="preserve">Опасные химические и </w:t>
            </w:r>
            <w:proofErr w:type="spellStart"/>
            <w:r w:rsidRPr="00EC223F">
              <w:rPr>
                <w:rFonts w:ascii="Times New Roman" w:hAnsi="Times New Roman"/>
                <w:sz w:val="24"/>
                <w:szCs w:val="24"/>
              </w:rPr>
              <w:t>аварийно</w:t>
            </w:r>
            <w:proofErr w:type="spellEnd"/>
            <w:r w:rsidRPr="00EC223F">
              <w:rPr>
                <w:rFonts w:ascii="Times New Roman" w:hAnsi="Times New Roman"/>
                <w:sz w:val="24"/>
                <w:szCs w:val="24"/>
              </w:rPr>
              <w:t xml:space="preserve"> химически опасные вещества, их поражающее действие на организм человека.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C71E29" w:rsidRDefault="009A3026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71E29">
              <w:rPr>
                <w:rFonts w:ascii="Times New Roman" w:hAnsi="Times New Roman"/>
                <w:sz w:val="24"/>
                <w:szCs w:val="24"/>
                <w:lang w:val="en-US"/>
              </w:rPr>
              <w:t>.10</w:t>
            </w: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 xml:space="preserve">Причины и последствия аварий на химически опасных объектах. Защита населения от </w:t>
            </w:r>
            <w:proofErr w:type="spellStart"/>
            <w:r w:rsidRPr="00EC223F">
              <w:rPr>
                <w:rFonts w:ascii="Times New Roman" w:hAnsi="Times New Roman"/>
                <w:sz w:val="24"/>
                <w:szCs w:val="24"/>
              </w:rPr>
              <w:t>аварийно</w:t>
            </w:r>
            <w:proofErr w:type="spellEnd"/>
            <w:r w:rsidRPr="00EC223F">
              <w:rPr>
                <w:rFonts w:ascii="Times New Roman" w:hAnsi="Times New Roman"/>
                <w:sz w:val="24"/>
                <w:szCs w:val="24"/>
              </w:rPr>
              <w:t xml:space="preserve"> химически опасных веществ. Средства коллективной защиты и правила пользования ими. Эвакуация населения. 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C71E29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A302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.10</w:t>
            </w: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Чрезвычайные ситуации техногенного характера и поведение в случае их возникновения.</w:t>
            </w:r>
          </w:p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Правила безопасного поведе</w:t>
            </w:r>
            <w:r w:rsidRPr="00EC223F">
              <w:rPr>
                <w:rFonts w:ascii="Times New Roman" w:hAnsi="Times New Roman"/>
                <w:sz w:val="24"/>
                <w:szCs w:val="24"/>
              </w:rPr>
              <w:softHyphen/>
              <w:t>ния при авариях с выбросом АХОВ.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C71E29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9A302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.10</w:t>
            </w: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/>
                <w:sz w:val="24"/>
                <w:szCs w:val="24"/>
              </w:rPr>
              <w:t>Аварии с выбросом радиоактивных веществ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 xml:space="preserve">Радиация вокруг нас. Виды аварий на </w:t>
            </w:r>
            <w:proofErr w:type="spellStart"/>
            <w:r w:rsidRPr="00EC223F">
              <w:rPr>
                <w:rFonts w:ascii="Times New Roman" w:hAnsi="Times New Roman"/>
                <w:sz w:val="24"/>
                <w:szCs w:val="24"/>
              </w:rPr>
              <w:t>радиационно</w:t>
            </w:r>
            <w:proofErr w:type="spellEnd"/>
            <w:r w:rsidRPr="00EC223F">
              <w:rPr>
                <w:rFonts w:ascii="Times New Roman" w:hAnsi="Times New Roman"/>
                <w:sz w:val="24"/>
                <w:szCs w:val="24"/>
              </w:rPr>
              <w:t xml:space="preserve"> -опасных объектах. Характеристика очагов поражения при авариях на АЭС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9A3026" w:rsidRDefault="009A3026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71E29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Последствия радиационных аварий.</w:t>
            </w:r>
          </w:p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 xml:space="preserve">Особенности радиоактивного загрязнения (заражения) местности. Средства коллективной защиты и правила пользования ими. Эвакуация населения. 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C71E29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A302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.11</w:t>
            </w: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Чрезвычайные ситуации техногенного характера и поведение в случае их возникновения.</w:t>
            </w:r>
          </w:p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Обеспечение радиационной безопасности населения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C71E29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A302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.11</w:t>
            </w: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/>
                <w:sz w:val="24"/>
                <w:szCs w:val="24"/>
              </w:rPr>
              <w:t>Гидродинамические ава</w:t>
            </w:r>
            <w:r w:rsidRPr="00EC223F">
              <w:rPr>
                <w:rFonts w:ascii="Times New Roman" w:hAnsi="Times New Roman"/>
                <w:b/>
                <w:sz w:val="24"/>
                <w:szCs w:val="24"/>
              </w:rPr>
              <w:softHyphen/>
              <w:t>рии.</w:t>
            </w:r>
          </w:p>
        </w:tc>
        <w:tc>
          <w:tcPr>
            <w:tcW w:w="1418" w:type="dxa"/>
          </w:tcPr>
          <w:p w:rsidR="00C71E29" w:rsidRPr="00C71E29" w:rsidRDefault="00C71E29" w:rsidP="000762DD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 xml:space="preserve">Виды аварий на </w:t>
            </w:r>
            <w:proofErr w:type="spellStart"/>
            <w:r w:rsidRPr="00EC223F">
              <w:rPr>
                <w:rFonts w:ascii="Times New Roman" w:hAnsi="Times New Roman"/>
                <w:sz w:val="24"/>
                <w:szCs w:val="24"/>
              </w:rPr>
              <w:t>гидродина</w:t>
            </w:r>
            <w:r w:rsidRPr="00EC223F">
              <w:rPr>
                <w:rFonts w:ascii="Times New Roman" w:hAnsi="Times New Roman"/>
                <w:sz w:val="24"/>
                <w:szCs w:val="24"/>
              </w:rPr>
              <w:softHyphen/>
              <w:t>мическиопасных</w:t>
            </w:r>
            <w:proofErr w:type="spellEnd"/>
            <w:r w:rsidRPr="00EC223F">
              <w:rPr>
                <w:rFonts w:ascii="Times New Roman" w:hAnsi="Times New Roman"/>
                <w:sz w:val="24"/>
                <w:szCs w:val="24"/>
              </w:rPr>
              <w:t xml:space="preserve"> объектах. Причины гидродинамических аварий и их последствия.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C71E29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1E2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9A3026">
              <w:rPr>
                <w:rFonts w:ascii="Times New Roman" w:hAnsi="Times New Roman"/>
                <w:sz w:val="24"/>
                <w:szCs w:val="24"/>
              </w:rPr>
              <w:t>6</w:t>
            </w:r>
            <w:r w:rsidRPr="00C71E29">
              <w:rPr>
                <w:rFonts w:ascii="Times New Roman" w:hAnsi="Times New Roman"/>
                <w:sz w:val="24"/>
                <w:szCs w:val="24"/>
                <w:lang w:val="en-US"/>
              </w:rPr>
              <w:t>.11</w:t>
            </w: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Меры по уменьшению послед</w:t>
            </w:r>
            <w:r w:rsidRPr="00EC223F">
              <w:rPr>
                <w:rFonts w:ascii="Times New Roman" w:hAnsi="Times New Roman"/>
                <w:sz w:val="24"/>
                <w:szCs w:val="24"/>
              </w:rPr>
              <w:softHyphen/>
              <w:t xml:space="preserve">ствий аварий на гидродинамических опасных объектах. </w:t>
            </w:r>
          </w:p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Чрезвычайные ситуации техногенного характера и поведение в случае их возникновения.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C71E29" w:rsidRDefault="009A3026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71E29">
              <w:rPr>
                <w:rFonts w:ascii="Times New Roman" w:hAnsi="Times New Roman"/>
                <w:sz w:val="24"/>
                <w:szCs w:val="24"/>
                <w:lang w:val="en-US"/>
              </w:rPr>
              <w:t>.12</w:t>
            </w: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/>
                <w:sz w:val="24"/>
                <w:szCs w:val="24"/>
              </w:rPr>
              <w:t>Нарушение экологическо</w:t>
            </w:r>
            <w:r w:rsidRPr="00EC223F">
              <w:rPr>
                <w:rFonts w:ascii="Times New Roman" w:hAnsi="Times New Roman"/>
                <w:b/>
                <w:sz w:val="24"/>
                <w:szCs w:val="24"/>
              </w:rPr>
              <w:softHyphen/>
              <w:t>го равновесия.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Действия населения по сигналу «Внимание всем!» и сопровождающей речевой информации.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C71E29" w:rsidRDefault="009A3026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71E29">
              <w:rPr>
                <w:rFonts w:ascii="Times New Roman" w:hAnsi="Times New Roman"/>
                <w:sz w:val="24"/>
                <w:szCs w:val="24"/>
                <w:lang w:val="en-US"/>
              </w:rPr>
              <w:t>.12</w:t>
            </w:r>
          </w:p>
        </w:tc>
      </w:tr>
      <w:tr w:rsidR="00C71E29" w:rsidRPr="00EC223F" w:rsidTr="00C71E29">
        <w:trPr>
          <w:trHeight w:val="435"/>
        </w:trPr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 xml:space="preserve">Загрязнение окружающей среды и здоровье человека. 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C71E29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A302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.12</w:t>
            </w:r>
          </w:p>
        </w:tc>
      </w:tr>
      <w:tr w:rsidR="00C71E29" w:rsidRPr="00EC223F" w:rsidTr="00C71E29">
        <w:trPr>
          <w:trHeight w:val="390"/>
        </w:trPr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Загрязнение атмосферы и почв, природных вод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C71E29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9A302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.12</w:t>
            </w: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 xml:space="preserve">Меры безопасности при пребывании человека на территории с неблагоприятными экологическими факторами. 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9A3026" w:rsidRDefault="009A3026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Предельно допустимые концентрации (ПДК) вредных веществ в атмосфере, воде, почве. Бытовые приборы контроля качества окружающей среды и продуктов питания.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C71E29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9A302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.01</w:t>
            </w: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Воздействие химических ве</w:t>
            </w:r>
            <w:r w:rsidRPr="00EC223F">
              <w:rPr>
                <w:rFonts w:ascii="Times New Roman" w:hAnsi="Times New Roman"/>
                <w:sz w:val="24"/>
                <w:szCs w:val="24"/>
              </w:rPr>
              <w:softHyphen/>
              <w:t>ществ на человека. Первая медицинская помощь при поражении АХОВ. Первая медицинская помощь при отравлении бытовыми химикатами.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C71E29" w:rsidRDefault="009A3026" w:rsidP="000762DD">
            <w:pPr>
              <w:pStyle w:val="ac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71E29">
              <w:rPr>
                <w:rFonts w:ascii="Times New Roman" w:hAnsi="Times New Roman"/>
                <w:sz w:val="24"/>
                <w:szCs w:val="24"/>
                <w:lang w:val="en-US"/>
              </w:rPr>
              <w:t>.01</w:t>
            </w: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Первая медицинская помощь при отравлениях, ожогах, отморожениях, ушибах, кровотечениях.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9A3026" w:rsidRDefault="009A3026" w:rsidP="009A302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Аварии техногенного характера</w:t>
            </w:r>
          </w:p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C71E29" w:rsidRDefault="009A3026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71E29">
              <w:rPr>
                <w:rFonts w:ascii="Times New Roman" w:hAnsi="Times New Roman"/>
                <w:sz w:val="24"/>
                <w:szCs w:val="24"/>
                <w:lang w:val="en-US"/>
              </w:rPr>
              <w:t>.02</w:t>
            </w: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 xml:space="preserve">Здоровый образ жизни. Факторы, укрепляющие и разрушающие здоровье. Вредные привычки и их профилактика. 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C71E29" w:rsidRDefault="009A3026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="00C71E29"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 xml:space="preserve">Основные правила пользования бытовыми приборами и инструментами, средствами бытовой химии, персональными компьютерами и </w:t>
            </w:r>
            <w:proofErr w:type="spellStart"/>
            <w:r w:rsidRPr="00EC223F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C71E29" w:rsidRDefault="009A3026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  <w:r w:rsidR="00C71E29"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Использование индивидуальных средств защиты: домашней медицинской аптечки, ватно-марлевой повязки, респиратора, противогаза.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3E767F" w:rsidRDefault="009A3026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E767F">
              <w:rPr>
                <w:rFonts w:ascii="Times New Roman" w:hAnsi="Times New Roman"/>
                <w:sz w:val="24"/>
                <w:szCs w:val="24"/>
                <w:lang w:val="en-US"/>
              </w:rPr>
              <w:t>.03</w:t>
            </w:r>
          </w:p>
        </w:tc>
      </w:tr>
      <w:tr w:rsidR="00C71E29" w:rsidRPr="00EC223F" w:rsidTr="00C71E29">
        <w:trPr>
          <w:trHeight w:val="855"/>
        </w:trPr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Опасные ситуации на дороге. Правила дорожного движения (в части, касающейся пешеходов и велосипедистов).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3E767F" w:rsidRDefault="003E767F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A302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.03</w:t>
            </w:r>
          </w:p>
        </w:tc>
      </w:tr>
      <w:tr w:rsidR="00C71E29" w:rsidRPr="00EC223F" w:rsidTr="00C71E29">
        <w:trPr>
          <w:trHeight w:val="525"/>
        </w:trPr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Опасные ситуации на транспорте. Поведение пассажиров в общественном транспорте.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3E767F" w:rsidRDefault="009A3026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3E767F">
              <w:rPr>
                <w:rFonts w:ascii="Times New Roman" w:hAnsi="Times New Roman"/>
                <w:sz w:val="24"/>
                <w:szCs w:val="24"/>
                <w:lang w:val="en-US"/>
              </w:rPr>
              <w:t>.03</w:t>
            </w: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/>
                <w:sz w:val="24"/>
                <w:szCs w:val="24"/>
              </w:rPr>
              <w:t>Опасные ситуации на водоемах</w:t>
            </w:r>
          </w:p>
        </w:tc>
        <w:tc>
          <w:tcPr>
            <w:tcW w:w="1418" w:type="dxa"/>
          </w:tcPr>
          <w:p w:rsidR="00C71E29" w:rsidRPr="003E767F" w:rsidRDefault="00C71E29" w:rsidP="000762DD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Опасные ситуации и правила поведения на воде. Оказание помощи утопающему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9A3026" w:rsidRDefault="009A3026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</w:t>
            </w: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Ситуации криминогенного характера, меры предосторожности и правила поведения. Элементарные способы самозащиты.</w:t>
            </w:r>
          </w:p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223F">
              <w:rPr>
                <w:rFonts w:ascii="Times New Roman" w:hAnsi="Times New Roman"/>
                <w:sz w:val="24"/>
                <w:szCs w:val="24"/>
                <w:u w:val="single"/>
              </w:rPr>
              <w:t>Антикоррупционное поведение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3E767F" w:rsidRDefault="009A3026" w:rsidP="000762DD">
            <w:pPr>
              <w:pStyle w:val="ac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E767F">
              <w:rPr>
                <w:rFonts w:ascii="Times New Roman" w:hAnsi="Times New Roman"/>
                <w:sz w:val="24"/>
                <w:szCs w:val="24"/>
                <w:lang w:val="en-US"/>
              </w:rPr>
              <w:t>.04</w:t>
            </w: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/>
                <w:sz w:val="24"/>
                <w:szCs w:val="24"/>
              </w:rPr>
              <w:t>Опасные ситуации криминогенного характера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Опасные ситуации и меры предосторожности в местах большого скопления людей (в толпе, местах проведения массовых мероприятий, на стадионах).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3E767F" w:rsidRDefault="003E767F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A302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.04</w:t>
            </w: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Меры предосторожности при угрозе совершения террористического акта. Поведение при похищении или захвате в качестве заложника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3E767F" w:rsidRDefault="003E767F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9A302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.04</w:t>
            </w: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/>
                <w:sz w:val="24"/>
                <w:szCs w:val="24"/>
              </w:rPr>
              <w:t>Безопасное поведение человека в природных условиях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Безопасное поведение человека в природных условиях: ориентирование на местности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9A3026" w:rsidRDefault="009A3026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Безопасное поведение человека в природных условиях: подача сигналов бедствия,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9A3026" w:rsidRDefault="009A3026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33</w:t>
            </w:r>
            <w:r w:rsidR="009A3026">
              <w:rPr>
                <w:rFonts w:ascii="Times New Roman" w:hAnsi="Times New Roman"/>
                <w:sz w:val="24"/>
                <w:szCs w:val="24"/>
              </w:rPr>
              <w:t>-34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 xml:space="preserve">Безопасное поведение человека в природных </w:t>
            </w:r>
            <w:proofErr w:type="gramStart"/>
            <w:r w:rsidRPr="00EC223F">
              <w:rPr>
                <w:rFonts w:ascii="Times New Roman" w:hAnsi="Times New Roman"/>
                <w:sz w:val="24"/>
                <w:szCs w:val="24"/>
              </w:rPr>
              <w:t>условиях:  добывание</w:t>
            </w:r>
            <w:proofErr w:type="gramEnd"/>
            <w:r w:rsidRPr="00EC223F">
              <w:rPr>
                <w:rFonts w:ascii="Times New Roman" w:hAnsi="Times New Roman"/>
                <w:sz w:val="24"/>
                <w:szCs w:val="24"/>
              </w:rPr>
              <w:t xml:space="preserve"> огня, воды и пищи</w:t>
            </w:r>
            <w:r w:rsidR="003E767F">
              <w:rPr>
                <w:rFonts w:ascii="Times New Roman" w:hAnsi="Times New Roman"/>
                <w:sz w:val="24"/>
                <w:szCs w:val="24"/>
              </w:rPr>
              <w:t>,</w:t>
            </w:r>
            <w:r w:rsidRPr="00EC22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767F" w:rsidRPr="00EC223F">
              <w:rPr>
                <w:rFonts w:ascii="Times New Roman" w:hAnsi="Times New Roman"/>
                <w:sz w:val="24"/>
                <w:szCs w:val="24"/>
              </w:rPr>
              <w:t>сооружение временного укрытия</w:t>
            </w:r>
          </w:p>
        </w:tc>
        <w:tc>
          <w:tcPr>
            <w:tcW w:w="1418" w:type="dxa"/>
          </w:tcPr>
          <w:p w:rsidR="00C71E29" w:rsidRPr="00EC223F" w:rsidRDefault="009A3026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71E29" w:rsidRDefault="009A3026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  <w:p w:rsidR="009A3026" w:rsidRPr="009A3026" w:rsidRDefault="009A3026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</w:tr>
    </w:tbl>
    <w:p w:rsidR="008C0166" w:rsidRDefault="008C0166" w:rsidP="00D301A6"/>
    <w:p w:rsidR="0046282F" w:rsidRPr="00D566DA" w:rsidRDefault="0046282F" w:rsidP="000F3497">
      <w:pPr>
        <w:jc w:val="right"/>
      </w:pPr>
      <w:r>
        <w:t>«</w:t>
      </w:r>
      <w:r w:rsidRPr="00D566DA">
        <w:t>Согласовано</w:t>
      </w:r>
      <w:r>
        <w:t>»</w:t>
      </w:r>
    </w:p>
    <w:p w:rsidR="0046282F" w:rsidRPr="00D566DA" w:rsidRDefault="0046282F" w:rsidP="000F3497">
      <w:pPr>
        <w:jc w:val="right"/>
      </w:pPr>
      <w:r w:rsidRPr="00D566DA">
        <w:t xml:space="preserve">Зам. директора по УВР </w:t>
      </w:r>
    </w:p>
    <w:p w:rsidR="0046282F" w:rsidRPr="00D566DA" w:rsidRDefault="008C0166" w:rsidP="000F3497">
      <w:pPr>
        <w:jc w:val="right"/>
      </w:pPr>
      <w:r>
        <w:t>____________</w:t>
      </w:r>
      <w:r w:rsidR="0046282F">
        <w:t xml:space="preserve"> /</w:t>
      </w:r>
      <w:r w:rsidR="0046282F" w:rsidRPr="00D566DA">
        <w:t>Скрынникова Н.В.</w:t>
      </w:r>
      <w:r w:rsidR="0046282F">
        <w:t>/</w:t>
      </w:r>
    </w:p>
    <w:p w:rsidR="0046282F" w:rsidRDefault="0046282F" w:rsidP="000F3497">
      <w:pPr>
        <w:jc w:val="right"/>
      </w:pPr>
      <w:r>
        <w:t>(подпись)</w:t>
      </w:r>
    </w:p>
    <w:p w:rsidR="0046282F" w:rsidRPr="00D566DA" w:rsidRDefault="00473933" w:rsidP="000F3497">
      <w:pPr>
        <w:jc w:val="right"/>
      </w:pPr>
      <w:r>
        <w:t>1</w:t>
      </w:r>
      <w:r w:rsidR="009A3026">
        <w:t>9</w:t>
      </w:r>
      <w:r>
        <w:t>.08.202</w:t>
      </w:r>
      <w:r w:rsidR="009A3026">
        <w:t xml:space="preserve">5 </w:t>
      </w:r>
      <w:r w:rsidR="0046282F" w:rsidRPr="00D566DA">
        <w:t>г.</w:t>
      </w:r>
    </w:p>
    <w:sectPr w:rsidR="0046282F" w:rsidRPr="00D566DA" w:rsidSect="00F4404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884" w:rsidRDefault="00EB4884" w:rsidP="007827A6">
      <w:r>
        <w:separator/>
      </w:r>
    </w:p>
  </w:endnote>
  <w:endnote w:type="continuationSeparator" w:id="0">
    <w:p w:rsidR="00EB4884" w:rsidRDefault="00EB4884" w:rsidP="0078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884" w:rsidRDefault="00EB4884" w:rsidP="007827A6">
      <w:r>
        <w:separator/>
      </w:r>
    </w:p>
  </w:footnote>
  <w:footnote w:type="continuationSeparator" w:id="0">
    <w:p w:rsidR="00EB4884" w:rsidRDefault="00EB4884" w:rsidP="00782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209E"/>
    <w:multiLevelType w:val="hybridMultilevel"/>
    <w:tmpl w:val="EAD81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162D7"/>
    <w:multiLevelType w:val="hybridMultilevel"/>
    <w:tmpl w:val="3CEEE794"/>
    <w:lvl w:ilvl="0" w:tplc="C57EEDF6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6404E10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75C29A4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C64AA98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EE44012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546F4A8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00AAE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25EF5BA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AFAEB7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CF77601"/>
    <w:multiLevelType w:val="hybridMultilevel"/>
    <w:tmpl w:val="CC1831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927EC"/>
    <w:multiLevelType w:val="hybridMultilevel"/>
    <w:tmpl w:val="6FA80A0E"/>
    <w:lvl w:ilvl="0" w:tplc="2C1A5C44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FBA5BE4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41CDD02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354F93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4FA6A44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932320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87AC058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7E454CA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16E91F4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275192E"/>
    <w:multiLevelType w:val="hybridMultilevel"/>
    <w:tmpl w:val="81700D5E"/>
    <w:lvl w:ilvl="0" w:tplc="3E92F5E6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A706AA2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890F69C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640FB9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3D093F4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9D8D50E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610E5D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626D804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EDCE198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E7C4A89"/>
    <w:multiLevelType w:val="hybridMultilevel"/>
    <w:tmpl w:val="6022558C"/>
    <w:lvl w:ilvl="0" w:tplc="6770A7E2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6E8EA0E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9D80ACA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4281A5E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CCEB58A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ACE5E4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7DEC37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98AF01E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3C43038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3253183"/>
    <w:multiLevelType w:val="hybridMultilevel"/>
    <w:tmpl w:val="6052A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D441D"/>
    <w:multiLevelType w:val="hybridMultilevel"/>
    <w:tmpl w:val="BFD4C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E5AA0"/>
    <w:multiLevelType w:val="hybridMultilevel"/>
    <w:tmpl w:val="EE98CF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03A74"/>
    <w:multiLevelType w:val="hybridMultilevel"/>
    <w:tmpl w:val="72EE75F6"/>
    <w:lvl w:ilvl="0" w:tplc="BDE81880">
      <w:start w:val="1"/>
      <w:numFmt w:val="bullet"/>
      <w:lvlText w:val="-"/>
      <w:lvlJc w:val="left"/>
      <w:pPr>
        <w:ind w:left="1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0506DA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F8E0AF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744E05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2C4232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97E59F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EE6524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FC4B3B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F40066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5E651E00"/>
    <w:multiLevelType w:val="multilevel"/>
    <w:tmpl w:val="3B58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D841C9"/>
    <w:multiLevelType w:val="hybridMultilevel"/>
    <w:tmpl w:val="EE6ADA40"/>
    <w:lvl w:ilvl="0" w:tplc="4DD09514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68C3FC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6008048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B30ADB8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CAE96B4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81080A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A40B588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68E9796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22ABBC2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65140867"/>
    <w:multiLevelType w:val="hybridMultilevel"/>
    <w:tmpl w:val="236A23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30675"/>
    <w:multiLevelType w:val="hybridMultilevel"/>
    <w:tmpl w:val="EF8A05F4"/>
    <w:lvl w:ilvl="0" w:tplc="B8B6BD28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E56F15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1C09276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C225D70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112F37C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1CED8CA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038A9A4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0684FCC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8D20A9E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10"/>
  </w:num>
  <w:num w:numId="9">
    <w:abstractNumId w:val="7"/>
  </w:num>
  <w:num w:numId="10">
    <w:abstractNumId w:val="0"/>
  </w:num>
  <w:num w:numId="11">
    <w:abstractNumId w:val="6"/>
  </w:num>
  <w:num w:numId="12">
    <w:abstractNumId w:val="2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A6"/>
    <w:rsid w:val="00010493"/>
    <w:rsid w:val="000114B0"/>
    <w:rsid w:val="00064BAF"/>
    <w:rsid w:val="000877D4"/>
    <w:rsid w:val="00094C6E"/>
    <w:rsid w:val="000E2381"/>
    <w:rsid w:val="000F3497"/>
    <w:rsid w:val="00107324"/>
    <w:rsid w:val="001170FA"/>
    <w:rsid w:val="00170FDD"/>
    <w:rsid w:val="0019395D"/>
    <w:rsid w:val="001F1CEE"/>
    <w:rsid w:val="00220DF4"/>
    <w:rsid w:val="00263E8A"/>
    <w:rsid w:val="00275542"/>
    <w:rsid w:val="002A391D"/>
    <w:rsid w:val="002A6A8B"/>
    <w:rsid w:val="002B0F2C"/>
    <w:rsid w:val="002D20DC"/>
    <w:rsid w:val="002D2B7B"/>
    <w:rsid w:val="003240C1"/>
    <w:rsid w:val="00347614"/>
    <w:rsid w:val="0037584D"/>
    <w:rsid w:val="003A052A"/>
    <w:rsid w:val="003A2488"/>
    <w:rsid w:val="003D010A"/>
    <w:rsid w:val="003D203C"/>
    <w:rsid w:val="003D27A4"/>
    <w:rsid w:val="003E767F"/>
    <w:rsid w:val="003F4D32"/>
    <w:rsid w:val="0043668C"/>
    <w:rsid w:val="0046282F"/>
    <w:rsid w:val="00473933"/>
    <w:rsid w:val="00476AA9"/>
    <w:rsid w:val="004876F2"/>
    <w:rsid w:val="004B6A7E"/>
    <w:rsid w:val="004D649D"/>
    <w:rsid w:val="004F4982"/>
    <w:rsid w:val="00523F40"/>
    <w:rsid w:val="00537B59"/>
    <w:rsid w:val="00543AB3"/>
    <w:rsid w:val="005D1B96"/>
    <w:rsid w:val="005D659C"/>
    <w:rsid w:val="005E370C"/>
    <w:rsid w:val="005F5EAC"/>
    <w:rsid w:val="00613994"/>
    <w:rsid w:val="006211AC"/>
    <w:rsid w:val="006620F1"/>
    <w:rsid w:val="00665D38"/>
    <w:rsid w:val="00687C8E"/>
    <w:rsid w:val="00696BF5"/>
    <w:rsid w:val="006A10B0"/>
    <w:rsid w:val="006C55BD"/>
    <w:rsid w:val="006E42EC"/>
    <w:rsid w:val="00713618"/>
    <w:rsid w:val="007143C6"/>
    <w:rsid w:val="00750CDF"/>
    <w:rsid w:val="0077625A"/>
    <w:rsid w:val="007827A6"/>
    <w:rsid w:val="007A520E"/>
    <w:rsid w:val="007B51B9"/>
    <w:rsid w:val="007D232A"/>
    <w:rsid w:val="00804E13"/>
    <w:rsid w:val="00813BBE"/>
    <w:rsid w:val="0082586F"/>
    <w:rsid w:val="00837591"/>
    <w:rsid w:val="008411EF"/>
    <w:rsid w:val="00845256"/>
    <w:rsid w:val="00853A58"/>
    <w:rsid w:val="008869E0"/>
    <w:rsid w:val="008A16FA"/>
    <w:rsid w:val="008C0166"/>
    <w:rsid w:val="008F2CAF"/>
    <w:rsid w:val="00901FA6"/>
    <w:rsid w:val="00932C86"/>
    <w:rsid w:val="00957E50"/>
    <w:rsid w:val="00962E38"/>
    <w:rsid w:val="009A3026"/>
    <w:rsid w:val="009A7DA3"/>
    <w:rsid w:val="009B37E4"/>
    <w:rsid w:val="009E38B5"/>
    <w:rsid w:val="009E71CD"/>
    <w:rsid w:val="00A0315C"/>
    <w:rsid w:val="00A0399E"/>
    <w:rsid w:val="00A20F85"/>
    <w:rsid w:val="00A33093"/>
    <w:rsid w:val="00A34624"/>
    <w:rsid w:val="00A4473B"/>
    <w:rsid w:val="00A45D2C"/>
    <w:rsid w:val="00A45EED"/>
    <w:rsid w:val="00A5080A"/>
    <w:rsid w:val="00A53195"/>
    <w:rsid w:val="00A55BB8"/>
    <w:rsid w:val="00A7727F"/>
    <w:rsid w:val="00AB3C7B"/>
    <w:rsid w:val="00AD654F"/>
    <w:rsid w:val="00AE1730"/>
    <w:rsid w:val="00AE5008"/>
    <w:rsid w:val="00B03FDD"/>
    <w:rsid w:val="00B23BD8"/>
    <w:rsid w:val="00B268A6"/>
    <w:rsid w:val="00B574A6"/>
    <w:rsid w:val="00B57F45"/>
    <w:rsid w:val="00B67EF5"/>
    <w:rsid w:val="00BA61BA"/>
    <w:rsid w:val="00BB5C60"/>
    <w:rsid w:val="00BD7069"/>
    <w:rsid w:val="00BE5549"/>
    <w:rsid w:val="00BF5E4C"/>
    <w:rsid w:val="00C17664"/>
    <w:rsid w:val="00C22822"/>
    <w:rsid w:val="00C26C02"/>
    <w:rsid w:val="00C71E29"/>
    <w:rsid w:val="00CA6DD0"/>
    <w:rsid w:val="00CF70D1"/>
    <w:rsid w:val="00D13D61"/>
    <w:rsid w:val="00D21026"/>
    <w:rsid w:val="00D261D4"/>
    <w:rsid w:val="00D301A6"/>
    <w:rsid w:val="00D61AF4"/>
    <w:rsid w:val="00DD5031"/>
    <w:rsid w:val="00DD5827"/>
    <w:rsid w:val="00DE11BF"/>
    <w:rsid w:val="00E42DE0"/>
    <w:rsid w:val="00E81FD6"/>
    <w:rsid w:val="00E82476"/>
    <w:rsid w:val="00EB4884"/>
    <w:rsid w:val="00EC691C"/>
    <w:rsid w:val="00F12938"/>
    <w:rsid w:val="00F133B5"/>
    <w:rsid w:val="00F32E2F"/>
    <w:rsid w:val="00F43A79"/>
    <w:rsid w:val="00F4404D"/>
    <w:rsid w:val="00F873C1"/>
    <w:rsid w:val="00FE6301"/>
    <w:rsid w:val="00FF7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F18E6"/>
  <w15:docId w15:val="{917C6693-4B93-4AC4-BAAF-8937054C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27A6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82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827A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782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827A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07324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uiPriority w:val="99"/>
    <w:rsid w:val="00813BBE"/>
    <w:rPr>
      <w:rFonts w:cs="Times New Roman"/>
    </w:rPr>
  </w:style>
  <w:style w:type="paragraph" w:styleId="a8">
    <w:name w:val="Body Text"/>
    <w:basedOn w:val="a"/>
    <w:link w:val="a9"/>
    <w:uiPriority w:val="99"/>
    <w:rsid w:val="00813BBE"/>
    <w:pPr>
      <w:jc w:val="both"/>
    </w:pPr>
    <w:rPr>
      <w:rFonts w:ascii="Calibri" w:hAnsi="Calibri"/>
      <w:szCs w:val="20"/>
    </w:rPr>
  </w:style>
  <w:style w:type="character" w:customStyle="1" w:styleId="BodyTextChar">
    <w:name w:val="Body Text Char"/>
    <w:basedOn w:val="a0"/>
    <w:uiPriority w:val="99"/>
    <w:semiHidden/>
    <w:locked/>
    <w:rsid w:val="00A7727F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813BBE"/>
    <w:rPr>
      <w:sz w:val="24"/>
      <w:lang w:val="ru-RU" w:eastAsia="ru-RU"/>
    </w:rPr>
  </w:style>
  <w:style w:type="character" w:customStyle="1" w:styleId="Zag11">
    <w:name w:val="Zag_11"/>
    <w:uiPriority w:val="99"/>
    <w:rsid w:val="00813BBE"/>
  </w:style>
  <w:style w:type="paragraph" w:customStyle="1" w:styleId="Osnova">
    <w:name w:val="Osnova"/>
    <w:basedOn w:val="a"/>
    <w:uiPriority w:val="99"/>
    <w:rsid w:val="00813BBE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character" w:styleId="aa">
    <w:name w:val="Strong"/>
    <w:basedOn w:val="a0"/>
    <w:uiPriority w:val="99"/>
    <w:qFormat/>
    <w:locked/>
    <w:rsid w:val="00DD5827"/>
    <w:rPr>
      <w:rFonts w:cs="Times New Roman"/>
      <w:b/>
    </w:rPr>
  </w:style>
  <w:style w:type="character" w:customStyle="1" w:styleId="c33c35">
    <w:name w:val="c33 c35"/>
    <w:uiPriority w:val="99"/>
    <w:rsid w:val="00957E50"/>
    <w:rPr>
      <w:rFonts w:cs="Times New Roman"/>
    </w:rPr>
  </w:style>
  <w:style w:type="table" w:styleId="ab">
    <w:name w:val="Table Grid"/>
    <w:basedOn w:val="a1"/>
    <w:uiPriority w:val="59"/>
    <w:locked/>
    <w:rsid w:val="00957E5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aliases w:val="основа"/>
    <w:link w:val="ad"/>
    <w:uiPriority w:val="1"/>
    <w:qFormat/>
    <w:rsid w:val="00957E50"/>
    <w:rPr>
      <w:lang w:eastAsia="en-US"/>
    </w:rPr>
  </w:style>
  <w:style w:type="character" w:customStyle="1" w:styleId="ad">
    <w:name w:val="Без интервала Знак"/>
    <w:aliases w:val="основа Знак"/>
    <w:link w:val="ac"/>
    <w:uiPriority w:val="1"/>
    <w:rsid w:val="00957E50"/>
    <w:rPr>
      <w:lang w:eastAsia="en-US"/>
    </w:rPr>
  </w:style>
  <w:style w:type="paragraph" w:customStyle="1" w:styleId="Default">
    <w:name w:val="Default"/>
    <w:rsid w:val="009B37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e">
    <w:name w:val="Hyperlink"/>
    <w:basedOn w:val="a0"/>
    <w:uiPriority w:val="99"/>
    <w:unhideWhenUsed/>
    <w:rsid w:val="00C26C02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7A520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A520E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96BF5"/>
    <w:pPr>
      <w:widowControl w:val="0"/>
      <w:autoSpaceDE w:val="0"/>
      <w:autoSpaceDN w:val="0"/>
      <w:ind w:left="107"/>
      <w:jc w:val="both"/>
    </w:pPr>
    <w:rPr>
      <w:rFonts w:eastAsia="Times New Roman"/>
      <w:sz w:val="22"/>
      <w:szCs w:val="22"/>
      <w:lang w:eastAsia="en-US"/>
    </w:rPr>
  </w:style>
  <w:style w:type="paragraph" w:customStyle="1" w:styleId="af1">
    <w:name w:val="Содержимое таблицы"/>
    <w:basedOn w:val="a"/>
    <w:rsid w:val="00696BF5"/>
    <w:pPr>
      <w:widowControl w:val="0"/>
      <w:suppressLineNumbers/>
      <w:suppressAutoHyphens/>
    </w:pPr>
    <w:rPr>
      <w:rFonts w:eastAsia="Lucida Sans Unicode" w:cs="Tahoma"/>
      <w:color w:val="00000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3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4AC7B-12DC-4603-B4B1-912DA626C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3289</Words>
  <Characters>18753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</cp:lastModifiedBy>
  <cp:revision>2</cp:revision>
  <cp:lastPrinted>2022-09-01T09:07:00Z</cp:lastPrinted>
  <dcterms:created xsi:type="dcterms:W3CDTF">2025-09-10T17:23:00Z</dcterms:created>
  <dcterms:modified xsi:type="dcterms:W3CDTF">2025-09-10T17:23:00Z</dcterms:modified>
</cp:coreProperties>
</file>