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557" w:rsidRDefault="00AE20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92" w:rsidRPr="00DE1549" w:rsidRDefault="00692C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200A" w:rsidRDefault="00AE200A" w:rsidP="00DE1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Пояснительная записка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549">
        <w:rPr>
          <w:color w:val="000000" w:themeColor="text1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Что же понимается под творческими способностями? 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 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549">
        <w:rPr>
          <w:color w:val="000000" w:themeColor="text1"/>
        </w:rPr>
        <w:t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DE1549" w:rsidRDefault="008253E1" w:rsidP="00DE15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Работа в кружке «Очу</w:t>
      </w:r>
      <w:r w:rsidR="00DE1549"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мелые руки»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DE1549" w:rsidRPr="00DE1549" w:rsidRDefault="00DE1549" w:rsidP="00DE15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Одной из главных задач обучения и воспитания детей на занятиях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Работу в кружке планирую так, чтобы она не дублировала программный материал по технологии, а чтобы внеклассные занятия расширяли и углубляли сведения по работе с природным материалом,  соленым тестом, цветными нитками, глиной, папье-маше, освоили новую технику - декупаж. Работу кружка буду организовывать с учётом опыта детей и их возрастных особенностей. 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Предлагаемая программа имеет </w:t>
      </w:r>
      <w:r w:rsidRPr="00DE1549">
        <w:rPr>
          <w:i/>
          <w:iCs/>
          <w:color w:val="000000" w:themeColor="text1"/>
        </w:rPr>
        <w:t>художественно-эстетическую направленность</w:t>
      </w:r>
      <w:r w:rsidRPr="00DE1549">
        <w:rPr>
          <w:color w:val="000000" w:themeColor="text1"/>
        </w:rPr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кружка «Очумелые руки» рассчитана на детей с 10 до 15 лет. Группа работает 1 раз в неделю. 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Рекомендуемый минимальный состав группы – 15 человек.</w:t>
      </w:r>
    </w:p>
    <w:p w:rsid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 программы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Задачи программы 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Обучающие:</w:t>
      </w:r>
    </w:p>
    <w:p w:rsidR="00DE1549" w:rsidRPr="00DE1549" w:rsidRDefault="00DE1549" w:rsidP="00DE1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 и расширение знаний и умений, полученных на уроках трудового обучения, изобразительного искусства, природоведения, литературы, способствовать их систематизации; обучение приемам работы с инструментами; </w:t>
      </w:r>
    </w:p>
    <w:p w:rsidR="00DE1549" w:rsidRPr="00DE1549" w:rsidRDefault="00DE1549" w:rsidP="00DE154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умению планирования своей работы;</w:t>
      </w:r>
    </w:p>
    <w:p w:rsidR="00DE1549" w:rsidRPr="00DE1549" w:rsidRDefault="00DE1549" w:rsidP="00DE15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обучение приемам и технологии изготовления композиций; изучение свойств различных материалов; </w:t>
      </w:r>
    </w:p>
    <w:p w:rsidR="00DE1549" w:rsidRPr="00DE1549" w:rsidRDefault="00DE1549" w:rsidP="00DE15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приемам работы с различными материалами; обучение приемам самостоятельной разработки поделок.</w:t>
      </w:r>
    </w:p>
    <w:p w:rsidR="00DE1549" w:rsidRDefault="00DE1549" w:rsidP="00DE1549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E1549" w:rsidRPr="00DE1549" w:rsidRDefault="00DE1549" w:rsidP="00DE1549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Развивающие:</w:t>
      </w:r>
    </w:p>
    <w:p w:rsidR="00DE1549" w:rsidRPr="00DE1549" w:rsidRDefault="00DE1549" w:rsidP="00DE15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у детей художественного вкуса и творческого потенциала; </w:t>
      </w:r>
    </w:p>
    <w:p w:rsidR="00DE1549" w:rsidRPr="00DE1549" w:rsidRDefault="00DE1549" w:rsidP="00DE15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развитие образного мышления и воображения; </w:t>
      </w:r>
    </w:p>
    <w:p w:rsidR="00DE1549" w:rsidRPr="00DE1549" w:rsidRDefault="00DE1549" w:rsidP="00DE15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к саморазвитию учащихся; </w:t>
      </w:r>
    </w:p>
    <w:p w:rsidR="00DE1549" w:rsidRPr="00DE1549" w:rsidRDefault="00DE1549" w:rsidP="00DE154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у детей эстетического восприятия окружающего мира.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Воспитательные:</w:t>
      </w:r>
    </w:p>
    <w:p w:rsidR="00DE1549" w:rsidRPr="00DE1549" w:rsidRDefault="00DE1549" w:rsidP="00DE15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уважения к труду и людям труда; </w:t>
      </w:r>
    </w:p>
    <w:p w:rsidR="00DE1549" w:rsidRPr="00DE1549" w:rsidRDefault="00DE1549" w:rsidP="00DE15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формирование чувства коллективизма; </w:t>
      </w:r>
    </w:p>
    <w:p w:rsidR="00DE1549" w:rsidRPr="00DE1549" w:rsidRDefault="00DE1549" w:rsidP="00DE15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 аккуратности; </w:t>
      </w:r>
    </w:p>
    <w:p w:rsidR="00DE1549" w:rsidRPr="00DE1549" w:rsidRDefault="00DE1549" w:rsidP="00DE15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экологическое воспитание обучающихся; </w:t>
      </w:r>
    </w:p>
    <w:p w:rsidR="00DE1549" w:rsidRPr="00DE1549" w:rsidRDefault="00DE1549" w:rsidP="00DE15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любви к природе.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Ведущая идея 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данной программы</w:t>
      </w:r>
      <w:r w:rsidRPr="00DE15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— 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создание комфортной среды общения, развитие способностей, творческого потенциала каждого ребенка и его самореализации.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b/>
          <w:bCs/>
          <w:i/>
          <w:iCs/>
          <w:color w:val="000000" w:themeColor="text1"/>
        </w:rPr>
        <w:t>Принципы</w:t>
      </w:r>
      <w:r w:rsidRPr="00DE1549">
        <w:rPr>
          <w:b/>
          <w:i/>
          <w:iCs/>
          <w:color w:val="000000" w:themeColor="text1"/>
        </w:rPr>
        <w:t>,</w:t>
      </w:r>
      <w:r w:rsidR="008253E1">
        <w:rPr>
          <w:b/>
          <w:i/>
          <w:iCs/>
          <w:color w:val="000000" w:themeColor="text1"/>
        </w:rPr>
        <w:t xml:space="preserve"> </w:t>
      </w:r>
      <w:r w:rsidRPr="00DE1549">
        <w:rPr>
          <w:i/>
          <w:iCs/>
          <w:color w:val="000000" w:themeColor="text1"/>
        </w:rPr>
        <w:t>лежащие в основе программы:</w:t>
      </w:r>
    </w:p>
    <w:p w:rsidR="00DE1549" w:rsidRPr="00DE1549" w:rsidRDefault="00DE1549" w:rsidP="00DE154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доступности(простота, соответствие возрастным и индивидуальным особенностям);</w:t>
      </w:r>
    </w:p>
    <w:p w:rsidR="00DE1549" w:rsidRPr="00DE1549" w:rsidRDefault="00DE1549" w:rsidP="00DE154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наглядности(иллюстративность,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DE1549" w:rsidRPr="00DE1549" w:rsidRDefault="00DE1549" w:rsidP="00DE154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DE1549" w:rsidRPr="00DE1549" w:rsidRDefault="00DE1549" w:rsidP="00DE154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научности(обоснованность, наличие методологической базы и теоретической основы);</w:t>
      </w:r>
    </w:p>
    <w:p w:rsidR="00DE1549" w:rsidRPr="00DE1549" w:rsidRDefault="00DE1549" w:rsidP="00DE154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DE1549">
        <w:rPr>
          <w:color w:val="000000" w:themeColor="text1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DE1549">
        <w:rPr>
          <w:rStyle w:val="a5"/>
          <w:i/>
          <w:color w:val="000000" w:themeColor="text1"/>
        </w:rPr>
        <w:t>Формы и методы занятий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rStyle w:val="a6"/>
          <w:color w:val="000000" w:themeColor="text1"/>
        </w:rPr>
        <w:t>В процессе занятий используются различные формы занятий: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традиционные, комбинированные и практические занятия; лекции, игры, праздники, конкурсы, соревнования и другие.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А также различные методы: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DE1549">
        <w:rPr>
          <w:rStyle w:val="a6"/>
          <w:b/>
          <w:color w:val="000000" w:themeColor="text1"/>
        </w:rPr>
        <w:t>Методы, в основе которых лежит способ организации занятия:</w:t>
      </w:r>
    </w:p>
    <w:p w:rsidR="00DE1549" w:rsidRPr="00DE1549" w:rsidRDefault="00DE1549" w:rsidP="00DE154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словесный (устное изложение, беседа, рассказ, лекция и т.д.);</w:t>
      </w:r>
    </w:p>
    <w:p w:rsidR="00DE1549" w:rsidRPr="00DE1549" w:rsidRDefault="00DE1549" w:rsidP="00DE154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</w:p>
    <w:p w:rsidR="00DE1549" w:rsidRPr="00DE1549" w:rsidRDefault="00DE1549" w:rsidP="00DE154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практический (выполнение работ по инструкционным картам, схемам и др.);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DE1549">
        <w:rPr>
          <w:rStyle w:val="a6"/>
          <w:b/>
          <w:color w:val="000000" w:themeColor="text1"/>
        </w:rPr>
        <w:t>Методы, в основе которых лежит уровень деятельности детей:</w:t>
      </w:r>
    </w:p>
    <w:p w:rsidR="00DE1549" w:rsidRPr="00DE1549" w:rsidRDefault="00DE1549" w:rsidP="00DE154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lastRenderedPageBreak/>
        <w:t>объяснительно-иллюстративный – дети воспринимают и усваивают готовую информацию;</w:t>
      </w:r>
    </w:p>
    <w:p w:rsidR="00DE1549" w:rsidRPr="00DE1549" w:rsidRDefault="00DE1549" w:rsidP="00DE154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репродуктивный – учащиеся воспроизводят полученные знания и освоенные способы деятельности;</w:t>
      </w:r>
    </w:p>
    <w:p w:rsidR="00DE1549" w:rsidRPr="00DE1549" w:rsidRDefault="00DE1549" w:rsidP="00DE154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DE1549" w:rsidRPr="00DE1549" w:rsidRDefault="00DE1549" w:rsidP="00DE154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исследовательский – самостоятельная творческая работа учащихся.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b/>
          <w:color w:val="000000" w:themeColor="text1"/>
        </w:rPr>
      </w:pPr>
      <w:r w:rsidRPr="00DE1549">
        <w:rPr>
          <w:rStyle w:val="a6"/>
          <w:b/>
          <w:color w:val="000000" w:themeColor="text1"/>
        </w:rPr>
        <w:t>Методы, в основе которых лежит форма организации деятельности учащихся на занятиях:</w:t>
      </w:r>
    </w:p>
    <w:p w:rsidR="00DE1549" w:rsidRPr="00DE1549" w:rsidRDefault="00DE1549" w:rsidP="00DE1549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фронтальный – одновременная работа со всеми учащимися;</w:t>
      </w:r>
    </w:p>
    <w:p w:rsidR="00DE1549" w:rsidRPr="00DE1549" w:rsidRDefault="00DE1549" w:rsidP="00DE1549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индивидуально-фронтальный – чередование индивидуальных и фронтальных форм работы;</w:t>
      </w:r>
    </w:p>
    <w:p w:rsidR="00DE1549" w:rsidRPr="00DE1549" w:rsidRDefault="00DE1549" w:rsidP="00DE1549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групповой – организация работы в группах;</w:t>
      </w:r>
    </w:p>
    <w:p w:rsidR="00DE1549" w:rsidRPr="00DE1549" w:rsidRDefault="00DE1549" w:rsidP="00DE1549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индивидуальный – индивидуальное выполнение заданий, решение проблем.</w:t>
      </w:r>
    </w:p>
    <w:p w:rsidR="00DE1549" w:rsidRDefault="00DE1549" w:rsidP="00DE1549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ind w:left="709"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Требования к уровню подготовки учащихся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  материала, овладение приемами изготовления несложных поделок, расширение кругозора в области природоведения, изобразительного искусства, литературы.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Проверка усвоения программы производится в форме собеседования с обучающимися в конце учебного года, а также участием в конкурсах, выставках.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i/>
          <w:color w:val="000000" w:themeColor="text1"/>
        </w:rPr>
      </w:pPr>
      <w:r w:rsidRPr="00DE1549">
        <w:rPr>
          <w:rStyle w:val="a5"/>
          <w:i/>
          <w:color w:val="000000" w:themeColor="text1"/>
        </w:rPr>
        <w:t xml:space="preserve">Ожидаемые результаты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В результате обучения по данной программе учащиеся: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– научатся различным приемам работы с бумагой, природным материалом,  соленым тестом, цветными нитками, глиной, папье-маше, освоят новую технику - декупаж.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– научатся следовать устным инструкциям, читать и зарисовывать схемы изделий;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– будут создавать композиции с изделиями;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– 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– овладеют навыками культуры труда;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– улучшат свои коммуникативные способности и приобретут навыки работы в коллективе.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- получат знания о месте и роли декоративно - прикладного искусства в жизни человека;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- узнают о чувашских народных промыслах.</w:t>
      </w:r>
    </w:p>
    <w:p w:rsidR="00DE1549" w:rsidRPr="00DE1549" w:rsidRDefault="00DE1549" w:rsidP="00DE1549">
      <w:pPr>
        <w:pStyle w:val="2"/>
        <w:spacing w:before="0" w:beforeAutospacing="0" w:after="0" w:afterAutospacing="0"/>
        <w:jc w:val="both"/>
        <w:rPr>
          <w:b w:val="0"/>
          <w:i/>
          <w:color w:val="000000" w:themeColor="text1"/>
          <w:sz w:val="24"/>
          <w:szCs w:val="24"/>
        </w:rPr>
      </w:pPr>
      <w:r w:rsidRPr="00DE1549">
        <w:rPr>
          <w:rStyle w:val="a5"/>
          <w:b/>
          <w:bCs/>
          <w:i/>
          <w:color w:val="000000" w:themeColor="text1"/>
          <w:sz w:val="24"/>
          <w:szCs w:val="24"/>
        </w:rPr>
        <w:t>Формы подведения итогов реализации</w:t>
      </w:r>
      <w:r>
        <w:rPr>
          <w:rStyle w:val="a5"/>
          <w:b/>
          <w:bCs/>
          <w:i/>
          <w:color w:val="000000" w:themeColor="text1"/>
          <w:sz w:val="24"/>
          <w:szCs w:val="24"/>
        </w:rPr>
        <w:t xml:space="preserve"> </w:t>
      </w:r>
      <w:r w:rsidRPr="00DE1549">
        <w:rPr>
          <w:rStyle w:val="a5"/>
          <w:b/>
          <w:bCs/>
          <w:i/>
          <w:color w:val="000000" w:themeColor="text1"/>
          <w:sz w:val="24"/>
          <w:szCs w:val="24"/>
        </w:rPr>
        <w:t>дополнительной образовательной программы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• Составление альбома лучших работ.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 xml:space="preserve">• Проведение выставок работ учащихся: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–в </w:t>
      </w:r>
      <w:r w:rsidRPr="00DE1549">
        <w:rPr>
          <w:color w:val="000000" w:themeColor="text1"/>
        </w:rPr>
        <w:t xml:space="preserve">классе, </w:t>
      </w:r>
      <w:r w:rsidRPr="00DE1549">
        <w:rPr>
          <w:color w:val="000000" w:themeColor="text1"/>
        </w:rPr>
        <w:br/>
        <w:t xml:space="preserve">– в школе 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DE1549">
        <w:rPr>
          <w:color w:val="000000" w:themeColor="text1"/>
        </w:rPr>
        <w:t>• Участие в  районной выставке детских творческих работ, конкурсах.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•Защита проектов.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•Проведение мастер-классов;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•Участие в школьных тематических выставках; 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•Участие в школьных конкурсах.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Содержание программы.</w:t>
      </w:r>
    </w:p>
    <w:p w:rsidR="00DE1549" w:rsidRPr="00DE1549" w:rsidRDefault="00DE1549" w:rsidP="00DE154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данной программы направлено на выполнение 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 знакомит с новыми увлекательными видами рукоделия.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с природным материалом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возникает необходимость позаботиться об укреплении связи ребенка с природой и культурой, трудом и искусством. Сейчас дети все больше и дальше отдаляются от природы, забывая ее красоту и ценность.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Работа с природными материалами помогает им развить воображение, чувство формы и цвета, аккуратность, трудолюбие, прививает любовь к прекрасному. Занимаясь конструированием из природных материалов, ребенок вовлекается в наблюдение за природными явлениями, ближе знакомится с растительным миром, учится бережно относиться к окружающей среде.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Изделия из природного материала</w:t>
      </w: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DE1549" w:rsidRPr="00DE1549" w:rsidRDefault="00DE1549" w:rsidP="00DE1549">
      <w:pPr>
        <w:pStyle w:val="a3"/>
        <w:spacing w:before="0" w:beforeAutospacing="0" w:after="0" w:afterAutospacing="0"/>
        <w:jc w:val="both"/>
        <w:rPr>
          <w:b/>
          <w:bCs/>
          <w:color w:val="000000" w:themeColor="text1"/>
        </w:rPr>
      </w:pPr>
      <w:r w:rsidRPr="00DE1549">
        <w:rPr>
          <w:b/>
          <w:color w:val="000000" w:themeColor="text1"/>
        </w:rPr>
        <w:t xml:space="preserve"> 2</w:t>
      </w:r>
      <w:r w:rsidRPr="00DE1549">
        <w:rPr>
          <w:color w:val="000000" w:themeColor="text1"/>
        </w:rPr>
        <w:t xml:space="preserve">. </w:t>
      </w:r>
      <w:r w:rsidRPr="00DE1549">
        <w:rPr>
          <w:b/>
          <w:color w:val="000000" w:themeColor="text1"/>
        </w:rPr>
        <w:t xml:space="preserve">Папье – маше </w:t>
      </w:r>
    </w:p>
    <w:p w:rsidR="00DE1549" w:rsidRPr="00DE1549" w:rsidRDefault="00DE1549" w:rsidP="00DE1549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DE1549">
        <w:rPr>
          <w:bCs/>
          <w:color w:val="000000" w:themeColor="text1"/>
        </w:rPr>
        <w:t>Папье-маше - это простая и дешевая технология, позволяющая создавать прочные и легкие изделия из бумаги. Есть два основных способа: наклеивание бумаги слоями (</w:t>
      </w:r>
      <w:proofErr w:type="spellStart"/>
      <w:r w:rsidRPr="00DE1549">
        <w:rPr>
          <w:bCs/>
          <w:color w:val="000000" w:themeColor="text1"/>
        </w:rPr>
        <w:t>маширование</w:t>
      </w:r>
      <w:proofErr w:type="spellEnd"/>
      <w:r w:rsidRPr="00DE1549">
        <w:rPr>
          <w:bCs/>
          <w:color w:val="000000" w:themeColor="text1"/>
        </w:rPr>
        <w:t>) или лепка из бумажной массы.</w:t>
      </w:r>
    </w:p>
    <w:p w:rsidR="00DE1549" w:rsidRPr="00292CB5" w:rsidRDefault="00DE1549" w:rsidP="00DE15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Папье-маше по-французски значит "жеванная бумага". Вся премудрость техники  заключается в оклеивании какой-нибудь формы кусочками мягкой бумаги в несколько слоев. Само по себе это несложно, но требует терпения и аккуратности. А в результате можно создать такие замечательные произведения, что вы не пожалеете потраченного времени</w:t>
      </w:r>
      <w:r w:rsidRPr="00292C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="00292CB5" w:rsidRPr="00292CB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Pr="00292CB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0"/>
        </w:rPr>
        <w:t>Папье-маше</w:t>
      </w:r>
      <w:r w:rsidRPr="00292C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 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отли</w:t>
      </w:r>
      <w:bookmarkStart w:id="0" w:name="_GoBack"/>
      <w:bookmarkEnd w:id="0"/>
      <w:r w:rsidRPr="0029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чно развивает мелкую моторику рук. Занимаясь</w:t>
      </w:r>
      <w:r w:rsidRPr="00292C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 </w:t>
      </w:r>
      <w:r w:rsidRPr="00292CB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0"/>
        </w:rPr>
        <w:t>папье-маше</w:t>
      </w:r>
      <w:r w:rsidRPr="00292CB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0"/>
        </w:rPr>
        <w:t>,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 xml:space="preserve"> ребенок осваивает новые и необходимые в дальнейшей жизни способы работы с инструментами, а также овладевает различными видами художественной деятельности – рисованием, аппликацией, навыками моделирования и т.д.</w:t>
      </w:r>
      <w:r w:rsidRPr="00292C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 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Дети, освоившие технику</w:t>
      </w:r>
      <w:r w:rsidRPr="00292C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 </w:t>
      </w:r>
      <w:r w:rsidRPr="00292CB5"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0"/>
        </w:rPr>
        <w:t>папье-маше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, знакомятся с различными формами предметов, что способствует развитию пространственного мышления и наиболее точного восприятия предметов.</w:t>
      </w:r>
      <w:r w:rsidRPr="00292CB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0"/>
        </w:rPr>
        <w:t> 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DE1549" w:rsidRPr="00292CB5" w:rsidRDefault="00DE1549" w:rsidP="00DE15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Соленое тесто  </w:t>
      </w:r>
    </w:p>
    <w:p w:rsidR="00DE1549" w:rsidRPr="00DE1549" w:rsidRDefault="00DE1549" w:rsidP="00DE15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B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292CB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  Лепка из соленого теста является одним из древних видов декоративно-прикладного искусства.  Древние египтяне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греки и римляне использовали фигурки из соленого теста для религиозных ритуалов. В Германии и Скандинавии было принято изготавливать пасхальные и рождественские сувениры из соленого теста. Различные медальоны, венки, кольца и подковы вывешивались в проеме окон или крепились к 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дверям. Считалось, что эти украшения приносят хозяевам дома, который они украшают, удачу и благополучие. В Греции и Испании во время праздника в честь Богоматери на алтарь клали великолепные хлебные венки, украшенные пышными орнаментами. Даже в далеком Эквадоре мастера художественных промыслов делали изделия, раскрашенные яркими красками. У индейцев такие фигурки из теста раньше имели символический или мистический смысл. В Китае 17 века делали марионетки из теста.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   В странах Восточной Европы были популярны большие картины из теста. У славянских народов такие картины не раскрашивались и имели обычный для выпечки цвет, что считалось очень привлекательным. Тесто  применялось для выполнения фигурок в народных сказаниях.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Декупаж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Декупаж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Decoupage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découpage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) это искусство украшения предметов путем наклеивания вырезок цветной бумаги в сочетании со специальными эффектами такие как раскрашивание, вырезание, покрытие сусальным золотом и прочие. Обычно какой-либо предмет как например небольшие коробки или мебель покрывается вырезками из журналов и/или специально произведенной бумагой. Предмет для декупажа покрывается лаком (часто несколькими слоями) до тех пор, пока не исчезнет «стык» и результат не будет выглядеть как роспись или инкрустация. При традиционном методе может использоваться до 30-40 слоев лака, которые затем шлифуются до полной гладкости.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Может быть, история развития декупажа не такая древняя, как история развития некоторых других видов прикладного творчества, но не менее интересная. В разных источниках родиной декупажа называют то Китай, то Восточную Сибирь. Трудно определить, кто у кого перенял эту технику: то ли китайские крестьяне у кочевников научились способу украшать кусками вырезанной бумаги различные предметы, то ли кочевники стали украшать стены погребений своих предков различными аппликациями из бумаги, научившись этому у китайцев. Одно известно наверняка – уже в 12-ом веке в Китае создавали яркую цветную бумагу -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cutout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, чтобы украсить окна, фонари  и другие вещи. Иногда на них помещали какую-либо надпись, призывающую в дом благополучие здоровье и т.д. или декорировали шнурами и тесьмой.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Плетение из газетных трубочек.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Плетение является одним из древнейших ремесел. Говоря о плетении, следует отметить, что существует огромное количество способов, техник и материалов, используемых в этом виде рукоделия. Мы рассмотрим одно из них: плетение из газетных трубочек.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Плетение из газетных трубочек - оригинальное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времяпрепровождение,занимательный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захватывающий вид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рукоделия,который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стал очень популярным в последнее время. При плетении из газетных трубочек можно использовать самые различные схемы – из листов газеты свёрнутых трубочкой делаются кашпо под цветы, коробочки, корзинки и даже под обувь полочки. 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Глина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Самыми популярными материалами для лепки являются пластилин и глина, хотя лепкой также можно назвать ваяние скульптур и различных элементов декора (гипса, бронзы или мрамора). Лепка как таковая существует с незапамятных времен. Еще Библия гласит, что первый человек был сотворен Богом из глины. Глина является вторичным продуктом земной коры, осадочной горной породой, которая образовалась в результате разрушения скальных пород в процессе выветривания.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Глина бывает красная, желтая, белая и голубая. На цвет глины влияют добавки других минералов. И нет ничего удивительного в том, что история человечества оказалась тесно связана с этим природным материалом. Еще в глубокой древности люди обратили внимание, что глина, если ее увлажнить, становится мягкой, и из нее очень удобно лепить разные предметы.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Сейчас лепка из глины — одно из любимейших занятий народных умельцев. Лепка из глины умиротворяет и успокаивает, дает выход эмоциям, учит концентрироваться и просто доставляет удовольствие. Свойства глины уникальны: ее консистенция может меняться в зависимости от количества добавленной в нее воды. Глина может быть жидкой и твердой, ее легко крошить, ломать, скатывать, размазывать, именно поэтому глину очень любят дети. 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Вышивка </w:t>
      </w:r>
    </w:p>
    <w:p w:rsidR="00DE1549" w:rsidRPr="00DE1549" w:rsidRDefault="00DE1549" w:rsidP="00DE1549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Вышивка является одним из самых популярных видов рукоделия. Когда зародилась вышивка, точно сказать нельзя, но находки археологов говорят о том, что в Древней Руси (IX-X вв.) вышивка была не только известна, но и распространена как среди крестьян, так и среди знатных людей (они украшали свою одежду золотым шитьем). С приходом христианства на Руси стали украшать вышитыми изделиями окна, зеркала и иконы.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Самой популярной техникой была вышивка крестом, так как крест всегда рассматривался как оберег, который защищает от сглаза, наговора и нечистой силы. Кроме того, каждая вышивка имела свою символику: «ромб», «круг» или «розетка» означали солнце, жизнь, тепло; женская фигурка и райское дерево были символами плодородия, а птица — прихода весны. Самыми ценными изделиями считались те, что были вышиты за один день. Над такими вещами трудились обычно несколько мастериц, начиная с самого рассвета. Если удавалось закончить работу до того, как зайдет солнце, изделие считалось идеально чистым, а, значит, способным защитить дом от нечистой силы, болезней, стихийных бедствий и других неприятных напастей.</w:t>
      </w: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Default="00DE1549" w:rsidP="00DE1549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253E1" w:rsidRDefault="008253E1" w:rsidP="00DE1549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DE1549" w:rsidRPr="00DE1549" w:rsidRDefault="002020F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Календарно-т</w:t>
      </w:r>
      <w:r w:rsidR="00DE1549"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ематическое планирование  </w:t>
      </w:r>
    </w:p>
    <w:p w:rsidR="00DE1549" w:rsidRP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0211" w:type="dxa"/>
        <w:tblLayout w:type="fixed"/>
        <w:tblLook w:val="04A0"/>
      </w:tblPr>
      <w:tblGrid>
        <w:gridCol w:w="805"/>
        <w:gridCol w:w="12"/>
        <w:gridCol w:w="2334"/>
        <w:gridCol w:w="17"/>
        <w:gridCol w:w="1588"/>
        <w:gridCol w:w="35"/>
        <w:gridCol w:w="42"/>
        <w:gridCol w:w="42"/>
        <w:gridCol w:w="14"/>
        <w:gridCol w:w="1636"/>
        <w:gridCol w:w="14"/>
        <w:gridCol w:w="28"/>
        <w:gridCol w:w="8"/>
        <w:gridCol w:w="1022"/>
        <w:gridCol w:w="6"/>
        <w:gridCol w:w="14"/>
        <w:gridCol w:w="14"/>
        <w:gridCol w:w="1226"/>
        <w:gridCol w:w="6"/>
        <w:gridCol w:w="14"/>
        <w:gridCol w:w="14"/>
        <w:gridCol w:w="1276"/>
        <w:gridCol w:w="12"/>
        <w:gridCol w:w="8"/>
        <w:gridCol w:w="6"/>
        <w:gridCol w:w="18"/>
      </w:tblGrid>
      <w:tr w:rsidR="00DE1549" w:rsidRPr="00DE1549" w:rsidTr="00A6024C">
        <w:trPr>
          <w:gridAfter w:val="4"/>
          <w:wAfter w:w="44" w:type="dxa"/>
        </w:trPr>
        <w:tc>
          <w:tcPr>
            <w:tcW w:w="805" w:type="dxa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363" w:type="dxa"/>
            <w:gridSpan w:val="3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721" w:type="dxa"/>
            <w:gridSpan w:val="5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Теоретические занятия</w:t>
            </w:r>
          </w:p>
        </w:tc>
        <w:tc>
          <w:tcPr>
            <w:tcW w:w="1650" w:type="dxa"/>
            <w:gridSpan w:val="2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Виды </w:t>
            </w:r>
            <w:proofErr w:type="spellStart"/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</w:t>
            </w:r>
            <w:proofErr w:type="spellEnd"/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</w:t>
            </w:r>
            <w:proofErr w:type="spellEnd"/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78" w:type="dxa"/>
            <w:gridSpan w:val="5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Кол-во часов</w:t>
            </w:r>
          </w:p>
        </w:tc>
        <w:tc>
          <w:tcPr>
            <w:tcW w:w="1260" w:type="dxa"/>
            <w:gridSpan w:val="4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290" w:type="dxa"/>
            <w:gridSpan w:val="2"/>
            <w:shd w:val="clear" w:color="auto" w:fill="F2F2F2" w:themeFill="background1" w:themeFillShade="F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ЭОР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10167" w:type="dxa"/>
            <w:gridSpan w:val="22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природным материалом –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часа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«Чем мы будем заниматься на кружке?»Экскурсия в природу. 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Вступительная беседа</w:t>
            </w: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 природного материала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Панно «Чудеса из леса».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Аппликация из листьев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"Осенний букет"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класс в презентации.</w:t>
            </w: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цветов из кленовых листьев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"Сова"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шишками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"Домик "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берестой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"Дружная семейка на прогулке"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Самостоятельное составление композиции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https://nsportal.ru/shkola/dopolnitelnoe-obrazovanie/library/2016/01/28/rabota-s-prirodnymi-materialami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10167" w:type="dxa"/>
            <w:gridSpan w:val="22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Папье – маше - 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 «Удивительный мир папье – маше». Немного из истории…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с показом изделий из папье – маше.</w:t>
            </w: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Блюдце, чашка, тарелка (по выбору детей)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https://zvetnoe.ru/club/poleznye-stati/kak-sdelat-pape-mashe-iz-bumagi/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Блюдце, чашка, тарелка.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Грунтовка водоэмульсионной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краской.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-stati/kak-sdelat-pape-mashe-iz-bumagi/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Блюдце, чашка, тарелка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Раскрашивание изделий гуашевыми красками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https://zvetnoe.ru/club/poleznye-stati/kak-sdelat-pape-mashe-iz-bumagi/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Игрушка – копилка «Котенок», «Поросенок», «Динозаврик» (по выбору детей)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Оклеивание формы слоями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обрывков бумаги.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https://zvetnoe.ru/club/poleznye-stati/kak-sdelat-pape-mashe-iz-bumagi/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Игрушка – копилка «Котенок», «Поросенок», «Динозаврик</w:t>
            </w:r>
          </w:p>
        </w:tc>
        <w:tc>
          <w:tcPr>
            <w:tcW w:w="1721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фигуры путем наложения дополнительных слоев бумаги или специальных предметов</w:t>
            </w:r>
          </w:p>
        </w:tc>
        <w:tc>
          <w:tcPr>
            <w:tcW w:w="1078" w:type="dxa"/>
            <w:gridSpan w:val="5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290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https://zvetnoe.ru/club/poleznye-stati/kak-sdelat-pape-mashe-iz-bumagi/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10179" w:type="dxa"/>
            <w:gridSpan w:val="23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Соленое тесто  - 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 «Волшебное тесто»</w:t>
            </w:r>
          </w:p>
        </w:tc>
        <w:tc>
          <w:tcPr>
            <w:tcW w:w="1707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Техника безопасности при работе с резцами, стеками.</w:t>
            </w: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Приготовление соленого теста.</w:t>
            </w:r>
          </w:p>
        </w:tc>
        <w:tc>
          <w:tcPr>
            <w:tcW w:w="1106" w:type="dxa"/>
            <w:gridSpan w:val="7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</w:t>
            </w:r>
          </w:p>
        </w:tc>
        <w:tc>
          <w:tcPr>
            <w:tcW w:w="1288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https://krr.vkusvill.ru/media/journal/tri-retsepta-solyenogo-testa-dlya-lepki-s-detmi-master-klass-i-interesnye-fakty.html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изготовления изделий.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Листья и цветы.</w:t>
            </w:r>
          </w:p>
        </w:tc>
        <w:tc>
          <w:tcPr>
            <w:tcW w:w="1707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Вырезание по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шаблону. Обработка подручными средствами.</w:t>
            </w:r>
          </w:p>
        </w:tc>
        <w:tc>
          <w:tcPr>
            <w:tcW w:w="1106" w:type="dxa"/>
            <w:gridSpan w:val="7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88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https://krr.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vkusvill.ru/media/journal/tri-retsepta-solyenogo-testa-dlya-lepki-s-detmi-master-klass-i-interesnye-fakty.html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Способы изготовления изделий.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Плетеный венок.</w:t>
            </w:r>
          </w:p>
        </w:tc>
        <w:tc>
          <w:tcPr>
            <w:tcW w:w="1707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Отпечатки на тесте. Выпуклые рельефы.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Раскатывание колбасок из теста.</w:t>
            </w:r>
          </w:p>
        </w:tc>
        <w:tc>
          <w:tcPr>
            <w:tcW w:w="1106" w:type="dxa"/>
            <w:gridSpan w:val="7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88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https://krr.vkusvill.ru/media/journal/tri-retsepta-solyenogo-testa-dlya-lepki-s-detmi-master-klass-i-interesnye-fakty.html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Розы из соленого теста.</w:t>
            </w:r>
          </w:p>
        </w:tc>
        <w:tc>
          <w:tcPr>
            <w:tcW w:w="1707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цветов из отдельных деталей-лепестков.</w:t>
            </w:r>
          </w:p>
        </w:tc>
        <w:tc>
          <w:tcPr>
            <w:tcW w:w="1106" w:type="dxa"/>
            <w:gridSpan w:val="7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88" w:type="dxa"/>
            <w:gridSpan w:val="2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https://krr.vkusvill.ru/media/journal/tri-retsepta-solyenogo-testa-dlya-lepki-s-detmi-master-klass-i-interesnye-fakty.html</w:t>
            </w:r>
          </w:p>
        </w:tc>
      </w:tr>
      <w:tr w:rsidR="00DE1549" w:rsidRPr="00DE1549" w:rsidTr="00A6024C">
        <w:trPr>
          <w:gridAfter w:val="4"/>
          <w:wAfter w:w="44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63" w:type="dxa"/>
            <w:gridSpan w:val="3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Обитатели морей. Осьминог.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Морская звезда.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Рыбки.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Подводное царство. </w:t>
            </w:r>
          </w:p>
        </w:tc>
        <w:tc>
          <w:tcPr>
            <w:tcW w:w="1707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 работа.</w:t>
            </w:r>
          </w:p>
        </w:tc>
        <w:tc>
          <w:tcPr>
            <w:tcW w:w="1106" w:type="dxa"/>
            <w:gridSpan w:val="7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https://krr.vkusvill.ru/media/journal/tri-retsepta-solyenogo-testa-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dlya-lepki-s-detmi-master-klass-i-interesnye-fakty.html</w:t>
            </w:r>
          </w:p>
        </w:tc>
      </w:tr>
      <w:tr w:rsidR="00DE1549" w:rsidRPr="00DE1549" w:rsidTr="00A6024C">
        <w:trPr>
          <w:gridAfter w:val="3"/>
          <w:wAfter w:w="32" w:type="dxa"/>
        </w:trPr>
        <w:tc>
          <w:tcPr>
            <w:tcW w:w="10179" w:type="dxa"/>
            <w:gridSpan w:val="23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Декупаж - 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часа.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Организационное занятие. Знакомство с техникой «декупаж». 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классы по декупажу.</w:t>
            </w: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Принципы работы с деревянной поверхностью. Декупаж с салфеткой.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деревянной поверхности (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шкурение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шпатлевание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грунтовка)</w:t>
            </w:r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Понятие цветового круга и правилах смешивания красок.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палитры к выбранному изображению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темной и светлой поверхностями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Декупаж на двух небольших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досочках</w:t>
            </w:r>
            <w:proofErr w:type="spellEnd"/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Декупаж на других типах поверхностей (металл, гипс, ткань, свечи)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Декупаж на канве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Декупаж на свече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Декупаж на баночке.</w:t>
            </w:r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обратного декупажа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презентации «Обратный декупаж»</w:t>
            </w: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Декупаж на стеклянной тарелке рисовой и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псевдорисовой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бумагой.</w:t>
            </w:r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17" w:type="dxa"/>
            <w:gridSpan w:val="2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34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Обратный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декупаж на стеклянной тарелке с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декупажной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картой. 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gridSpan w:val="4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многоцветного фона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методом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тампониров.-я</w:t>
            </w:r>
            <w:proofErr w:type="spellEnd"/>
          </w:p>
        </w:tc>
        <w:tc>
          <w:tcPr>
            <w:tcW w:w="1092" w:type="dxa"/>
            <w:gridSpan w:val="6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2020FD" w:rsidP="00EE63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E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02" w:type="dxa"/>
            <w:gridSpan w:val="4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https://dzen.ru/a/XsQT-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GDZRkI_AweK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10193" w:type="dxa"/>
            <w:gridSpan w:val="25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Плетение из газетных трубочек  - 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часов.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техники.    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 по скручиванию газетных трубочек.</w:t>
            </w:r>
          </w:p>
        </w:tc>
        <w:tc>
          <w:tcPr>
            <w:tcW w:w="1734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Скручивание трубочек из газет двумя способами.</w:t>
            </w:r>
          </w:p>
        </w:tc>
        <w:tc>
          <w:tcPr>
            <w:tcW w:w="1064" w:type="dxa"/>
            <w:gridSpan w:val="5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2"/>
          </w:tcPr>
          <w:p w:rsidR="00DE1549" w:rsidRPr="00DE1549" w:rsidRDefault="002020FD" w:rsidP="00EE63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https://stroychik.ru/raznoe/pletenie-iz-gazetnyh-trubochek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 для фотографии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 по созданию рамки.</w:t>
            </w:r>
          </w:p>
        </w:tc>
        <w:tc>
          <w:tcPr>
            <w:tcW w:w="1734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 покраска рамки.</w:t>
            </w:r>
          </w:p>
        </w:tc>
        <w:tc>
          <w:tcPr>
            <w:tcW w:w="1050" w:type="dxa"/>
            <w:gridSpan w:val="4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3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5.03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https://stroychik.ru/raznoe/pletenie-iz-gazetnyh-trubochek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Панно из газетных колечек.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газетных колец</w:t>
            </w:r>
          </w:p>
        </w:tc>
        <w:tc>
          <w:tcPr>
            <w:tcW w:w="1050" w:type="dxa"/>
            <w:gridSpan w:val="4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3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https://stroychik.ru/raznoe/pletenie-iz-gazetnyh-trubochek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Салфетница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</w:p>
        </w:tc>
        <w:tc>
          <w:tcPr>
            <w:tcW w:w="1734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газетных колец</w:t>
            </w:r>
          </w:p>
        </w:tc>
        <w:tc>
          <w:tcPr>
            <w:tcW w:w="1050" w:type="dxa"/>
            <w:gridSpan w:val="4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3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https://stroychik.ru/raznoe/pletenie-iz-gazetnyh-trubochek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Салфетница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82" w:type="dxa"/>
            <w:gridSpan w:val="4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4" w:type="dxa"/>
            <w:gridSpan w:val="5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Сборка и покраска изделия.</w:t>
            </w:r>
          </w:p>
        </w:tc>
        <w:tc>
          <w:tcPr>
            <w:tcW w:w="1050" w:type="dxa"/>
            <w:gridSpan w:val="4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gridSpan w:val="3"/>
          </w:tcPr>
          <w:p w:rsidR="00DE1549" w:rsidRPr="00DE1549" w:rsidRDefault="00692C9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https://stroychik.ru/raznoe/pletenie-iz-gazetnyh-trubochek</w:t>
            </w:r>
          </w:p>
        </w:tc>
      </w:tr>
      <w:tr w:rsidR="00DE1549" w:rsidRPr="00DE1549" w:rsidTr="00A6024C">
        <w:tc>
          <w:tcPr>
            <w:tcW w:w="10211" w:type="dxa"/>
            <w:gridSpan w:val="26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Глина –  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часа.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Организационное занятие. Беседа. Освоение простейших приемов народной росписи.</w:t>
            </w:r>
          </w:p>
        </w:tc>
        <w:tc>
          <w:tcPr>
            <w:tcW w:w="1640" w:type="dxa"/>
            <w:gridSpan w:val="3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«Послушная глина»</w:t>
            </w:r>
          </w:p>
        </w:tc>
        <w:tc>
          <w:tcPr>
            <w:tcW w:w="1776" w:type="dxa"/>
            <w:gridSpan w:val="6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цветных кругов, пятен, точек по мотивам дымковской росписи</w:t>
            </w:r>
          </w:p>
        </w:tc>
        <w:tc>
          <w:tcPr>
            <w:tcW w:w="1036" w:type="dxa"/>
            <w:gridSpan w:val="3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https://www.maam.ru/detskijsad/-tvorcheskaja-masterskaja-lepka-i-rospis-glinjanyh-igrushek-</w:t>
            </w: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po-motivam-dymkovskoi-rospisi-dlja-pedagogov-dou.html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Освоение простейших приемов народной росписи. </w:t>
            </w:r>
          </w:p>
        </w:tc>
        <w:tc>
          <w:tcPr>
            <w:tcW w:w="1640" w:type="dxa"/>
            <w:gridSpan w:val="3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76" w:type="dxa"/>
            <w:gridSpan w:val="6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Рисование в полосе узоров из форм растительного мира</w:t>
            </w:r>
          </w:p>
        </w:tc>
        <w:tc>
          <w:tcPr>
            <w:tcW w:w="1036" w:type="dxa"/>
            <w:gridSpan w:val="3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2020FD" w:rsidP="00EE63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E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https://www.maam.ru/detskijsad/-tvorcheskaja-masterskaja-lepka-i-rospis-glinjanyh-igrushek-po-motivam-dymkovskoi-rospisi-dlja-pedagogov-dou.html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pStyle w:val="c0"/>
              <w:spacing w:after="0" w:afterAutospacing="0"/>
              <w:rPr>
                <w:color w:val="000000" w:themeColor="text1"/>
              </w:rPr>
            </w:pPr>
            <w:r w:rsidRPr="00DE1549">
              <w:rPr>
                <w:rStyle w:val="c6"/>
                <w:color w:val="000000" w:themeColor="text1"/>
              </w:rPr>
              <w:t xml:space="preserve">Лепка по мотивам глиняных игрушек и их роспись.  </w:t>
            </w:r>
          </w:p>
        </w:tc>
        <w:tc>
          <w:tcPr>
            <w:tcW w:w="1640" w:type="dxa"/>
            <w:gridSpan w:val="3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лепке барыни.</w:t>
            </w:r>
          </w:p>
        </w:tc>
        <w:tc>
          <w:tcPr>
            <w:tcW w:w="1776" w:type="dxa"/>
            <w:gridSpan w:val="6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Дымковская игрушка (барыня).</w:t>
            </w:r>
          </w:p>
        </w:tc>
        <w:tc>
          <w:tcPr>
            <w:tcW w:w="1036" w:type="dxa"/>
            <w:gridSpan w:val="3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330" w:type="dxa"/>
            <w:gridSpan w:val="6"/>
          </w:tcPr>
          <w:p w:rsidR="00DE1549" w:rsidRPr="00DE1549" w:rsidRDefault="009D14C7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4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https://www.maam.ru/detskijsad/-tvorcheskaja-masterskaja-lepka-i-rospis-glinjanyh-igrushek-po-motivam-dymkovskoi-rospisi-dlja-pedagogov-dou.html</w:t>
            </w:r>
          </w:p>
        </w:tc>
      </w:tr>
      <w:tr w:rsidR="00DE1549" w:rsidRPr="00DE1549" w:rsidTr="00A6024C">
        <w:trPr>
          <w:gridAfter w:val="2"/>
          <w:wAfter w:w="24" w:type="dxa"/>
        </w:trPr>
        <w:tc>
          <w:tcPr>
            <w:tcW w:w="10187" w:type="dxa"/>
            <w:gridSpan w:val="24"/>
            <w:shd w:val="clear" w:color="auto" w:fill="F2F2F2" w:themeFill="background1" w:themeFillShade="F2"/>
          </w:tcPr>
          <w:p w:rsidR="00DE1549" w:rsidRPr="00DE1549" w:rsidRDefault="00DE1549" w:rsidP="002020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Вышивка крестиком –</w:t>
            </w:r>
            <w:r w:rsidR="002020F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DE1549" w:rsidRPr="00DE1549" w:rsidTr="00A6024C">
        <w:trPr>
          <w:gridAfter w:val="1"/>
          <w:wAfter w:w="18" w:type="dxa"/>
          <w:trHeight w:val="2286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 в школьный музей.</w:t>
            </w:r>
          </w:p>
        </w:tc>
        <w:tc>
          <w:tcPr>
            <w:tcW w:w="1605" w:type="dxa"/>
            <w:gridSpan w:val="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Народная вышивка, ее применен.</w:t>
            </w:r>
          </w:p>
        </w:tc>
        <w:tc>
          <w:tcPr>
            <w:tcW w:w="1819" w:type="dxa"/>
            <w:gridSpan w:val="8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Оборудование рабочего места. Инструменты и принадлежности. Правила безопасного труда.</w:t>
            </w:r>
          </w:p>
        </w:tc>
        <w:tc>
          <w:tcPr>
            <w:tcW w:w="1022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</w:t>
            </w:r>
          </w:p>
        </w:tc>
        <w:tc>
          <w:tcPr>
            <w:tcW w:w="1336" w:type="dxa"/>
            <w:gridSpan w:val="7"/>
          </w:tcPr>
          <w:p w:rsidR="00DE1549" w:rsidRPr="00DE1549" w:rsidRDefault="00A703A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https://zvetnoe.ru/club/poleznye-stati/vyshivka-krestikom-dlya-nachinayushchikh/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32-33</w:t>
            </w:r>
          </w:p>
        </w:tc>
        <w:tc>
          <w:tcPr>
            <w:tcW w:w="2346" w:type="dxa"/>
            <w:gridSpan w:val="2"/>
          </w:tcPr>
          <w:p w:rsidR="00DE1549" w:rsidRPr="00DE1549" w:rsidRDefault="002020FD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Вышивка</w:t>
            </w:r>
            <w:r w:rsidR="00A70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крестом</w:t>
            </w:r>
          </w:p>
        </w:tc>
        <w:tc>
          <w:tcPr>
            <w:tcW w:w="1605" w:type="dxa"/>
            <w:gridSpan w:val="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Презентация.</w:t>
            </w:r>
          </w:p>
        </w:tc>
        <w:tc>
          <w:tcPr>
            <w:tcW w:w="1819" w:type="dxa"/>
            <w:gridSpan w:val="8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Самостоятельный выбор орнамента.</w:t>
            </w:r>
          </w:p>
        </w:tc>
        <w:tc>
          <w:tcPr>
            <w:tcW w:w="1022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0" w:type="dxa"/>
            <w:gridSpan w:val="4"/>
          </w:tcPr>
          <w:p w:rsidR="00DE1549" w:rsidRDefault="00EE6322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202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  <w:p w:rsidR="002020FD" w:rsidRPr="00DE1549" w:rsidRDefault="002020FD" w:rsidP="00EE63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E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336" w:type="dxa"/>
            <w:gridSpan w:val="7"/>
          </w:tcPr>
          <w:p w:rsidR="00DE1549" w:rsidRPr="00DE1549" w:rsidRDefault="00A703A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https://zvetnoe.ru/club/poleznye-stati/vyshivka-krestikom-dlya-nachinayushchikh/</w:t>
            </w:r>
          </w:p>
        </w:tc>
      </w:tr>
      <w:tr w:rsidR="00DE1549" w:rsidRPr="00DE1549" w:rsidTr="00A6024C">
        <w:trPr>
          <w:gridAfter w:val="1"/>
          <w:wAfter w:w="18" w:type="dxa"/>
        </w:trPr>
        <w:tc>
          <w:tcPr>
            <w:tcW w:w="805" w:type="dxa"/>
          </w:tcPr>
          <w:p w:rsidR="00DE1549" w:rsidRPr="00DE1549" w:rsidRDefault="002020FD" w:rsidP="00DE154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346" w:type="dxa"/>
            <w:gridSpan w:val="2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готовых работ. Чему мы научились за год.</w:t>
            </w:r>
          </w:p>
        </w:tc>
        <w:tc>
          <w:tcPr>
            <w:tcW w:w="1605" w:type="dxa"/>
            <w:gridSpan w:val="2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9" w:type="dxa"/>
            <w:gridSpan w:val="8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выставки. Награждение самых искусных мастериц.</w:t>
            </w:r>
          </w:p>
        </w:tc>
        <w:tc>
          <w:tcPr>
            <w:tcW w:w="1022" w:type="dxa"/>
          </w:tcPr>
          <w:p w:rsidR="00DE1549" w:rsidRPr="00DE1549" w:rsidRDefault="002020F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</w:tcPr>
          <w:p w:rsidR="00DE1549" w:rsidRPr="00DE1549" w:rsidRDefault="002020FD" w:rsidP="00EE632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63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1336" w:type="dxa"/>
            <w:gridSpan w:val="7"/>
          </w:tcPr>
          <w:p w:rsidR="00DE1549" w:rsidRPr="00DE1549" w:rsidRDefault="00A703AD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0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https://zvetnoe.ru/club/poleznye-stati/vyshivka-krestikom-dlya-nachinayushchikh/</w:t>
            </w:r>
          </w:p>
        </w:tc>
      </w:tr>
    </w:tbl>
    <w:p w:rsid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Pr="00A605F7" w:rsidRDefault="00A703AD" w:rsidP="00A703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05F7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A703AD" w:rsidRPr="00A605F7" w:rsidRDefault="00A703AD" w:rsidP="00A703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05F7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A703AD" w:rsidRPr="00A605F7" w:rsidRDefault="00A703AD" w:rsidP="00A703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605F7">
        <w:rPr>
          <w:rFonts w:ascii="Times New Roman" w:eastAsia="Calibri" w:hAnsi="Times New Roman" w:cs="Times New Roman"/>
          <w:sz w:val="24"/>
          <w:szCs w:val="24"/>
        </w:rPr>
        <w:t>_______ /Н.В. Скрынникова/</w:t>
      </w:r>
    </w:p>
    <w:p w:rsidR="00A703AD" w:rsidRPr="00A605F7" w:rsidRDefault="00692C92" w:rsidP="00A703A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20.08.2025</w:t>
      </w:r>
      <w:r w:rsidR="00A703AD" w:rsidRPr="00A605F7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A703AD" w:rsidRPr="00A605F7" w:rsidRDefault="00A703AD" w:rsidP="00A703AD">
      <w:pPr>
        <w:ind w:hanging="709"/>
        <w:rPr>
          <w:rFonts w:ascii="Times New Roman" w:hAnsi="Times New Roman" w:cs="Times New Roman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A703AD" w:rsidRDefault="00A703AD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Этапы педагогического контроля.</w:t>
      </w:r>
    </w:p>
    <w:p w:rsidR="00DE1549" w:rsidRP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55"/>
        <w:gridCol w:w="1082"/>
        <w:gridCol w:w="5807"/>
        <w:gridCol w:w="1927"/>
      </w:tblGrid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Какие знания, умения, навыки контролируются.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подведения итогов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Знания о материалах, инструментах; о правилах безопасности труда и личной гигиены при обработке различных материалов;</w:t>
            </w:r>
            <w:r w:rsidR="00825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месте и роли декоративно- прикладного искусства в жизни человека; в области композиции, формообразовании; навыки работы  с нужными инструментами и приспособлениями.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</w:t>
            </w:r>
          </w:p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«Виноградная лоза» из соломки.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знаний и приобретение навыков в технике «папье-маше»;  изготовление сувенирных изделий и их декоративное оформление;  формирование эстетических знаний, художественно-пластических умений и навыков работы с бумагой.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«Удивительный мир папье – маше»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работе с соленым тестом, применение знаний способов и приемов лепки, умений использовать дополнительные приспособления, применение различных эффектов (глазирование,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подрумянивание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окрашивание теста); использование лакокрасочных материалов, инструментов и приспособлений; применение различных красок, применение стилизации в работе с соленым тестом.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альбома «Волшебный мир соленого теста».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Знакомство с возможностями декорирования предметов, форм, интерьеров; формирование собственного стиля в декорировании изделий;  развитие  смекалки, изобретательности и устойчивого  интереса к творчеству художника, дизайнера.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«Декупаж разделочной доски»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основными приемами плетения;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 плести изделия от простейших к более сложным;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знать основные базовые узоры; терминологию; правила техники безопасности при работе.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готовых изделий их газетных трубочек.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Уметь последовательно вести работу (замысел, эскиз, выбор материала) и рисовать кистью элементы растительного орнамента;</w:t>
            </w:r>
          </w:p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лепить на основе традиционных приемов </w:t>
            </w:r>
            <w:proofErr w:type="spellStart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филимоновской</w:t>
            </w:r>
            <w:proofErr w:type="spellEnd"/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дымковской игрушки, применять разные формы лепки.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готовых</w:t>
            </w:r>
          </w:p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изделий из глины.</w:t>
            </w:r>
          </w:p>
        </w:tc>
      </w:tr>
      <w:tr w:rsidR="00DE1549" w:rsidRPr="00DE1549" w:rsidTr="00A6024C">
        <w:tc>
          <w:tcPr>
            <w:tcW w:w="817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6946" w:type="dxa"/>
          </w:tcPr>
          <w:p w:rsidR="00DE1549" w:rsidRPr="00DE1549" w:rsidRDefault="00DE1549" w:rsidP="00DE154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Приобретение знаний, умений, навыков в технике  вышивки крестом. Изготовление изделий по схемам и творческому замыслу.</w:t>
            </w:r>
          </w:p>
        </w:tc>
        <w:tc>
          <w:tcPr>
            <w:tcW w:w="1950" w:type="dxa"/>
          </w:tcPr>
          <w:p w:rsidR="00DE1549" w:rsidRPr="00DE1549" w:rsidRDefault="00DE1549" w:rsidP="00DE15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15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готовых изделий</w:t>
            </w:r>
          </w:p>
        </w:tc>
      </w:tr>
    </w:tbl>
    <w:p w:rsidR="00DE1549" w:rsidRDefault="00DE1549" w:rsidP="00DE1549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E1549" w:rsidRDefault="00DE1549" w:rsidP="00DE1549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Организационно -методическое обеспечение программы.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 Программа кружковой работы, календарно — тематический план.       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2. Учебные пособия по технологии  изготовления изделий.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3. Методические рекомендации по выполнению творческих работ.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4. Учебно-наглядные пособия: проектные работы учащихся, таблицы по    охране труда,  образцы готовых изделий и работ, технологические карты, инструкционные карты, журналы, книги,  компьютерные презентации.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Материалы и инструменты: краски акриловые, грунт акриловый, текстурная паста, 3 Д гель, гуашь, кисти,  клей акриловый, клей ПВА, клей жидкий гвоздь,  лак акриловый,  лак глянцевый, наждачная бумага, контуры, 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салфеткидекупажные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открытки, распечатки, поталь, лаки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кракелюрные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,  часовые механизмы, шнуры, бисер, бусины;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различные объекты декорирования: доски разделочные, панно, шкатулки, канва, тарелки, вазы, рамки  и другие предметы интерьера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инструменты: ножницы, карандаши, кисти,  высечки и прочее. 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Помещения, отвечающие санитарно-гигиеническим требованиям, мебель.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7. Компьютер для показа презентаций.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1549" w:rsidRPr="00DE1549" w:rsidRDefault="00DE1549" w:rsidP="00DE1549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Список литературы.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 Н. А.Андреева «Рукоделие» - полная энциклопедия — Москва, 1992.</w:t>
      </w:r>
    </w:p>
    <w:p w:rsidR="00DE1549" w:rsidRPr="00DE1549" w:rsidRDefault="00DE1549" w:rsidP="00DE154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А. А. Власова «Рукоделие в школе» - Санкт - Петербург, 1996.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 В.С.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Горичева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.Сказку делаем из глины, теста, снега, пластилина. М., 2002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 Э.К.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Гульянц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. Что можно сделать из природного материала. М., 1999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 Н. И. Сокольников. Основы рисунка, композиции. Обнинск, 1996.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6. К.В. Силаева. Соленое тесто. М, 2000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Книга серии «Основы художественного ремесла» Геннадия Федотова - </w:t>
      </w: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Послушная глина</w:t>
      </w: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. Москва «АСТ - ПРЕСС»1999 г.;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Книга серии «Золотая библиотека увлечений» Ирины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Ханановой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DE154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Соленое тесто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</w:rPr>
        <w:t>Москва «АСТ - ПРЕСС» 2007г.;</w:t>
      </w:r>
    </w:p>
    <w:p w:rsidR="00DE1549" w:rsidRPr="00DE1549" w:rsidRDefault="00DE1549" w:rsidP="00DE1549">
      <w:pPr>
        <w:pStyle w:val="a7"/>
        <w:numPr>
          <w:ilvl w:val="0"/>
          <w:numId w:val="9"/>
        </w:numPr>
        <w:rPr>
          <w:color w:val="000000" w:themeColor="text1"/>
          <w:shd w:val="clear" w:color="auto" w:fill="FFFFFF"/>
        </w:rPr>
      </w:pPr>
      <w:proofErr w:type="spellStart"/>
      <w:r w:rsidRPr="00DE1549">
        <w:rPr>
          <w:color w:val="000000" w:themeColor="text1"/>
          <w:shd w:val="clear" w:color="auto" w:fill="FFFFFF"/>
        </w:rPr>
        <w:t>Р.Гибсон</w:t>
      </w:r>
      <w:proofErr w:type="spellEnd"/>
      <w:r w:rsidRPr="00DE1549">
        <w:rPr>
          <w:color w:val="000000" w:themeColor="text1"/>
          <w:shd w:val="clear" w:color="auto" w:fill="FFFFFF"/>
        </w:rPr>
        <w:t>. Поделки. Папье-маше. Бумажные цветы.- "</w:t>
      </w:r>
      <w:proofErr w:type="spellStart"/>
      <w:r w:rsidRPr="00DE1549">
        <w:rPr>
          <w:color w:val="000000" w:themeColor="text1"/>
          <w:shd w:val="clear" w:color="auto" w:fill="FFFFFF"/>
        </w:rPr>
        <w:t>Росмэн</w:t>
      </w:r>
      <w:proofErr w:type="spellEnd"/>
      <w:r w:rsidRPr="00DE1549">
        <w:rPr>
          <w:color w:val="000000" w:themeColor="text1"/>
          <w:shd w:val="clear" w:color="auto" w:fill="FFFFFF"/>
        </w:rPr>
        <w:t>", Москва 1996г.</w:t>
      </w:r>
    </w:p>
    <w:p w:rsidR="00DE1549" w:rsidRPr="00DE1549" w:rsidRDefault="00DE1549" w:rsidP="00DE1549">
      <w:pPr>
        <w:pStyle w:val="a7"/>
        <w:numPr>
          <w:ilvl w:val="0"/>
          <w:numId w:val="9"/>
        </w:numPr>
        <w:rPr>
          <w:color w:val="000000" w:themeColor="text1"/>
          <w:shd w:val="clear" w:color="auto" w:fill="FFFFFF"/>
        </w:rPr>
      </w:pPr>
      <w:r w:rsidRPr="00DE1549">
        <w:rPr>
          <w:color w:val="000000" w:themeColor="text1"/>
          <w:shd w:val="clear" w:color="auto" w:fill="FFFFFF"/>
        </w:rPr>
        <w:t>Иванова А.А. Ручное вышивание. «Культура и традиции», 2001 г.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10.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Баришова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М.- Узоры вышивки крестом -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Праца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Издательство РПД Братислава,1984.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11.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Гасюк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Е. –Художественное вышивание- Киев. Головное издательство Издательского объединения  Высшая  школа –1989.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12. Чувашское узорное ткачество: Книга-альбом / В.А. Минеева. - Чебоксары: Чувашское книжное издательство, 2008. - 182 с.</w:t>
      </w:r>
    </w:p>
    <w:p w:rsidR="00DE1549" w:rsidRPr="00DE1549" w:rsidRDefault="00DE1549" w:rsidP="00DE154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13.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Черутти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Патриция </w:t>
      </w:r>
      <w:proofErr w:type="spellStart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Наве</w:t>
      </w:r>
      <w:proofErr w:type="spellEnd"/>
      <w:r w:rsidRPr="00DE1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Декупаж: декоративная отделка предметов интерьера, посуды, аксессуаров. Практическое руководство.</w:t>
      </w:r>
    </w:p>
    <w:p w:rsidR="007D2557" w:rsidRPr="00DE1549" w:rsidRDefault="007D2557" w:rsidP="00DE1549">
      <w:pPr>
        <w:tabs>
          <w:tab w:val="left" w:pos="531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D2557" w:rsidRPr="00DE1549" w:rsidSect="00A703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3AD" w:rsidRDefault="00A703AD" w:rsidP="00A703AD">
      <w:pPr>
        <w:spacing w:after="0" w:line="240" w:lineRule="auto"/>
      </w:pPr>
      <w:r>
        <w:separator/>
      </w:r>
    </w:p>
  </w:endnote>
  <w:endnote w:type="continuationSeparator" w:id="0">
    <w:p w:rsidR="00A703AD" w:rsidRDefault="00A703AD" w:rsidP="00A7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7383"/>
      <w:docPartObj>
        <w:docPartGallery w:val="Page Numbers (Bottom of Page)"/>
        <w:docPartUnique/>
      </w:docPartObj>
    </w:sdtPr>
    <w:sdtContent>
      <w:p w:rsidR="00A703AD" w:rsidRDefault="009678CE">
        <w:pPr>
          <w:pStyle w:val="aa"/>
          <w:jc w:val="center"/>
        </w:pPr>
        <w:r>
          <w:fldChar w:fldCharType="begin"/>
        </w:r>
        <w:r w:rsidR="00292CB5">
          <w:instrText xml:space="preserve"> PAGE   \* MERGEFORMAT </w:instrText>
        </w:r>
        <w:r>
          <w:fldChar w:fldCharType="separate"/>
        </w:r>
        <w:r w:rsidR="00AE20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703AD" w:rsidRDefault="00A703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3AD" w:rsidRDefault="00A703AD" w:rsidP="00A703AD">
      <w:pPr>
        <w:spacing w:after="0" w:line="240" w:lineRule="auto"/>
      </w:pPr>
      <w:r>
        <w:separator/>
      </w:r>
    </w:p>
  </w:footnote>
  <w:footnote w:type="continuationSeparator" w:id="0">
    <w:p w:rsidR="00A703AD" w:rsidRDefault="00A703AD" w:rsidP="00A7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68B"/>
    <w:multiLevelType w:val="hybridMultilevel"/>
    <w:tmpl w:val="D38E767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0E20A0"/>
    <w:multiLevelType w:val="hybridMultilevel"/>
    <w:tmpl w:val="A08CB53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D82644"/>
    <w:multiLevelType w:val="hybridMultilevel"/>
    <w:tmpl w:val="9094177A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48B70F5"/>
    <w:multiLevelType w:val="hybridMultilevel"/>
    <w:tmpl w:val="59B4AE30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FAD1D63"/>
    <w:multiLevelType w:val="hybridMultilevel"/>
    <w:tmpl w:val="22C40802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DF166F"/>
    <w:multiLevelType w:val="hybridMultilevel"/>
    <w:tmpl w:val="A970B60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422182"/>
    <w:multiLevelType w:val="hybridMultilevel"/>
    <w:tmpl w:val="3B5E0D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206086"/>
    <w:multiLevelType w:val="hybridMultilevel"/>
    <w:tmpl w:val="8E7CCDFE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E8A43BF"/>
    <w:multiLevelType w:val="hybridMultilevel"/>
    <w:tmpl w:val="909ADF3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557"/>
    <w:rsid w:val="0002358F"/>
    <w:rsid w:val="000924B7"/>
    <w:rsid w:val="001A194F"/>
    <w:rsid w:val="002020FD"/>
    <w:rsid w:val="00292CB5"/>
    <w:rsid w:val="005B72EA"/>
    <w:rsid w:val="00692C92"/>
    <w:rsid w:val="006F2F53"/>
    <w:rsid w:val="007D2557"/>
    <w:rsid w:val="008253E1"/>
    <w:rsid w:val="00964702"/>
    <w:rsid w:val="009678CE"/>
    <w:rsid w:val="009D14C7"/>
    <w:rsid w:val="00A703AD"/>
    <w:rsid w:val="00AE200A"/>
    <w:rsid w:val="00DE1549"/>
    <w:rsid w:val="00EA3538"/>
    <w:rsid w:val="00EE6322"/>
    <w:rsid w:val="00FD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57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2">
    <w:name w:val="heading 2"/>
    <w:basedOn w:val="a"/>
    <w:link w:val="20"/>
    <w:semiHidden/>
    <w:unhideWhenUsed/>
    <w:qFormat/>
    <w:rsid w:val="00DE154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1549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E15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DE1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E1549"/>
    <w:rPr>
      <w:b/>
      <w:bCs/>
    </w:rPr>
  </w:style>
  <w:style w:type="character" w:styleId="a6">
    <w:name w:val="Emphasis"/>
    <w:basedOn w:val="a0"/>
    <w:qFormat/>
    <w:rsid w:val="00DE1549"/>
    <w:rPr>
      <w:i/>
      <w:iCs/>
    </w:rPr>
  </w:style>
  <w:style w:type="character" w:customStyle="1" w:styleId="apple-converted-space">
    <w:name w:val="apple-converted-space"/>
    <w:basedOn w:val="a0"/>
    <w:rsid w:val="00DE1549"/>
  </w:style>
  <w:style w:type="paragraph" w:styleId="a7">
    <w:name w:val="List Paragraph"/>
    <w:basedOn w:val="a"/>
    <w:uiPriority w:val="34"/>
    <w:qFormat/>
    <w:rsid w:val="00DE154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E15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E1549"/>
  </w:style>
  <w:style w:type="character" w:customStyle="1" w:styleId="c1">
    <w:name w:val="c1"/>
    <w:basedOn w:val="a0"/>
    <w:rsid w:val="00DE1549"/>
  </w:style>
  <w:style w:type="paragraph" w:styleId="a8">
    <w:name w:val="header"/>
    <w:basedOn w:val="a"/>
    <w:link w:val="a9"/>
    <w:rsid w:val="00A7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A703AD"/>
    <w:rPr>
      <w:rFonts w:ascii="Calibri" w:hAnsi="Calibri" w:cs="Arial"/>
      <w:sz w:val="22"/>
      <w:szCs w:val="22"/>
    </w:rPr>
  </w:style>
  <w:style w:type="paragraph" w:styleId="aa">
    <w:name w:val="footer"/>
    <w:basedOn w:val="a"/>
    <w:link w:val="ab"/>
    <w:uiPriority w:val="99"/>
    <w:rsid w:val="00A70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03AD"/>
    <w:rPr>
      <w:rFonts w:ascii="Calibri" w:hAnsi="Calibri" w:cs="Arial"/>
      <w:sz w:val="22"/>
      <w:szCs w:val="22"/>
    </w:rPr>
  </w:style>
  <w:style w:type="paragraph" w:styleId="ac">
    <w:name w:val="Balloon Text"/>
    <w:basedOn w:val="a"/>
    <w:link w:val="ad"/>
    <w:rsid w:val="00AE2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E2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3231</Words>
  <Characters>24739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7</cp:revision>
  <cp:lastPrinted>2023-09-18T08:03:00Z</cp:lastPrinted>
  <dcterms:created xsi:type="dcterms:W3CDTF">2023-09-11T19:14:00Z</dcterms:created>
  <dcterms:modified xsi:type="dcterms:W3CDTF">2025-09-07T10:46:00Z</dcterms:modified>
</cp:coreProperties>
</file>