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70" w:rsidRDefault="00F660FB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F660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0" b="0"/>
            <wp:docPr id="1" name="Рисунок 1" descr="C:\Users\kossoh\Pictures\2025-09-1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70" w:rsidRDefault="00950470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950470" w:rsidRDefault="00950470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950470" w:rsidRDefault="00950470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8807C8" w:rsidRDefault="008807C8" w:rsidP="00F66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B84513" w:rsidRDefault="00950470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записка.</w:t>
      </w:r>
    </w:p>
    <w:p w:rsidR="0030678A" w:rsidRPr="00A04E37" w:rsidRDefault="0030678A" w:rsidP="00A04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Учебный план на уровне основного общего образования МБОУ Киселевской СОШ им. Н.В. Попова (далее - учебный план), реализующий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основной образовательной программы МБОУ Киселевской СОШ им. Н.В. Попова, разработанной в соответствии с ФГОС основного общего образования, с учетом Федеральной образовательной программы основного общего образования (Приказ Министерства просвещения Российской Федерации от 18 мая 2023 г. №372 «Об утверждении федеральной программы начального общего образования» (в ред. приказов Минпросвещения России от 01.02.2024 №62, от 19.03.2024 №171, от 09.10.2024 № 704)   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Учебный год в МБОУ Киселевской СОШ им. Н.В. Попова 01.09.2025 г. и заканчивается 26.05.2026г. Для 9 класса окончание учебного года определяется в соответствии с расписанием ГИА.  Продолжительность учебного года в 5-9 классах составляет 34 учебные недели.  Учебные занятия для учащихся 5-9 классов проводятся по 5-ти дневной учебной неделе. 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В МБОУ Киселевской СОШ им. Н.В. Попова языком обучения является русский язык.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 xml:space="preserve">   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используются на изучение отдельных учебных курсов: 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- «Смысловое чтение» 1 час в 5 классе с целью развития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 xml:space="preserve">- «Текстоведение»– 1 час в 7 классе, с целью развития речевой культуры, практической и читательской грамотности;                     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-«Финансовая грамотность» - 1ч. в 8 классе с целью формирования компонентов финансовой культуры у обучающихся, развития компетентностей функционально грамотного человека в области финансово-экономических отношений.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С целью реализации краеведческого всеобуча, включения обучающихся в активные формы освоения историко – культурного наследия и современных достижений родного края, приобщения к традиционным российским ценностям, формирования у обучающихся целостного представления о Ростовской области как самобытной части Российской Федерации, вводятся учебные курсы: в 6-8 классах  - «Литература Дона»; в 6 классе –«Этнография и фольклор народов России»; в 5 классе - «Природа Донского края»; в 9 классе - «История Донского края»</w:t>
      </w:r>
      <w:r w:rsidR="00C1636B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</w:t>
      </w:r>
      <w:r w:rsidR="00C1636B">
        <w:rPr>
          <w:rStyle w:val="markedcontent"/>
          <w:rFonts w:asciiTheme="majorBidi" w:hAnsiTheme="majorBidi" w:cstheme="majorBidi"/>
          <w:sz w:val="24"/>
          <w:szCs w:val="24"/>
        </w:rPr>
        <w:t>ла</w:t>
      </w: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ссы в объеме 2 часа в неделю. 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 xml:space="preserve">В 5-9-х классах реализуется 2-часовая рабочая программа по физической культуре, при этом содержание и планируемые результаты образовательной программы по физической культуре не ниже тех, которые предусмотрены федеральными государственными образовательными стандартами и федеральными основными общеобразовательными программами, что отражено в </w:t>
      </w:r>
      <w:r w:rsidR="00994D7C">
        <w:rPr>
          <w:rStyle w:val="markedcontent"/>
          <w:rFonts w:asciiTheme="majorBidi" w:hAnsiTheme="majorBidi" w:cstheme="majorBidi"/>
          <w:sz w:val="24"/>
          <w:szCs w:val="24"/>
        </w:rPr>
        <w:t xml:space="preserve">рабочей </w:t>
      </w: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программе воспитания школы и рабочих программах по учебному предмету «Физическая культура».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При изучении предметов нет осуществляется деление обучающихся на подгруппы.</w:t>
      </w:r>
    </w:p>
    <w:p w:rsidR="00740B85" w:rsidRPr="00740B85" w:rsidRDefault="00740B85" w:rsidP="00530598">
      <w:pPr>
        <w:suppressAutoHyphens/>
        <w:spacing w:after="0" w:line="240" w:lineRule="auto"/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 на уровне основного общего образования завершается государственной итоговой аттестацией. </w:t>
      </w:r>
    </w:p>
    <w:p w:rsidR="001D25BC" w:rsidRDefault="00740B85" w:rsidP="0053059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B85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CA6021" w:rsidRDefault="00CA6021" w:rsidP="00CA602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0B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промежуточной аттестации.</w:t>
      </w:r>
    </w:p>
    <w:p w:rsidR="00CA6021" w:rsidRPr="007A0B8D" w:rsidRDefault="00CA6021" w:rsidP="00CA602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30E3F" w:rsidRPr="009A4CBD" w:rsidRDefault="00CA6021" w:rsidP="00F30E3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A0B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A0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0E3F" w:rsidRPr="009A4CBD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  <w:r w:rsidR="00F30E3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30E3F" w:rsidRPr="009A4CBD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  <w:r w:rsidR="00F30E3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F30E3F" w:rsidRPr="009A4CBD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</w:t>
      </w:r>
      <w:r w:rsidR="00F30E3F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  <w:r w:rsidR="00F30E3F" w:rsidRPr="009A4CBD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F30E3F" w:rsidRPr="009A4CBD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 </w:t>
      </w:r>
      <w:r w:rsidR="00F30E3F">
        <w:rPr>
          <w:rStyle w:val="markedcontent"/>
          <w:rFonts w:asciiTheme="majorBidi" w:hAnsiTheme="majorBidi" w:cstheme="majorBidi"/>
          <w:sz w:val="24"/>
          <w:szCs w:val="24"/>
        </w:rPr>
        <w:t>МБОУ Киселевской СОШ им. Н.В. Попова</w:t>
      </w:r>
      <w:r w:rsidR="00F30E3F">
        <w:rPr>
          <w:rFonts w:asciiTheme="majorBidi" w:hAnsiTheme="majorBidi" w:cstheme="majorBidi"/>
          <w:sz w:val="24"/>
          <w:szCs w:val="24"/>
        </w:rPr>
        <w:t xml:space="preserve">, </w:t>
      </w:r>
      <w:r w:rsidR="00F30E3F" w:rsidRPr="00F30E3F">
        <w:rPr>
          <w:rFonts w:asciiTheme="majorBidi" w:hAnsiTheme="majorBidi" w:cstheme="majorBidi"/>
          <w:sz w:val="24"/>
          <w:szCs w:val="24"/>
        </w:rPr>
        <w:t>утверждаются на заседании педагогического совета текущего учебного года.</w:t>
      </w:r>
    </w:p>
    <w:p w:rsidR="00CA6021" w:rsidRPr="00B84513" w:rsidRDefault="00CA6021" w:rsidP="00CA60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A6021" w:rsidRDefault="00CA6021" w:rsidP="00CA60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0B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Формы проведения промежуточной (итоговой) аттестац</w:t>
      </w:r>
      <w:r w:rsidR="00E42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ии в 202</w:t>
      </w:r>
      <w:r w:rsidR="005305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42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 w:rsidR="005305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A0B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учебном году.</w:t>
      </w:r>
    </w:p>
    <w:p w:rsidR="00AD04DA" w:rsidRPr="00B84513" w:rsidRDefault="00AD04DA" w:rsidP="00CA60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23"/>
        <w:gridCol w:w="1388"/>
        <w:gridCol w:w="2802"/>
        <w:gridCol w:w="5499"/>
      </w:tblGrid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</w:t>
            </w: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проведения</w:t>
            </w:r>
          </w:p>
        </w:tc>
      </w:tr>
      <w:tr w:rsidR="00CA6021" w:rsidRPr="007A0B8D" w:rsidTr="00AA105A">
        <w:trPr>
          <w:trHeight w:val="144"/>
        </w:trPr>
        <w:tc>
          <w:tcPr>
            <w:tcW w:w="1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основного общего образования</w:t>
            </w:r>
          </w:p>
        </w:tc>
      </w:tr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AA1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CB37B5" w:rsidRDefault="00CA6021" w:rsidP="00AA10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CA6021" w:rsidRPr="00CB37B5" w:rsidRDefault="00CA6021" w:rsidP="00AA10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CA6021" w:rsidRPr="00CB37B5" w:rsidRDefault="00CA6021" w:rsidP="00AA10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CA6021" w:rsidRPr="00CB37B5" w:rsidRDefault="00CA6021" w:rsidP="00AA1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Pr="007A0B8D" w:rsidRDefault="00CA6021" w:rsidP="00AA105A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Pr="007A0B8D" w:rsidRDefault="00CA6021" w:rsidP="00AA1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Pr="007A0B8D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Pr="007A0B8D" w:rsidRDefault="00CA6021" w:rsidP="00CA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Биология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Pr="007A0B8D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Pr="007A0B8D" w:rsidRDefault="00CA6021" w:rsidP="00CA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Pr="007A0B8D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Pr="007A0B8D" w:rsidRDefault="00CA6021" w:rsidP="00CA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6021" w:rsidRPr="007A0B8D" w:rsidTr="00AA105A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7A0B8D" w:rsidRDefault="00CA6021" w:rsidP="00CA6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CA6021" w:rsidRPr="00CB37B5" w:rsidRDefault="00CA6021" w:rsidP="00CA6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CA6021" w:rsidRPr="00CB37B5" w:rsidRDefault="00CA6021" w:rsidP="00CA6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B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3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CA6021" w:rsidRPr="007A0B8D" w:rsidRDefault="00CA6021" w:rsidP="00CA602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A6021" w:rsidRPr="007A0B8D" w:rsidRDefault="00CA6021" w:rsidP="00CA60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84513" w:rsidRDefault="00B84513" w:rsidP="008078B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CA6021" w:rsidRPr="001D25BC" w:rsidRDefault="00CA6021" w:rsidP="00CA6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Периодичность проведения про</w:t>
      </w:r>
      <w:r w:rsidR="00AD04DA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межуточной аттестации на уровне</w:t>
      </w: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основного общего </w:t>
      </w:r>
      <w:r w:rsidR="006E367F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образования:  </w:t>
      </w: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Стартовые (диагностические)контрольные работы- начало учебного года.                                                                   Текущая аттестация (поурочное, потемное отслеживание достижения уровня государственного образовательного стандарта)- в соответствии с рабочими программами по предметам.                                Почетвертное оценивание результатов обучающихся- по окончании четвертей.                                                            Полугодовые контрольные работы – по окончании полугодий по предметам, на изучение которых отводитс</w:t>
      </w:r>
      <w:r w:rsidR="00AD04DA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>я менее 2-х часов</w:t>
      </w: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                                                                                                                                      </w:t>
      </w:r>
      <w:r w:rsidR="00AD04DA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Годовая (</w:t>
      </w: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итоговая промежуточная аттестация обучающихся) (по результатам тестирований, собеседований, </w:t>
      </w:r>
      <w:r w:rsidR="00AD04DA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контрольных </w:t>
      </w:r>
      <w:r w:rsidR="001D25BC"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 и</w:t>
      </w:r>
      <w:r w:rsidRPr="001D2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экзаменов за учебный год)-в конце учебного года, в соответствии с утверждёнными предметами, формами проведения (протокол педсовета) и графиком проведения итоговой промежуточной аттестации (протокол педсовета).</w:t>
      </w:r>
    </w:p>
    <w:p w:rsidR="00B84513" w:rsidRDefault="00B84513" w:rsidP="008078B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C1636B" w:rsidRDefault="00C1636B" w:rsidP="008078B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C1636B" w:rsidRDefault="00C1636B" w:rsidP="008078B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530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Недельный учебный план</w:t>
      </w:r>
    </w:p>
    <w:p w:rsidR="00530598" w:rsidRDefault="00530598" w:rsidP="00530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Киселевской СОШ им. Н.В. Попова основного общего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(5-9 классы) на 2025-2026</w:t>
      </w:r>
      <w:r w:rsidRPr="0030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 </w:t>
      </w:r>
    </w:p>
    <w:p w:rsidR="00530598" w:rsidRPr="0030233F" w:rsidRDefault="00530598" w:rsidP="00530598">
      <w:pPr>
        <w:spacing w:after="0" w:line="240" w:lineRule="auto"/>
        <w:jc w:val="center"/>
        <w:rPr>
          <w:rStyle w:val="markedcontent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p w:rsidR="00530598" w:rsidRDefault="00530598" w:rsidP="0053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859"/>
        <w:gridCol w:w="12"/>
        <w:gridCol w:w="668"/>
        <w:gridCol w:w="12"/>
        <w:gridCol w:w="612"/>
        <w:gridCol w:w="12"/>
        <w:gridCol w:w="668"/>
        <w:gridCol w:w="12"/>
        <w:gridCol w:w="612"/>
        <w:gridCol w:w="12"/>
        <w:gridCol w:w="612"/>
        <w:gridCol w:w="12"/>
        <w:gridCol w:w="1693"/>
      </w:tblGrid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30598" w:rsidRPr="00740B85" w:rsidTr="004618C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530598" w:rsidRDefault="00530598" w:rsidP="0053059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9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  <w:p w:rsidR="00530598" w:rsidRPr="00740B85" w:rsidRDefault="00530598" w:rsidP="0053059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98">
              <w:rPr>
                <w:rFonts w:ascii="Times New Roman" w:eastAsia="Calibri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30598" w:rsidRPr="00740B85" w:rsidTr="004618CF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30598" w:rsidRPr="00740B85" w:rsidTr="004618CF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30598" w:rsidRPr="00740B85" w:rsidTr="004618C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30598" w:rsidRPr="00740B85" w:rsidTr="004618C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0598" w:rsidRPr="00740B85" w:rsidTr="004618C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D3115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2657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148,5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 Донского края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598"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Этнография и фольклор народов России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Дона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Текстоведение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Донского края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271774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271774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D60219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Pr="00740B85" w:rsidRDefault="00282B2D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B2D">
              <w:rPr>
                <w:rFonts w:ascii="Times New Roman" w:eastAsia="Calibri" w:hAnsi="Times New Roman" w:cs="Times New Roman"/>
                <w:sz w:val="24"/>
                <w:szCs w:val="24"/>
              </w:rPr>
              <w:t>Вве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дение в новейшую историю России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Pr="00740B85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219" w:rsidRDefault="00D60219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5338</w:t>
            </w:r>
          </w:p>
        </w:tc>
      </w:tr>
      <w:tr w:rsidR="00530598" w:rsidRPr="00740B85" w:rsidTr="004618CF"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598" w:rsidRPr="00740B85" w:rsidRDefault="00530598" w:rsidP="004618C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B85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</w:tbl>
    <w:p w:rsidR="00530598" w:rsidRDefault="00530598" w:rsidP="0053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021" w:rsidRDefault="00CA6021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530598" w:rsidRDefault="00530598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C1636B" w:rsidRDefault="00C1636B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C1636B" w:rsidRDefault="00C1636B" w:rsidP="00F30E3F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</w:p>
    <w:p w:rsidR="007E537F" w:rsidRDefault="007E537F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537F" w:rsidRDefault="007E537F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537F" w:rsidRDefault="007E537F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021" w:rsidRDefault="00CA6021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6021" w:rsidRDefault="00CA6021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E94" w:rsidRPr="006D5E94" w:rsidRDefault="006D5E94" w:rsidP="006D5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13AE" w:rsidRDefault="001A13AE" w:rsidP="001A13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13AE" w:rsidRDefault="001A13AE" w:rsidP="001A13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68BE" w:rsidRPr="006D5E94" w:rsidRDefault="00D768BE" w:rsidP="00D76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13AE" w:rsidRDefault="001A13AE" w:rsidP="001A13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13AE" w:rsidRDefault="001A13AE" w:rsidP="001A13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13AE" w:rsidRPr="001A13AE" w:rsidRDefault="001A13AE" w:rsidP="001A13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13AE" w:rsidRDefault="001A13A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1A13AE" w:rsidSect="00B845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173B8" w:rsidRDefault="006173B8" w:rsidP="006173B8">
      <w:pPr>
        <w:rPr>
          <w:rFonts w:ascii="Times New Roman" w:hAnsi="Times New Roman" w:cs="Times New Roman"/>
          <w:b/>
          <w:sz w:val="32"/>
        </w:rPr>
      </w:pPr>
    </w:p>
    <w:p w:rsidR="006173B8" w:rsidRPr="001A13AE" w:rsidRDefault="006173B8" w:rsidP="006173B8">
      <w:pPr>
        <w:rPr>
          <w:rFonts w:ascii="Times New Roman" w:hAnsi="Times New Roman" w:cs="Times New Roman"/>
          <w:b/>
          <w:sz w:val="32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3B8" w:rsidRDefault="006173B8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294" w:rsidRDefault="00110294" w:rsidP="009A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182" w:rsidRDefault="005D5182">
      <w:pPr>
        <w:rPr>
          <w:rFonts w:ascii="Times New Roman" w:hAnsi="Times New Roman" w:cs="Times New Roman"/>
        </w:rPr>
      </w:pPr>
    </w:p>
    <w:p w:rsidR="006173B8" w:rsidRDefault="006173B8">
      <w:pPr>
        <w:rPr>
          <w:rFonts w:ascii="Times New Roman" w:hAnsi="Times New Roman" w:cs="Times New Roman"/>
        </w:rPr>
      </w:pPr>
    </w:p>
    <w:p w:rsidR="006173B8" w:rsidRDefault="006173B8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EA650C" w:rsidRDefault="00EA650C" w:rsidP="004811F3">
      <w:pPr>
        <w:rPr>
          <w:rFonts w:ascii="Times New Roman" w:hAnsi="Times New Roman" w:cs="Times New Roman"/>
          <w:b/>
          <w:sz w:val="32"/>
        </w:rPr>
      </w:pPr>
    </w:p>
    <w:p w:rsidR="004811F3" w:rsidRDefault="004811F3" w:rsidP="004811F3">
      <w:pPr>
        <w:rPr>
          <w:rFonts w:ascii="Times New Roman" w:hAnsi="Times New Roman" w:cs="Times New Roman"/>
          <w:b/>
          <w:sz w:val="32"/>
        </w:rPr>
      </w:pPr>
    </w:p>
    <w:p w:rsidR="004811F3" w:rsidRDefault="004811F3" w:rsidP="004811F3">
      <w:pPr>
        <w:rPr>
          <w:rFonts w:ascii="Times New Roman" w:hAnsi="Times New Roman" w:cs="Times New Roman"/>
          <w:b/>
          <w:sz w:val="32"/>
        </w:rPr>
      </w:pPr>
    </w:p>
    <w:p w:rsidR="004811F3" w:rsidRDefault="004811F3" w:rsidP="004811F3">
      <w:pPr>
        <w:rPr>
          <w:rFonts w:ascii="Times New Roman" w:hAnsi="Times New Roman" w:cs="Times New Roman"/>
          <w:b/>
          <w:sz w:val="32"/>
        </w:rPr>
      </w:pPr>
    </w:p>
    <w:p w:rsidR="004811F3" w:rsidRDefault="004811F3" w:rsidP="004811F3">
      <w:pPr>
        <w:rPr>
          <w:rFonts w:ascii="Times New Roman" w:hAnsi="Times New Roman" w:cs="Times New Roman"/>
          <w:b/>
          <w:sz w:val="32"/>
        </w:rPr>
      </w:pPr>
    </w:p>
    <w:p w:rsidR="00EA650C" w:rsidRDefault="00EA650C" w:rsidP="004B492B">
      <w:pPr>
        <w:jc w:val="center"/>
        <w:rPr>
          <w:rFonts w:ascii="Times New Roman" w:hAnsi="Times New Roman" w:cs="Times New Roman"/>
          <w:b/>
          <w:sz w:val="32"/>
        </w:rPr>
      </w:pPr>
    </w:p>
    <w:p w:rsidR="004B492B" w:rsidRPr="004B492B" w:rsidRDefault="004B492B" w:rsidP="004B492B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7A0B8D" w:rsidRDefault="007A0B8D">
      <w:pPr>
        <w:rPr>
          <w:rFonts w:ascii="Times New Roman" w:hAnsi="Times New Roman" w:cs="Times New Roman"/>
        </w:rPr>
      </w:pPr>
    </w:p>
    <w:p w:rsidR="00683CFF" w:rsidRDefault="00683CFF">
      <w:pPr>
        <w:rPr>
          <w:rFonts w:ascii="Times New Roman" w:hAnsi="Times New Roman" w:cs="Times New Roman"/>
        </w:rPr>
      </w:pPr>
    </w:p>
    <w:p w:rsidR="00683CFF" w:rsidRPr="006173B8" w:rsidRDefault="00683CFF">
      <w:pPr>
        <w:rPr>
          <w:rFonts w:ascii="Times New Roman" w:hAnsi="Times New Roman" w:cs="Times New Roman"/>
        </w:rPr>
      </w:pPr>
    </w:p>
    <w:sectPr w:rsidR="00683CFF" w:rsidRPr="006173B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0872"/>
    <w:rsid w:val="00007DBB"/>
    <w:rsid w:val="0002634D"/>
    <w:rsid w:val="00031F88"/>
    <w:rsid w:val="000454DE"/>
    <w:rsid w:val="000473E4"/>
    <w:rsid w:val="00052FF9"/>
    <w:rsid w:val="00064675"/>
    <w:rsid w:val="00073541"/>
    <w:rsid w:val="000873C2"/>
    <w:rsid w:val="000A07A9"/>
    <w:rsid w:val="000C3476"/>
    <w:rsid w:val="000F2602"/>
    <w:rsid w:val="000F4598"/>
    <w:rsid w:val="0010106B"/>
    <w:rsid w:val="0010613A"/>
    <w:rsid w:val="00110294"/>
    <w:rsid w:val="00112D88"/>
    <w:rsid w:val="0011458E"/>
    <w:rsid w:val="001440F4"/>
    <w:rsid w:val="00147CF6"/>
    <w:rsid w:val="0015448F"/>
    <w:rsid w:val="00154FDC"/>
    <w:rsid w:val="00167D38"/>
    <w:rsid w:val="0017773A"/>
    <w:rsid w:val="001A13AE"/>
    <w:rsid w:val="001A4E8D"/>
    <w:rsid w:val="001A682B"/>
    <w:rsid w:val="001A68E1"/>
    <w:rsid w:val="001A75C4"/>
    <w:rsid w:val="001A779A"/>
    <w:rsid w:val="001B1213"/>
    <w:rsid w:val="001B32F8"/>
    <w:rsid w:val="001B4302"/>
    <w:rsid w:val="001D25BC"/>
    <w:rsid w:val="00217E91"/>
    <w:rsid w:val="00224750"/>
    <w:rsid w:val="00226645"/>
    <w:rsid w:val="002343C2"/>
    <w:rsid w:val="00254E46"/>
    <w:rsid w:val="002657B1"/>
    <w:rsid w:val="00270402"/>
    <w:rsid w:val="00271774"/>
    <w:rsid w:val="00275110"/>
    <w:rsid w:val="00282B2D"/>
    <w:rsid w:val="002833EE"/>
    <w:rsid w:val="00284FF2"/>
    <w:rsid w:val="00297A59"/>
    <w:rsid w:val="002A12FF"/>
    <w:rsid w:val="002A5D25"/>
    <w:rsid w:val="002C3030"/>
    <w:rsid w:val="002C6A32"/>
    <w:rsid w:val="002E245D"/>
    <w:rsid w:val="002F787C"/>
    <w:rsid w:val="0030233F"/>
    <w:rsid w:val="0030678A"/>
    <w:rsid w:val="0031079C"/>
    <w:rsid w:val="00312B4B"/>
    <w:rsid w:val="00321939"/>
    <w:rsid w:val="00344318"/>
    <w:rsid w:val="0037203B"/>
    <w:rsid w:val="003746B2"/>
    <w:rsid w:val="00374FEA"/>
    <w:rsid w:val="00394509"/>
    <w:rsid w:val="003963BA"/>
    <w:rsid w:val="003A7E5F"/>
    <w:rsid w:val="003C7983"/>
    <w:rsid w:val="003E0864"/>
    <w:rsid w:val="003E617D"/>
    <w:rsid w:val="003F3570"/>
    <w:rsid w:val="003F5168"/>
    <w:rsid w:val="004002DE"/>
    <w:rsid w:val="004141D3"/>
    <w:rsid w:val="0041494E"/>
    <w:rsid w:val="004168CD"/>
    <w:rsid w:val="00432399"/>
    <w:rsid w:val="0043527D"/>
    <w:rsid w:val="004457FE"/>
    <w:rsid w:val="00446614"/>
    <w:rsid w:val="004618CF"/>
    <w:rsid w:val="004652A1"/>
    <w:rsid w:val="00467EF7"/>
    <w:rsid w:val="00473B54"/>
    <w:rsid w:val="004811F3"/>
    <w:rsid w:val="004A5E74"/>
    <w:rsid w:val="004B1542"/>
    <w:rsid w:val="004B492B"/>
    <w:rsid w:val="004E028C"/>
    <w:rsid w:val="004E2FF3"/>
    <w:rsid w:val="004E4A78"/>
    <w:rsid w:val="005002DA"/>
    <w:rsid w:val="00502D31"/>
    <w:rsid w:val="00530598"/>
    <w:rsid w:val="00543B77"/>
    <w:rsid w:val="005472C1"/>
    <w:rsid w:val="00564E8B"/>
    <w:rsid w:val="0058196B"/>
    <w:rsid w:val="0059201F"/>
    <w:rsid w:val="005933D6"/>
    <w:rsid w:val="005B15BC"/>
    <w:rsid w:val="005B1A80"/>
    <w:rsid w:val="005D3115"/>
    <w:rsid w:val="005D5182"/>
    <w:rsid w:val="005F6A49"/>
    <w:rsid w:val="006136E4"/>
    <w:rsid w:val="00613F43"/>
    <w:rsid w:val="0061648B"/>
    <w:rsid w:val="006173B8"/>
    <w:rsid w:val="00632702"/>
    <w:rsid w:val="00641000"/>
    <w:rsid w:val="006476F5"/>
    <w:rsid w:val="006560B5"/>
    <w:rsid w:val="00665E27"/>
    <w:rsid w:val="00672D5E"/>
    <w:rsid w:val="00683CFF"/>
    <w:rsid w:val="006A6072"/>
    <w:rsid w:val="006B13D7"/>
    <w:rsid w:val="006B6902"/>
    <w:rsid w:val="006C21C9"/>
    <w:rsid w:val="006D5E94"/>
    <w:rsid w:val="006D6035"/>
    <w:rsid w:val="006E1004"/>
    <w:rsid w:val="006E24AD"/>
    <w:rsid w:val="006E367F"/>
    <w:rsid w:val="007031A8"/>
    <w:rsid w:val="00740B85"/>
    <w:rsid w:val="007440F8"/>
    <w:rsid w:val="00752EAB"/>
    <w:rsid w:val="00771952"/>
    <w:rsid w:val="007819AB"/>
    <w:rsid w:val="00787163"/>
    <w:rsid w:val="007A0B8D"/>
    <w:rsid w:val="007B5622"/>
    <w:rsid w:val="007B5F74"/>
    <w:rsid w:val="007E3674"/>
    <w:rsid w:val="007E537F"/>
    <w:rsid w:val="007E7965"/>
    <w:rsid w:val="00804FE3"/>
    <w:rsid w:val="00806306"/>
    <w:rsid w:val="008078B9"/>
    <w:rsid w:val="0081324A"/>
    <w:rsid w:val="008448FF"/>
    <w:rsid w:val="008632FA"/>
    <w:rsid w:val="008807C8"/>
    <w:rsid w:val="0088256D"/>
    <w:rsid w:val="008829BA"/>
    <w:rsid w:val="0089453F"/>
    <w:rsid w:val="008B4198"/>
    <w:rsid w:val="008E0553"/>
    <w:rsid w:val="0093797E"/>
    <w:rsid w:val="00943325"/>
    <w:rsid w:val="00950470"/>
    <w:rsid w:val="00961DFC"/>
    <w:rsid w:val="00963708"/>
    <w:rsid w:val="0099304C"/>
    <w:rsid w:val="00994D7C"/>
    <w:rsid w:val="00996DF6"/>
    <w:rsid w:val="009A0AAD"/>
    <w:rsid w:val="009A4CBD"/>
    <w:rsid w:val="009B229E"/>
    <w:rsid w:val="009B6A45"/>
    <w:rsid w:val="009D0701"/>
    <w:rsid w:val="009E53CE"/>
    <w:rsid w:val="009F18D3"/>
    <w:rsid w:val="009F4C94"/>
    <w:rsid w:val="009F4FF7"/>
    <w:rsid w:val="00A04E37"/>
    <w:rsid w:val="00A13527"/>
    <w:rsid w:val="00A139CB"/>
    <w:rsid w:val="00A227C0"/>
    <w:rsid w:val="00A41101"/>
    <w:rsid w:val="00A76A07"/>
    <w:rsid w:val="00A77598"/>
    <w:rsid w:val="00A92866"/>
    <w:rsid w:val="00A96C90"/>
    <w:rsid w:val="00AA105A"/>
    <w:rsid w:val="00AA6584"/>
    <w:rsid w:val="00AB1D5B"/>
    <w:rsid w:val="00AB3E28"/>
    <w:rsid w:val="00AB6EA5"/>
    <w:rsid w:val="00AD04DA"/>
    <w:rsid w:val="00AE6BDC"/>
    <w:rsid w:val="00AF55C5"/>
    <w:rsid w:val="00B00127"/>
    <w:rsid w:val="00B078E7"/>
    <w:rsid w:val="00B3565B"/>
    <w:rsid w:val="00B409D3"/>
    <w:rsid w:val="00B47A20"/>
    <w:rsid w:val="00B47E19"/>
    <w:rsid w:val="00B54321"/>
    <w:rsid w:val="00B55BA0"/>
    <w:rsid w:val="00B645AA"/>
    <w:rsid w:val="00B64ADE"/>
    <w:rsid w:val="00B71637"/>
    <w:rsid w:val="00B81C13"/>
    <w:rsid w:val="00B84513"/>
    <w:rsid w:val="00B91E96"/>
    <w:rsid w:val="00BA24A1"/>
    <w:rsid w:val="00BA255F"/>
    <w:rsid w:val="00BA6E11"/>
    <w:rsid w:val="00BB5583"/>
    <w:rsid w:val="00BB6ED6"/>
    <w:rsid w:val="00BE0CF4"/>
    <w:rsid w:val="00BE3D68"/>
    <w:rsid w:val="00BF0C5B"/>
    <w:rsid w:val="00C10C42"/>
    <w:rsid w:val="00C14C8B"/>
    <w:rsid w:val="00C1636B"/>
    <w:rsid w:val="00C22DF7"/>
    <w:rsid w:val="00C300D7"/>
    <w:rsid w:val="00C33942"/>
    <w:rsid w:val="00C521EF"/>
    <w:rsid w:val="00C70729"/>
    <w:rsid w:val="00C70C59"/>
    <w:rsid w:val="00C72A73"/>
    <w:rsid w:val="00C91579"/>
    <w:rsid w:val="00CA5D63"/>
    <w:rsid w:val="00CA6021"/>
    <w:rsid w:val="00CB37B5"/>
    <w:rsid w:val="00CB6C10"/>
    <w:rsid w:val="00CE220B"/>
    <w:rsid w:val="00D028BF"/>
    <w:rsid w:val="00D0701D"/>
    <w:rsid w:val="00D07CCC"/>
    <w:rsid w:val="00D16267"/>
    <w:rsid w:val="00D213E7"/>
    <w:rsid w:val="00D339A5"/>
    <w:rsid w:val="00D52398"/>
    <w:rsid w:val="00D57484"/>
    <w:rsid w:val="00D60219"/>
    <w:rsid w:val="00D7575B"/>
    <w:rsid w:val="00D768BE"/>
    <w:rsid w:val="00D8488E"/>
    <w:rsid w:val="00D96741"/>
    <w:rsid w:val="00DA01E8"/>
    <w:rsid w:val="00DB1508"/>
    <w:rsid w:val="00DD668F"/>
    <w:rsid w:val="00DE337C"/>
    <w:rsid w:val="00DF4AEE"/>
    <w:rsid w:val="00E00F1C"/>
    <w:rsid w:val="00E115A2"/>
    <w:rsid w:val="00E24C8D"/>
    <w:rsid w:val="00E24FA7"/>
    <w:rsid w:val="00E27D3B"/>
    <w:rsid w:val="00E41CD5"/>
    <w:rsid w:val="00E42BAD"/>
    <w:rsid w:val="00E43777"/>
    <w:rsid w:val="00E5346A"/>
    <w:rsid w:val="00E628E5"/>
    <w:rsid w:val="00E648BD"/>
    <w:rsid w:val="00E7055D"/>
    <w:rsid w:val="00E831EA"/>
    <w:rsid w:val="00E8602F"/>
    <w:rsid w:val="00EA1496"/>
    <w:rsid w:val="00EA650C"/>
    <w:rsid w:val="00EE0C26"/>
    <w:rsid w:val="00EF7AA6"/>
    <w:rsid w:val="00F1692F"/>
    <w:rsid w:val="00F22BB1"/>
    <w:rsid w:val="00F23C59"/>
    <w:rsid w:val="00F30E3F"/>
    <w:rsid w:val="00F35982"/>
    <w:rsid w:val="00F41C65"/>
    <w:rsid w:val="00F47DBB"/>
    <w:rsid w:val="00F60A00"/>
    <w:rsid w:val="00F660FB"/>
    <w:rsid w:val="00F70460"/>
    <w:rsid w:val="00F73DCA"/>
    <w:rsid w:val="00F75A7C"/>
    <w:rsid w:val="00F84BE3"/>
    <w:rsid w:val="00F93659"/>
    <w:rsid w:val="00FB2281"/>
    <w:rsid w:val="00FC2435"/>
    <w:rsid w:val="00FD7A4F"/>
    <w:rsid w:val="00FE0C8C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26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DA"/>
  </w:style>
  <w:style w:type="paragraph" w:styleId="1">
    <w:name w:val="heading 1"/>
    <w:basedOn w:val="a"/>
    <w:next w:val="a"/>
    <w:link w:val="10"/>
    <w:uiPriority w:val="9"/>
    <w:qFormat/>
    <w:rsid w:val="00167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b"/>
    <w:uiPriority w:val="59"/>
    <w:rsid w:val="00B356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A235-EEF2-471A-9D26-D82C60C2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kossoh</cp:lastModifiedBy>
  <cp:revision>61</cp:revision>
  <cp:lastPrinted>2025-09-08T11:41:00Z</cp:lastPrinted>
  <dcterms:created xsi:type="dcterms:W3CDTF">2022-08-06T07:34:00Z</dcterms:created>
  <dcterms:modified xsi:type="dcterms:W3CDTF">2025-09-18T11:29:00Z</dcterms:modified>
</cp:coreProperties>
</file>