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35" w:rsidRDefault="00405571" w:rsidP="00DC6E10">
      <w:pPr>
        <w:ind w:left="-142" w:firstLine="0"/>
      </w:pPr>
      <w:r w:rsidRPr="00405571">
        <w:rPr>
          <w:noProof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kossoh\Pictures\2025-09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6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35" w:rsidRDefault="00513D35" w:rsidP="00DC6E10">
      <w:pPr>
        <w:ind w:left="-142" w:firstLine="0"/>
      </w:pPr>
    </w:p>
    <w:p w:rsidR="00513D35" w:rsidRDefault="00513D35" w:rsidP="00DC6E10">
      <w:pPr>
        <w:ind w:left="-142" w:firstLine="0"/>
      </w:pPr>
    </w:p>
    <w:p w:rsidR="00513D35" w:rsidRDefault="00513D35" w:rsidP="00DC6E10">
      <w:pPr>
        <w:ind w:left="-142" w:firstLine="0"/>
      </w:pPr>
    </w:p>
    <w:p w:rsidR="00513D35" w:rsidRDefault="00513D35" w:rsidP="00DC6E10">
      <w:pPr>
        <w:ind w:left="-142" w:firstLine="0"/>
      </w:pPr>
    </w:p>
    <w:p w:rsidR="00513D35" w:rsidRDefault="00513D35" w:rsidP="00DC6E10">
      <w:pPr>
        <w:ind w:left="-142" w:firstLine="0"/>
      </w:pPr>
    </w:p>
    <w:p w:rsidR="00513D35" w:rsidRDefault="00513D35" w:rsidP="00DC6E10">
      <w:pPr>
        <w:ind w:left="-142" w:firstLine="0"/>
      </w:pPr>
    </w:p>
    <w:p w:rsidR="00513D35" w:rsidRDefault="00513D35" w:rsidP="00DC6E10">
      <w:pPr>
        <w:ind w:left="-142" w:firstLine="0"/>
      </w:pPr>
    </w:p>
    <w:p w:rsidR="00513D35" w:rsidRDefault="00513D35" w:rsidP="00405571">
      <w:pPr>
        <w:ind w:firstLine="0"/>
      </w:pPr>
      <w:bookmarkStart w:id="0" w:name="_GoBack"/>
      <w:bookmarkEnd w:id="0"/>
    </w:p>
    <w:p w:rsidR="00513D35" w:rsidRDefault="00513D35" w:rsidP="00DC6E10">
      <w:pPr>
        <w:ind w:left="-142" w:firstLine="0"/>
      </w:pPr>
    </w:p>
    <w:p w:rsidR="00FC7891" w:rsidRDefault="00FC7891" w:rsidP="00FC7891">
      <w:pPr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0B6B40">
        <w:rPr>
          <w:rFonts w:eastAsia="Times New Roman"/>
          <w:b/>
          <w:szCs w:val="24"/>
          <w:lang w:eastAsia="ru-RU"/>
        </w:rPr>
        <w:t xml:space="preserve">Пояснительная записка </w:t>
      </w:r>
    </w:p>
    <w:p w:rsidR="004E2BA2" w:rsidRPr="004E2BA2" w:rsidRDefault="004E2BA2" w:rsidP="004E2BA2">
      <w:pPr>
        <w:ind w:firstLine="0"/>
        <w:jc w:val="left"/>
        <w:outlineLvl w:val="0"/>
        <w:rPr>
          <w:rFonts w:eastAsia="Times New Roman"/>
          <w:szCs w:val="24"/>
          <w:lang w:eastAsia="ru-RU"/>
        </w:rPr>
      </w:pPr>
      <w:r w:rsidRPr="004E2BA2">
        <w:rPr>
          <w:rFonts w:eastAsia="Times New Roman"/>
          <w:szCs w:val="24"/>
          <w:lang w:eastAsia="ru-RU"/>
        </w:rPr>
        <w:t>Учебный план</w:t>
      </w:r>
      <w:r>
        <w:rPr>
          <w:rFonts w:eastAsia="Times New Roman"/>
          <w:szCs w:val="24"/>
          <w:lang w:eastAsia="ru-RU"/>
        </w:rPr>
        <w:t xml:space="preserve"> </w:t>
      </w:r>
      <w:r w:rsidR="002872E8">
        <w:rPr>
          <w:rFonts w:eastAsia="Times New Roman"/>
          <w:szCs w:val="24"/>
          <w:lang w:eastAsia="ru-RU"/>
        </w:rPr>
        <w:t xml:space="preserve">составлен </w:t>
      </w:r>
      <w:r w:rsidR="002872E8" w:rsidRPr="004E2BA2">
        <w:rPr>
          <w:rFonts w:eastAsia="Times New Roman"/>
          <w:szCs w:val="24"/>
          <w:lang w:eastAsia="ru-RU"/>
        </w:rPr>
        <w:t>для</w:t>
      </w:r>
      <w:r w:rsidRPr="004E2BA2">
        <w:rPr>
          <w:rFonts w:eastAsia="Times New Roman"/>
          <w:szCs w:val="24"/>
          <w:lang w:eastAsia="ru-RU"/>
        </w:rPr>
        <w:t xml:space="preserve"> учащихся с задержкой психического </w:t>
      </w:r>
      <w:proofErr w:type="gramStart"/>
      <w:r w:rsidRPr="004E2BA2">
        <w:rPr>
          <w:rFonts w:eastAsia="Times New Roman"/>
          <w:szCs w:val="24"/>
          <w:lang w:eastAsia="ru-RU"/>
        </w:rPr>
        <w:t>развития ,</w:t>
      </w:r>
      <w:proofErr w:type="gramEnd"/>
      <w:r w:rsidRPr="004E2BA2">
        <w:rPr>
          <w:rFonts w:eastAsia="Times New Roman"/>
          <w:szCs w:val="24"/>
          <w:lang w:eastAsia="ru-RU"/>
        </w:rPr>
        <w:t xml:space="preserve"> реализующих адаптированную основную образовательную  программу основного общего образо</w:t>
      </w:r>
      <w:r>
        <w:rPr>
          <w:rFonts w:eastAsia="Times New Roman"/>
          <w:szCs w:val="24"/>
          <w:lang w:eastAsia="ru-RU"/>
        </w:rPr>
        <w:t xml:space="preserve">вания, соответствующую ФГОС ООО( </w:t>
      </w:r>
      <w:r w:rsidRPr="004E2BA2">
        <w:rPr>
          <w:rFonts w:eastAsia="Times New Roman"/>
          <w:szCs w:val="24"/>
          <w:lang w:eastAsia="ru-RU"/>
        </w:rPr>
        <w:t>приказ Министерства просвещения РФ от 31.05.2021г №287</w:t>
      </w:r>
      <w:r>
        <w:rPr>
          <w:rFonts w:eastAsia="Times New Roman"/>
          <w:szCs w:val="24"/>
          <w:lang w:eastAsia="ru-RU"/>
        </w:rPr>
        <w:t>)</w:t>
      </w:r>
    </w:p>
    <w:p w:rsidR="00FC7891" w:rsidRDefault="00FC7891" w:rsidP="004E2BA2">
      <w:pPr>
        <w:jc w:val="left"/>
      </w:pPr>
      <w:r>
        <w:t xml:space="preserve">В качестве учебного плана </w:t>
      </w:r>
      <w:r w:rsidR="002872E8">
        <w:t>МБОУ Киселевской СОШ им. Н.В. Попова</w:t>
      </w:r>
      <w:r w:rsidR="00830F0E">
        <w:t xml:space="preserve"> </w:t>
      </w:r>
      <w:r w:rsidR="00183487">
        <w:t>выбран учебный план Вариант 2</w:t>
      </w:r>
      <w:r>
        <w:t>.</w:t>
      </w:r>
    </w:p>
    <w:p w:rsidR="00FC7891" w:rsidRDefault="00FC7891" w:rsidP="00FB722E">
      <w:r>
        <w:t xml:space="preserve">Обязательные предметные области и учебные предметы соответствуют положениям федерального учебного плана в ФОП </w:t>
      </w:r>
      <w:r w:rsidR="001A6FF2">
        <w:t>О</w:t>
      </w:r>
      <w:r>
        <w:t>ОО.</w:t>
      </w:r>
    </w:p>
    <w:p w:rsidR="00FC7891" w:rsidRPr="00A80D03" w:rsidRDefault="00FC7891" w:rsidP="00FC7891">
      <w:pPr>
        <w:rPr>
          <w:rFonts w:eastAsia="Times New Roman"/>
          <w:b/>
          <w:szCs w:val="24"/>
          <w:lang w:eastAsia="ru-RU"/>
        </w:rPr>
      </w:pPr>
      <w:r w:rsidRPr="006D1BBB">
        <w:rPr>
          <w:rStyle w:val="markedcontent"/>
          <w:rFonts w:asciiTheme="majorBidi" w:hAnsiTheme="majorBidi" w:cstheme="majorBidi"/>
          <w:szCs w:val="24"/>
        </w:rPr>
        <w:t>Учебный план</w:t>
      </w:r>
      <w:r>
        <w:rPr>
          <w:rStyle w:val="markedcontent"/>
          <w:rFonts w:asciiTheme="majorBidi" w:hAnsiTheme="majorBidi" w:cstheme="majorBidi"/>
          <w:szCs w:val="24"/>
        </w:rPr>
        <w:t>,</w:t>
      </w:r>
      <w:r w:rsidRPr="006D1BBB">
        <w:rPr>
          <w:rStyle w:val="markedcontent"/>
          <w:rFonts w:asciiTheme="majorBidi" w:hAnsiTheme="majorBidi" w:cstheme="majorBidi"/>
          <w:szCs w:val="24"/>
        </w:rPr>
        <w:t xml:space="preserve"> </w:t>
      </w:r>
      <w:r w:rsidRPr="00A80D03">
        <w:rPr>
          <w:rFonts w:eastAsia="Times New Roman"/>
          <w:b/>
          <w:szCs w:val="24"/>
          <w:lang w:eastAsia="ru-RU"/>
        </w:rPr>
        <w:t xml:space="preserve">реализующий адаптированную общеобразовательную программу </w:t>
      </w:r>
    </w:p>
    <w:p w:rsidR="00FC7891" w:rsidRPr="00FC7891" w:rsidRDefault="00FC7891" w:rsidP="00FC7891">
      <w:pPr>
        <w:ind w:firstLine="0"/>
        <w:outlineLvl w:val="0"/>
        <w:rPr>
          <w:rStyle w:val="markedcontent"/>
          <w:b/>
          <w:bCs/>
          <w:szCs w:val="24"/>
        </w:rPr>
      </w:pPr>
      <w:r w:rsidRPr="006D1BBB">
        <w:rPr>
          <w:rStyle w:val="markedcontent"/>
          <w:rFonts w:asciiTheme="majorBidi" w:hAnsiTheme="majorBidi" w:cstheme="majorBidi"/>
          <w:szCs w:val="24"/>
        </w:rPr>
        <w:t xml:space="preserve">основного общего образования </w:t>
      </w:r>
      <w:r w:rsidR="002872E8">
        <w:rPr>
          <w:rStyle w:val="markedcontent"/>
          <w:rFonts w:asciiTheme="majorBidi" w:hAnsiTheme="majorBidi" w:cstheme="majorBidi"/>
          <w:szCs w:val="24"/>
        </w:rPr>
        <w:t xml:space="preserve">МБОУ </w:t>
      </w:r>
      <w:r w:rsidR="002872E8" w:rsidRPr="002872E8">
        <w:rPr>
          <w:rStyle w:val="markedcontent"/>
          <w:rFonts w:asciiTheme="majorBidi" w:hAnsiTheme="majorBidi" w:cstheme="majorBidi"/>
          <w:szCs w:val="24"/>
        </w:rPr>
        <w:t xml:space="preserve">Киселевской СОШ им. Н.В. Попова </w:t>
      </w:r>
      <w:r w:rsidRPr="006D1BBB">
        <w:rPr>
          <w:rStyle w:val="markedcontent"/>
          <w:rFonts w:asciiTheme="majorBidi" w:hAnsiTheme="majorBidi" w:cstheme="majorBidi"/>
          <w:szCs w:val="24"/>
        </w:rPr>
        <w:t xml:space="preserve">(далее - учебный план) для </w:t>
      </w:r>
      <w:r w:rsidRPr="00A80D03">
        <w:rPr>
          <w:b/>
          <w:bCs/>
          <w:szCs w:val="24"/>
        </w:rPr>
        <w:t>обучающихся</w:t>
      </w:r>
      <w:r>
        <w:rPr>
          <w:b/>
          <w:bCs/>
          <w:szCs w:val="24"/>
        </w:rPr>
        <w:t xml:space="preserve"> </w:t>
      </w:r>
      <w:r w:rsidRPr="006D1BBB">
        <w:rPr>
          <w:rStyle w:val="markedcontent"/>
          <w:rFonts w:asciiTheme="majorBidi" w:hAnsiTheme="majorBidi" w:cstheme="majorBidi"/>
          <w:szCs w:val="24"/>
        </w:rPr>
        <w:t>5-9 классов</w:t>
      </w:r>
      <w:r w:rsidRPr="00FC7891">
        <w:rPr>
          <w:b/>
          <w:bCs/>
          <w:szCs w:val="24"/>
        </w:rPr>
        <w:t xml:space="preserve"> </w:t>
      </w:r>
      <w:r w:rsidRPr="00A80D03">
        <w:rPr>
          <w:b/>
          <w:bCs/>
          <w:szCs w:val="24"/>
        </w:rPr>
        <w:t xml:space="preserve">с </w:t>
      </w:r>
      <w:r w:rsidRPr="00A80D03">
        <w:rPr>
          <w:b/>
        </w:rPr>
        <w:t>задержкой психического развития</w:t>
      </w:r>
      <w:r w:rsidRPr="006D1BBB">
        <w:rPr>
          <w:rStyle w:val="markedcontent"/>
          <w:rFonts w:asciiTheme="majorBidi" w:hAnsiTheme="majorBidi" w:cstheme="majorBidi"/>
          <w:szCs w:val="24"/>
        </w:rPr>
        <w:t>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C7891" w:rsidRDefault="00FC7891" w:rsidP="00FC7891">
      <w:pPr>
        <w:rPr>
          <w:rStyle w:val="markedcontent"/>
          <w:rFonts w:asciiTheme="majorBidi" w:hAnsiTheme="majorBidi" w:cstheme="majorBidi"/>
          <w:szCs w:val="24"/>
        </w:rPr>
      </w:pPr>
      <w:r w:rsidRPr="006D1BBB">
        <w:rPr>
          <w:rStyle w:val="markedcontent"/>
          <w:rFonts w:asciiTheme="majorBidi" w:hAnsiTheme="majorBidi" w:cstheme="majorBidi"/>
          <w:szCs w:val="24"/>
        </w:rPr>
        <w:t xml:space="preserve">Учебный план является частью образовательной программы </w:t>
      </w:r>
      <w:r w:rsidR="002872E8">
        <w:rPr>
          <w:rStyle w:val="markedcontent"/>
          <w:rFonts w:asciiTheme="majorBidi" w:hAnsiTheme="majorBidi" w:cstheme="majorBidi"/>
          <w:szCs w:val="24"/>
        </w:rPr>
        <w:t xml:space="preserve">МБОУ </w:t>
      </w:r>
      <w:r w:rsidR="002872E8">
        <w:t>Киселевской СОШ им. Н.В. Попова</w:t>
      </w:r>
      <w:r w:rsidRPr="006D1BBB">
        <w:rPr>
          <w:rStyle w:val="markedcontent"/>
          <w:rFonts w:asciiTheme="majorBidi" w:hAnsiTheme="majorBidi" w:cstheme="majorBidi"/>
          <w:szCs w:val="24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FC7891" w:rsidRPr="006D1BBB" w:rsidRDefault="00FC7891" w:rsidP="00FC7891">
      <w:pPr>
        <w:spacing w:line="276" w:lineRule="auto"/>
        <w:rPr>
          <w:rFonts w:asciiTheme="majorBidi" w:hAnsiTheme="majorBidi" w:cstheme="majorBidi"/>
          <w:szCs w:val="24"/>
        </w:rPr>
      </w:pPr>
      <w:r w:rsidRPr="006D1BBB">
        <w:rPr>
          <w:rStyle w:val="markedcontent"/>
          <w:rFonts w:asciiTheme="majorBidi" w:hAnsiTheme="majorBidi" w:cstheme="majorBidi"/>
          <w:szCs w:val="24"/>
        </w:rPr>
        <w:t xml:space="preserve">Учебный год в </w:t>
      </w:r>
      <w:r w:rsidR="002872E8">
        <w:rPr>
          <w:rStyle w:val="markedcontent"/>
          <w:rFonts w:asciiTheme="majorBidi" w:hAnsiTheme="majorBidi" w:cstheme="majorBidi"/>
          <w:szCs w:val="24"/>
        </w:rPr>
        <w:t xml:space="preserve">МБОУ </w:t>
      </w:r>
      <w:r w:rsidR="002872E8" w:rsidRPr="002872E8">
        <w:rPr>
          <w:rStyle w:val="markedcontent"/>
          <w:rFonts w:asciiTheme="majorBidi" w:hAnsiTheme="majorBidi" w:cstheme="majorBidi"/>
          <w:szCs w:val="24"/>
        </w:rPr>
        <w:t xml:space="preserve">Киселевской СОШ им. Н.В. </w:t>
      </w:r>
      <w:proofErr w:type="gramStart"/>
      <w:r w:rsidR="002872E8" w:rsidRPr="002872E8">
        <w:rPr>
          <w:rStyle w:val="markedcontent"/>
          <w:rFonts w:asciiTheme="majorBidi" w:hAnsiTheme="majorBidi" w:cstheme="majorBidi"/>
          <w:szCs w:val="24"/>
        </w:rPr>
        <w:t xml:space="preserve">Попова </w:t>
      </w:r>
      <w:r w:rsidR="00277D16">
        <w:rPr>
          <w:rStyle w:val="markedcontent"/>
          <w:rFonts w:asciiTheme="majorBidi" w:hAnsiTheme="majorBidi" w:cstheme="majorBidi"/>
          <w:szCs w:val="24"/>
        </w:rPr>
        <w:t xml:space="preserve"> </w:t>
      </w:r>
      <w:r w:rsidRPr="006D1BBB">
        <w:rPr>
          <w:rStyle w:val="markedcontent"/>
          <w:rFonts w:asciiTheme="majorBidi" w:hAnsiTheme="majorBidi" w:cstheme="majorBidi"/>
          <w:szCs w:val="24"/>
        </w:rPr>
        <w:t>начинается</w:t>
      </w:r>
      <w:proofErr w:type="gramEnd"/>
      <w:r w:rsidRPr="006D1BBB">
        <w:rPr>
          <w:rStyle w:val="markedcontent"/>
          <w:rFonts w:asciiTheme="majorBidi" w:hAnsiTheme="majorBidi" w:cstheme="majorBidi"/>
          <w:szCs w:val="24"/>
        </w:rPr>
        <w:t xml:space="preserve"> </w:t>
      </w:r>
      <w:r w:rsidRPr="006D1BBB">
        <w:rPr>
          <w:rFonts w:asciiTheme="majorBidi" w:hAnsiTheme="majorBidi" w:cstheme="majorBidi"/>
          <w:szCs w:val="24"/>
        </w:rPr>
        <w:t>0</w:t>
      </w:r>
      <w:r w:rsidR="00183487">
        <w:rPr>
          <w:rFonts w:asciiTheme="majorBidi" w:hAnsiTheme="majorBidi" w:cstheme="majorBidi"/>
          <w:szCs w:val="24"/>
        </w:rPr>
        <w:t>1</w:t>
      </w:r>
      <w:r w:rsidRPr="006D1BBB">
        <w:rPr>
          <w:rFonts w:asciiTheme="majorBidi" w:hAnsiTheme="majorBidi" w:cstheme="majorBidi"/>
          <w:szCs w:val="24"/>
        </w:rPr>
        <w:t>.09.202</w:t>
      </w:r>
      <w:r w:rsidR="00183487">
        <w:rPr>
          <w:rFonts w:asciiTheme="majorBidi" w:hAnsiTheme="majorBidi" w:cstheme="majorBidi"/>
          <w:szCs w:val="24"/>
        </w:rPr>
        <w:t>5</w:t>
      </w:r>
      <w:r w:rsidRPr="006D1BBB">
        <w:rPr>
          <w:rFonts w:asciiTheme="majorBidi" w:hAnsiTheme="majorBidi" w:cstheme="majorBidi"/>
          <w:szCs w:val="24"/>
        </w:rPr>
        <w:t xml:space="preserve"> </w:t>
      </w:r>
      <w:r w:rsidRPr="006D1BBB">
        <w:rPr>
          <w:rStyle w:val="markedcontent"/>
          <w:rFonts w:asciiTheme="majorBidi" w:hAnsiTheme="majorBidi" w:cstheme="majorBidi"/>
          <w:szCs w:val="24"/>
        </w:rPr>
        <w:t>и заканчивается</w:t>
      </w:r>
      <w:r w:rsidR="002872E8">
        <w:rPr>
          <w:rFonts w:asciiTheme="majorBidi" w:hAnsiTheme="majorBidi" w:cstheme="majorBidi"/>
          <w:szCs w:val="24"/>
        </w:rPr>
        <w:t xml:space="preserve"> 26</w:t>
      </w:r>
      <w:r w:rsidRPr="006D1BBB">
        <w:rPr>
          <w:rFonts w:asciiTheme="majorBidi" w:hAnsiTheme="majorBidi" w:cstheme="majorBidi"/>
          <w:szCs w:val="24"/>
        </w:rPr>
        <w:t>.05.202</w:t>
      </w:r>
      <w:r w:rsidR="00183487">
        <w:rPr>
          <w:rFonts w:asciiTheme="majorBidi" w:hAnsiTheme="majorBidi" w:cstheme="majorBidi"/>
          <w:szCs w:val="24"/>
        </w:rPr>
        <w:t>6</w:t>
      </w:r>
      <w:r w:rsidRPr="006D1BBB">
        <w:rPr>
          <w:rFonts w:asciiTheme="majorBidi" w:hAnsiTheme="majorBidi" w:cstheme="majorBidi"/>
          <w:szCs w:val="24"/>
        </w:rPr>
        <w:t xml:space="preserve">. </w:t>
      </w:r>
    </w:p>
    <w:p w:rsidR="00FC7891" w:rsidRPr="006D1BBB" w:rsidRDefault="00FC7891" w:rsidP="00FC7891">
      <w:pPr>
        <w:spacing w:line="276" w:lineRule="auto"/>
        <w:rPr>
          <w:rStyle w:val="markedcontent"/>
          <w:rFonts w:asciiTheme="majorBidi" w:hAnsiTheme="majorBidi" w:cstheme="majorBidi"/>
          <w:szCs w:val="24"/>
        </w:rPr>
      </w:pPr>
      <w:r w:rsidRPr="006D1BBB">
        <w:rPr>
          <w:rStyle w:val="markedcontent"/>
          <w:rFonts w:asciiTheme="majorBidi" w:hAnsiTheme="majorBidi" w:cstheme="majorBidi"/>
          <w:szCs w:val="24"/>
        </w:rPr>
        <w:t xml:space="preserve">Продолжительность учебного года в 5-9 классах составляет 34 учебные недели. </w:t>
      </w:r>
    </w:p>
    <w:p w:rsidR="00FC7891" w:rsidRPr="006D1BBB" w:rsidRDefault="00FC7891" w:rsidP="00FC7891">
      <w:pPr>
        <w:rPr>
          <w:rStyle w:val="markedcontent"/>
          <w:rFonts w:asciiTheme="majorBidi" w:hAnsiTheme="majorBidi" w:cstheme="majorBidi"/>
          <w:szCs w:val="24"/>
        </w:rPr>
      </w:pPr>
      <w:r w:rsidRPr="006D1BBB">
        <w:rPr>
          <w:rStyle w:val="markedcontent"/>
          <w:rFonts w:asciiTheme="majorBidi" w:hAnsiTheme="majorBidi" w:cstheme="majorBidi"/>
          <w:szCs w:val="24"/>
        </w:rPr>
        <w:t>Учебные занятия для учащихся 5-9 классов проводятся по 5-ти дневной учебной неделе.</w:t>
      </w:r>
    </w:p>
    <w:p w:rsidR="00FC7891" w:rsidRPr="006D1BBB" w:rsidRDefault="00FC7891" w:rsidP="00FC7891">
      <w:pPr>
        <w:rPr>
          <w:rStyle w:val="markedcontent"/>
          <w:rFonts w:asciiTheme="majorBidi" w:hAnsiTheme="majorBidi" w:cstheme="majorBidi"/>
          <w:szCs w:val="24"/>
        </w:rPr>
      </w:pPr>
      <w:r w:rsidRPr="006D1BBB">
        <w:rPr>
          <w:rStyle w:val="markedcontent"/>
          <w:rFonts w:asciiTheme="majorBidi" w:hAnsiTheme="majorBidi" w:cstheme="majorBidi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6D1BBB">
        <w:rPr>
          <w:rStyle w:val="markedcontent"/>
          <w:rFonts w:asciiTheme="majorBidi" w:hAnsiTheme="majorBidi" w:cstheme="majorBidi"/>
          <w:szCs w:val="24"/>
        </w:rPr>
        <w:t>составляет  в</w:t>
      </w:r>
      <w:proofErr w:type="gramEnd"/>
      <w:r w:rsidRPr="006D1BBB">
        <w:rPr>
          <w:rStyle w:val="markedcontent"/>
          <w:rFonts w:asciiTheme="majorBidi" w:hAnsiTheme="majorBidi" w:cstheme="majorBidi"/>
          <w:szCs w:val="24"/>
        </w:rPr>
        <w:t xml:space="preserve">  5 классе – 29 часов, в  6 классе – 30 часов, в 7 классе – 32 часа, в  8-9 классах – 33 часа. .</w:t>
      </w:r>
    </w:p>
    <w:p w:rsidR="002872E8" w:rsidRPr="002872E8" w:rsidRDefault="002872E8" w:rsidP="002872E8">
      <w:pPr>
        <w:spacing w:after="160" w:line="259" w:lineRule="auto"/>
        <w:ind w:firstLine="0"/>
        <w:rPr>
          <w:szCs w:val="24"/>
        </w:rPr>
      </w:pPr>
      <w:r w:rsidRPr="002872E8">
        <w:rPr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872E8" w:rsidRPr="002872E8" w:rsidRDefault="002872E8" w:rsidP="002872E8">
      <w:pPr>
        <w:spacing w:after="160" w:line="259" w:lineRule="auto"/>
        <w:rPr>
          <w:rFonts w:eastAsia="Times New Roman"/>
          <w:color w:val="000000"/>
          <w:szCs w:val="24"/>
          <w:lang w:eastAsia="ru-RU"/>
        </w:rPr>
      </w:pPr>
      <w:r w:rsidRPr="002872E8">
        <w:rPr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используются на </w:t>
      </w:r>
      <w:r w:rsidRPr="002872E8">
        <w:rPr>
          <w:rFonts w:eastAsia="Times New Roman"/>
          <w:color w:val="000000"/>
          <w:szCs w:val="24"/>
          <w:lang w:eastAsia="ru-RU"/>
        </w:rPr>
        <w:t xml:space="preserve">изучение отдельных учебных курсов: </w:t>
      </w:r>
    </w:p>
    <w:p w:rsidR="002872E8" w:rsidRPr="002872E8" w:rsidRDefault="002872E8" w:rsidP="002872E8">
      <w:pPr>
        <w:spacing w:after="160" w:line="259" w:lineRule="auto"/>
        <w:ind w:firstLine="0"/>
        <w:rPr>
          <w:szCs w:val="24"/>
        </w:rPr>
      </w:pPr>
      <w:r w:rsidRPr="002872E8">
        <w:rPr>
          <w:rFonts w:eastAsia="Times New Roman"/>
          <w:color w:val="000000"/>
          <w:szCs w:val="24"/>
          <w:lang w:eastAsia="ru-RU"/>
        </w:rPr>
        <w:t>- «Смысловое чтение» 1 час в 5 классе с целью развития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2872E8" w:rsidRPr="002872E8" w:rsidRDefault="002872E8" w:rsidP="002872E8">
      <w:pPr>
        <w:spacing w:after="160" w:line="259" w:lineRule="auto"/>
        <w:ind w:firstLine="0"/>
        <w:rPr>
          <w:szCs w:val="24"/>
        </w:rPr>
      </w:pPr>
      <w:r w:rsidRPr="002872E8">
        <w:rPr>
          <w:szCs w:val="24"/>
        </w:rPr>
        <w:t>-«Литература Дона»- 1 час в 6-8 классах, с целью развития основ читательской компетенции, овладения чтением как средством, совершенствования техники чтения, реализации регионального компонента;</w:t>
      </w:r>
    </w:p>
    <w:p w:rsidR="002872E8" w:rsidRPr="002872E8" w:rsidRDefault="002872E8" w:rsidP="002872E8">
      <w:pPr>
        <w:spacing w:after="160" w:line="259" w:lineRule="auto"/>
        <w:ind w:firstLine="0"/>
        <w:rPr>
          <w:szCs w:val="24"/>
        </w:rPr>
      </w:pPr>
      <w:r w:rsidRPr="002872E8">
        <w:rPr>
          <w:szCs w:val="24"/>
        </w:rPr>
        <w:t>- «</w:t>
      </w:r>
      <w:proofErr w:type="spellStart"/>
      <w:r w:rsidRPr="002872E8">
        <w:rPr>
          <w:szCs w:val="24"/>
        </w:rPr>
        <w:t>Текстоведение</w:t>
      </w:r>
      <w:proofErr w:type="spellEnd"/>
      <w:r w:rsidRPr="002872E8">
        <w:rPr>
          <w:szCs w:val="24"/>
        </w:rPr>
        <w:t xml:space="preserve">»– 1 час в 7 классе, с целью развития речевой культуры, практической и читательской грамотности;                     </w:t>
      </w:r>
    </w:p>
    <w:p w:rsidR="002872E8" w:rsidRPr="002872E8" w:rsidRDefault="002872E8" w:rsidP="002872E8">
      <w:pPr>
        <w:spacing w:after="160" w:line="259" w:lineRule="auto"/>
        <w:ind w:firstLine="0"/>
        <w:rPr>
          <w:szCs w:val="24"/>
        </w:rPr>
      </w:pPr>
      <w:r w:rsidRPr="002872E8">
        <w:rPr>
          <w:szCs w:val="24"/>
        </w:rPr>
        <w:t>-</w:t>
      </w:r>
      <w:r w:rsidRPr="002872E8">
        <w:rPr>
          <w:rFonts w:ascii="Calibri" w:hAnsi="Calibri"/>
          <w:sz w:val="22"/>
        </w:rPr>
        <w:t>«</w:t>
      </w:r>
      <w:r w:rsidRPr="002872E8">
        <w:rPr>
          <w:szCs w:val="24"/>
        </w:rPr>
        <w:t>Природа Донского края» – 1 час в 5 классе, с целью повышения уровня экологического образования, реализации регионального компонента;</w:t>
      </w:r>
    </w:p>
    <w:p w:rsidR="002872E8" w:rsidRPr="002872E8" w:rsidRDefault="002872E8" w:rsidP="002872E8">
      <w:pPr>
        <w:spacing w:after="160" w:line="259" w:lineRule="auto"/>
        <w:ind w:firstLine="0"/>
        <w:rPr>
          <w:szCs w:val="24"/>
        </w:rPr>
      </w:pPr>
      <w:r w:rsidRPr="002872E8">
        <w:rPr>
          <w:szCs w:val="24"/>
        </w:rPr>
        <w:lastRenderedPageBreak/>
        <w:t xml:space="preserve">-«История Донского края» -0,5 ч. в 9 классе с целью </w:t>
      </w:r>
      <w:r w:rsidRPr="002872E8">
        <w:rPr>
          <w:szCs w:val="24"/>
          <w:lang w:eastAsia="ru-RU"/>
        </w:rPr>
        <w:t>формирования интереса к познанию региональной истории и культуры, воспитанию уважения к историческим памятникам и традициям народов, проживающих на территории донского региона</w:t>
      </w:r>
      <w:r w:rsidRPr="002872E8">
        <w:rPr>
          <w:szCs w:val="24"/>
        </w:rPr>
        <w:t>.</w:t>
      </w:r>
    </w:p>
    <w:p w:rsidR="002872E8" w:rsidRPr="002872E8" w:rsidRDefault="002872E8" w:rsidP="002872E8">
      <w:pPr>
        <w:spacing w:after="160" w:line="259" w:lineRule="auto"/>
        <w:ind w:firstLine="0"/>
        <w:rPr>
          <w:szCs w:val="24"/>
        </w:rPr>
      </w:pPr>
      <w:r w:rsidRPr="002872E8">
        <w:rPr>
          <w:szCs w:val="24"/>
        </w:rPr>
        <w:t>-«Финансовая грамотность» - 1ч. в 8 классе с целью формирования компонентов финансовой культуры у обучающихся, развития компетентностей функционально грамотного человека в области финансово-экономических отношений:</w:t>
      </w:r>
    </w:p>
    <w:p w:rsidR="002872E8" w:rsidRPr="002872E8" w:rsidRDefault="002872E8" w:rsidP="002872E8">
      <w:pPr>
        <w:spacing w:after="160" w:line="259" w:lineRule="auto"/>
        <w:ind w:firstLine="0"/>
        <w:rPr>
          <w:szCs w:val="24"/>
        </w:rPr>
      </w:pPr>
      <w:r w:rsidRPr="002872E8">
        <w:rPr>
          <w:szCs w:val="24"/>
        </w:rPr>
        <w:t>При изучении предметов нет осуществляется деление обучающихся на подгруппы.</w:t>
      </w:r>
    </w:p>
    <w:p w:rsidR="002872E8" w:rsidRPr="002872E8" w:rsidRDefault="002872E8" w:rsidP="002872E8">
      <w:pPr>
        <w:spacing w:after="160" w:line="259" w:lineRule="auto"/>
        <w:rPr>
          <w:szCs w:val="24"/>
        </w:rPr>
      </w:pPr>
      <w:r w:rsidRPr="002872E8">
        <w:rPr>
          <w:szCs w:val="24"/>
        </w:rPr>
        <w:t xml:space="preserve">Освоение основной образовательной программ на уровне основного общего образования завершается государственной итоговой аттестацией. </w:t>
      </w:r>
    </w:p>
    <w:p w:rsidR="002872E8" w:rsidRPr="002872E8" w:rsidRDefault="002872E8" w:rsidP="002872E8">
      <w:pPr>
        <w:spacing w:after="160" w:line="259" w:lineRule="auto"/>
        <w:rPr>
          <w:szCs w:val="24"/>
        </w:rPr>
      </w:pPr>
      <w:r w:rsidRPr="002872E8">
        <w:rPr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C7891" w:rsidRPr="006D1BBB" w:rsidRDefault="002872E8" w:rsidP="00FC7891">
      <w:pPr>
        <w:rPr>
          <w:rStyle w:val="markedcontent"/>
          <w:rFonts w:asciiTheme="majorBidi" w:hAnsiTheme="majorBidi" w:cstheme="majorBidi"/>
          <w:szCs w:val="24"/>
        </w:rPr>
      </w:pPr>
      <w:r w:rsidRPr="002872E8">
        <w:rPr>
          <w:szCs w:val="24"/>
        </w:rPr>
        <w:t xml:space="preserve"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 Промежуточная/годовая аттестация обучающихся за четверть осуществляется в соответствии с календарным учебным графиком. 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2872E8">
        <w:rPr>
          <w:szCs w:val="24"/>
        </w:rPr>
        <w:t>безотметочными</w:t>
      </w:r>
      <w:proofErr w:type="spellEnd"/>
      <w:r w:rsidRPr="002872E8">
        <w:rPr>
          <w:szCs w:val="24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2872E8">
        <w:rPr>
          <w:szCs w:val="24"/>
        </w:rPr>
        <w:br/>
        <w:t>текущего контроля успеваемости и промежуточной аттестации обучающихся  МБОУ Киселевской СОШ им. Н.В. Попова, утверждаются на заседании педагогического совета текущего учебного года.</w:t>
      </w:r>
    </w:p>
    <w:p w:rsidR="00FC7891" w:rsidRDefault="00FC7891" w:rsidP="00FC7891">
      <w:pPr>
        <w:ind w:firstLine="708"/>
        <w:rPr>
          <w:rFonts w:eastAsia="Times New Roman"/>
          <w:szCs w:val="24"/>
          <w:lang w:eastAsia="ru-RU"/>
        </w:rPr>
      </w:pPr>
      <w:r w:rsidRPr="007A0152">
        <w:rPr>
          <w:rFonts w:eastAsia="Times New Roman"/>
          <w:szCs w:val="24"/>
          <w:lang w:eastAsia="ru-RU"/>
        </w:rPr>
        <w:t xml:space="preserve">Учебный план предусматривает </w:t>
      </w:r>
      <w:r>
        <w:rPr>
          <w:rFonts w:eastAsia="Times New Roman"/>
          <w:szCs w:val="24"/>
          <w:lang w:eastAsia="ru-RU"/>
        </w:rPr>
        <w:t xml:space="preserve"> </w:t>
      </w:r>
      <w:r w:rsidRPr="007A0152">
        <w:rPr>
          <w:rFonts w:eastAsia="Times New Roman"/>
          <w:szCs w:val="24"/>
          <w:lang w:eastAsia="ru-RU"/>
        </w:rPr>
        <w:t xml:space="preserve"> обязательные индивидуальны</w:t>
      </w:r>
      <w:r>
        <w:rPr>
          <w:rFonts w:eastAsia="Times New Roman"/>
          <w:szCs w:val="24"/>
          <w:lang w:eastAsia="ru-RU"/>
        </w:rPr>
        <w:t xml:space="preserve">е и  групповые коррекционные </w:t>
      </w:r>
      <w:r w:rsidRPr="00486B0D">
        <w:rPr>
          <w:rFonts w:eastAsia="Times New Roman"/>
          <w:szCs w:val="24"/>
          <w:lang w:eastAsia="ru-RU"/>
        </w:rPr>
        <w:t>занятия</w:t>
      </w:r>
      <w:r>
        <w:rPr>
          <w:rFonts w:eastAsia="Times New Roman"/>
          <w:szCs w:val="24"/>
          <w:lang w:eastAsia="ru-RU"/>
        </w:rPr>
        <w:t>,</w:t>
      </w:r>
      <w:r w:rsidRPr="007A0152">
        <w:rPr>
          <w:rFonts w:eastAsia="Times New Roman"/>
          <w:szCs w:val="24"/>
          <w:lang w:eastAsia="ru-RU"/>
        </w:rPr>
        <w:t xml:space="preserve"> отведенные на коррекцию индивидуальных недостатков </w:t>
      </w:r>
      <w:r>
        <w:rPr>
          <w:rFonts w:eastAsia="Times New Roman"/>
          <w:szCs w:val="24"/>
          <w:lang w:eastAsia="ru-RU"/>
        </w:rPr>
        <w:t>обучающ</w:t>
      </w:r>
      <w:r w:rsidRPr="007A0152">
        <w:rPr>
          <w:rFonts w:eastAsia="Times New Roman"/>
          <w:szCs w:val="24"/>
          <w:lang w:eastAsia="ru-RU"/>
        </w:rPr>
        <w:t xml:space="preserve">ихся </w:t>
      </w:r>
      <w:r>
        <w:t>с задержкой психического развития</w:t>
      </w:r>
      <w:r w:rsidRPr="007A0152">
        <w:rPr>
          <w:rFonts w:eastAsia="Times New Roman"/>
          <w:szCs w:val="24"/>
          <w:lang w:eastAsia="ru-RU"/>
        </w:rPr>
        <w:t>, для восполнения пробелов в знаниях детей и осуществления принципа дифференциации образования.</w:t>
      </w:r>
    </w:p>
    <w:p w:rsidR="00FC7891" w:rsidRPr="002872E8" w:rsidRDefault="00FC7891" w:rsidP="002872E8">
      <w:pPr>
        <w:ind w:firstLine="708"/>
        <w:rPr>
          <w:rFonts w:eastAsia="Times New Roman"/>
          <w:szCs w:val="24"/>
          <w:lang w:eastAsia="ru-RU"/>
        </w:rPr>
      </w:pPr>
      <w:r w:rsidRPr="005A7AEA">
        <w:rPr>
          <w:b/>
          <w:szCs w:val="24"/>
        </w:rPr>
        <w:t>Коррекционно-развивающая область</w:t>
      </w:r>
      <w:r w:rsidRPr="005A7AEA">
        <w:rPr>
          <w:szCs w:val="24"/>
        </w:rPr>
        <w:t xml:space="preserve"> включена в структуру учебного плана с целью коррекции недостатков психофизического развития обучающихся и является обязательной частью внеурочной деятельности. Представлена фронтальными и индивидуальными коррекционно-развивающими занятиями</w:t>
      </w:r>
      <w:r>
        <w:rPr>
          <w:szCs w:val="24"/>
        </w:rPr>
        <w:t xml:space="preserve">, </w:t>
      </w:r>
      <w:r w:rsidRPr="005A7AEA">
        <w:rPr>
          <w:szCs w:val="24"/>
        </w:rPr>
        <w:t xml:space="preserve">направленными на коррекцию дефекта и формирование навыков адаптации личности в современных жизненных условиях. </w:t>
      </w:r>
      <w:r w:rsidRPr="007A0152">
        <w:rPr>
          <w:rFonts w:eastAsia="Times New Roman"/>
          <w:szCs w:val="24"/>
          <w:lang w:eastAsia="ru-RU"/>
        </w:rPr>
        <w:t>Коррекционные (индивидуальные, подгрупповые) занятия проводятся педагогом-</w:t>
      </w:r>
      <w:r w:rsidR="002872E8">
        <w:rPr>
          <w:rFonts w:eastAsia="Times New Roman"/>
          <w:szCs w:val="24"/>
          <w:lang w:eastAsia="ru-RU"/>
        </w:rPr>
        <w:t>психологом, учителем-логопедом по сетевому договору.</w:t>
      </w:r>
      <w:r w:rsidRPr="005A7AEA">
        <w:rPr>
          <w:szCs w:val="24"/>
        </w:rPr>
        <w:t xml:space="preserve"> </w:t>
      </w:r>
    </w:p>
    <w:p w:rsidR="00FC7891" w:rsidRPr="00112839" w:rsidRDefault="00FC7891" w:rsidP="00FC7891">
      <w:pPr>
        <w:ind w:firstLine="708"/>
        <w:rPr>
          <w:rFonts w:eastAsia="Times New Roman"/>
          <w:szCs w:val="24"/>
          <w:lang w:eastAsia="ru-RU"/>
        </w:rPr>
      </w:pPr>
      <w:r w:rsidRPr="005A7AEA">
        <w:rPr>
          <w:b/>
          <w:szCs w:val="24"/>
        </w:rPr>
        <w:t>Внеурочная деятельность</w:t>
      </w:r>
      <w:r w:rsidRPr="005A7AEA">
        <w:rPr>
          <w:szCs w:val="24"/>
        </w:rPr>
        <w:t xml:space="preserve"> является обязательным компонентом учебного плана. </w:t>
      </w:r>
    </w:p>
    <w:p w:rsidR="001406BE" w:rsidRDefault="001406BE" w:rsidP="001406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FF0000"/>
          <w:szCs w:val="24"/>
        </w:rPr>
      </w:pPr>
      <w:r w:rsidRPr="00DA7547">
        <w:rPr>
          <w:rFonts w:eastAsia="Times New Roman"/>
          <w:color w:val="000000"/>
          <w:szCs w:val="24"/>
        </w:rPr>
        <w:t>План внеурочной деятельности определяет формы организации и объём внеурочной деятельности для обучающихся при освоении ими программы начального обще</w:t>
      </w:r>
      <w:r>
        <w:rPr>
          <w:rFonts w:eastAsia="Times New Roman"/>
          <w:color w:val="000000"/>
          <w:szCs w:val="24"/>
        </w:rPr>
        <w:t>го</w:t>
      </w:r>
      <w:r w:rsidRPr="00DA7547">
        <w:rPr>
          <w:rFonts w:eastAsia="Times New Roman"/>
          <w:color w:val="000000"/>
          <w:szCs w:val="24"/>
        </w:rPr>
        <w:t xml:space="preserve"> образования 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</w:t>
      </w:r>
      <w:r w:rsidRPr="00135AC0">
        <w:rPr>
          <w:rFonts w:eastAsia="Times New Roman"/>
          <w:color w:val="FF0000"/>
          <w:szCs w:val="24"/>
        </w:rPr>
        <w:t xml:space="preserve"> </w:t>
      </w:r>
    </w:p>
    <w:p w:rsidR="001406BE" w:rsidRPr="00DA7547" w:rsidRDefault="001406BE" w:rsidP="001406BE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DA7547">
        <w:rPr>
          <w:rFonts w:eastAsia="Times New Roman"/>
          <w:color w:val="000000"/>
          <w:szCs w:val="24"/>
        </w:rPr>
        <w:t xml:space="preserve">Внеурочная деятельность в соответствии с требованиями ФГОС </w:t>
      </w:r>
      <w:r w:rsidR="004E2BA2">
        <w:rPr>
          <w:rFonts w:eastAsia="Times New Roman"/>
          <w:color w:val="000000"/>
          <w:szCs w:val="24"/>
        </w:rPr>
        <w:t>О</w:t>
      </w:r>
      <w:r w:rsidRPr="00DA7547">
        <w:rPr>
          <w:rFonts w:eastAsia="Times New Roman"/>
          <w:color w:val="000000"/>
          <w:szCs w:val="24"/>
        </w:rPr>
        <w:t>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 w:rsidR="001406BE" w:rsidRPr="004E2BA2" w:rsidRDefault="001406BE" w:rsidP="001406BE">
      <w:pPr>
        <w:shd w:val="clear" w:color="auto" w:fill="FFFFFF"/>
        <w:autoSpaceDE w:val="0"/>
        <w:autoSpaceDN w:val="0"/>
        <w:adjustRightInd w:val="0"/>
        <w:rPr>
          <w:rFonts w:eastAsiaTheme="minorHAnsi"/>
          <w:szCs w:val="24"/>
        </w:rPr>
      </w:pPr>
      <w:r w:rsidRPr="004E2BA2">
        <w:rPr>
          <w:rFonts w:eastAsia="Times New Roman"/>
          <w:szCs w:val="24"/>
        </w:rPr>
        <w:t>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:rsidR="001406BE" w:rsidRPr="00DA7547" w:rsidRDefault="001406BE" w:rsidP="001406BE">
      <w:pPr>
        <w:rPr>
          <w:rStyle w:val="markedcontent"/>
          <w:szCs w:val="24"/>
        </w:rPr>
      </w:pPr>
      <w:r w:rsidRPr="00DA7547">
        <w:rPr>
          <w:rFonts w:eastAsia="Times New Roman"/>
          <w:color w:val="000000"/>
          <w:szCs w:val="24"/>
        </w:rPr>
        <w:t>В целях организации внеурочной деятельности образовательная организация может заключать договоры с учреждениями дополнительного образования.</w:t>
      </w:r>
    </w:p>
    <w:p w:rsidR="00EC3CA1" w:rsidRPr="00183487" w:rsidRDefault="001406BE" w:rsidP="00183487">
      <w:r w:rsidRPr="00B328FE">
        <w:rPr>
          <w:rFonts w:eastAsia="Times New Roman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</w:t>
      </w:r>
      <w:r w:rsidR="00B328FE">
        <w:rPr>
          <w:rFonts w:eastAsia="Times New Roman"/>
          <w:szCs w:val="24"/>
        </w:rPr>
        <w:t>направляемых на реализацию АОП О</w:t>
      </w:r>
      <w:r w:rsidRPr="00B328FE">
        <w:rPr>
          <w:rFonts w:eastAsia="Times New Roman"/>
          <w:szCs w:val="24"/>
        </w:rPr>
        <w:t>ОО</w:t>
      </w:r>
      <w:r w:rsidRPr="00B328FE">
        <w:rPr>
          <w:rFonts w:eastAsia="Times New Roman"/>
          <w:sz w:val="16"/>
          <w:szCs w:val="16"/>
        </w:rPr>
        <w:t>.</w:t>
      </w:r>
    </w:p>
    <w:p w:rsidR="002872E8" w:rsidRDefault="002872E8" w:rsidP="002872E8">
      <w:pPr>
        <w:ind w:firstLine="0"/>
        <w:jc w:val="center"/>
        <w:outlineLvl w:val="0"/>
        <w:rPr>
          <w:rFonts w:eastAsia="Times New Roman"/>
          <w:b/>
          <w:szCs w:val="24"/>
          <w:lang w:eastAsia="ru-RU"/>
        </w:rPr>
      </w:pPr>
    </w:p>
    <w:p w:rsidR="00513D35" w:rsidRDefault="00513D35" w:rsidP="00116A92">
      <w:pPr>
        <w:shd w:val="clear" w:color="auto" w:fill="FFFFFF"/>
        <w:spacing w:after="300" w:line="293" w:lineRule="atLeast"/>
        <w:ind w:firstLine="0"/>
        <w:jc w:val="left"/>
        <w:rPr>
          <w:rFonts w:eastAsia="Times New Roman"/>
          <w:b/>
          <w:color w:val="000000"/>
          <w:sz w:val="22"/>
          <w:lang w:eastAsia="ru-RU"/>
        </w:rPr>
      </w:pPr>
    </w:p>
    <w:p w:rsidR="00116A92" w:rsidRPr="00116A92" w:rsidRDefault="00116A92" w:rsidP="00116A92">
      <w:pPr>
        <w:shd w:val="clear" w:color="auto" w:fill="FFFFFF"/>
        <w:spacing w:after="300" w:line="293" w:lineRule="atLeast"/>
        <w:ind w:firstLine="0"/>
        <w:jc w:val="left"/>
        <w:rPr>
          <w:rFonts w:eastAsia="Times New Roman"/>
          <w:b/>
          <w:color w:val="000000"/>
          <w:sz w:val="22"/>
          <w:lang w:eastAsia="ru-RU"/>
        </w:rPr>
      </w:pPr>
      <w:r w:rsidRPr="00116A92">
        <w:rPr>
          <w:rFonts w:eastAsia="Times New Roman"/>
          <w:b/>
          <w:color w:val="000000"/>
          <w:sz w:val="22"/>
          <w:lang w:eastAsia="ru-RU"/>
        </w:rPr>
        <w:t>Недельный учебный план основного общего образования обучающихся с ЗПР</w:t>
      </w:r>
      <w:r w:rsidR="00D11A60">
        <w:rPr>
          <w:rFonts w:eastAsia="Times New Roman"/>
          <w:b/>
          <w:color w:val="000000"/>
          <w:sz w:val="22"/>
          <w:lang w:eastAsia="ru-RU"/>
        </w:rPr>
        <w:t xml:space="preserve"> для 5-дневной учебной недели (2</w:t>
      </w:r>
      <w:r w:rsidRPr="00116A92">
        <w:rPr>
          <w:rFonts w:eastAsia="Times New Roman"/>
          <w:b/>
          <w:color w:val="000000"/>
          <w:sz w:val="22"/>
          <w:lang w:eastAsia="ru-RU"/>
        </w:rPr>
        <w:t xml:space="preserve"> вариант).</w:t>
      </w:r>
    </w:p>
    <w:tbl>
      <w:tblPr>
        <w:tblStyle w:val="TableGrid"/>
        <w:tblW w:w="9797" w:type="dxa"/>
        <w:tblInd w:w="-5" w:type="dxa"/>
        <w:tblLayout w:type="fixed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1700"/>
        <w:gridCol w:w="17"/>
        <w:gridCol w:w="1647"/>
        <w:gridCol w:w="2425"/>
        <w:gridCol w:w="1551"/>
        <w:gridCol w:w="1422"/>
        <w:gridCol w:w="1035"/>
      </w:tblGrid>
      <w:tr w:rsidR="00D11A60" w:rsidRPr="00D11A60" w:rsidTr="00256B2B">
        <w:trPr>
          <w:trHeight w:val="32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  <w:bookmarkStart w:id="1" w:name="013667"/>
            <w:bookmarkStart w:id="2" w:name="013875"/>
            <w:bookmarkEnd w:id="1"/>
            <w:bookmarkEnd w:id="2"/>
            <w:r w:rsidRPr="00D11A60">
              <w:rPr>
                <w:rFonts w:eastAsia="Times New Roman"/>
                <w:b/>
                <w:color w:val="00000A"/>
                <w:szCs w:val="24"/>
              </w:rPr>
              <w:t xml:space="preserve">Предметные области 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29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  <w:p w:rsidR="00D11A60" w:rsidRPr="00D11A60" w:rsidRDefault="00D11A60" w:rsidP="00D11A60">
            <w:pPr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11A60">
              <w:rPr>
                <w:rFonts w:eastAsia="Times New Roman"/>
                <w:b/>
                <w:color w:val="00000A"/>
                <w:szCs w:val="24"/>
              </w:rPr>
              <w:t xml:space="preserve">Учебные предметы </w:t>
            </w:r>
          </w:p>
        </w:tc>
        <w:tc>
          <w:tcPr>
            <w:tcW w:w="6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3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11A60">
              <w:rPr>
                <w:rFonts w:eastAsia="Times New Roman"/>
                <w:b/>
                <w:color w:val="00000A"/>
                <w:szCs w:val="24"/>
              </w:rPr>
              <w:t>Количество часов в неделю</w:t>
            </w:r>
            <w:r w:rsidRPr="00D11A60">
              <w:rPr>
                <w:color w:val="00000A"/>
                <w:szCs w:val="24"/>
              </w:rPr>
              <w:t xml:space="preserve"> </w:t>
            </w:r>
          </w:p>
        </w:tc>
      </w:tr>
      <w:tr w:rsidR="00D11A60" w:rsidRPr="00D11A60" w:rsidTr="00256B2B">
        <w:trPr>
          <w:trHeight w:val="624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3"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D11A60">
              <w:rPr>
                <w:rFonts w:eastAsia="Times New Roman"/>
                <w:color w:val="000000"/>
                <w:sz w:val="20"/>
                <w:szCs w:val="20"/>
              </w:rPr>
              <w:t>Всего</w:t>
            </w:r>
          </w:p>
          <w:p w:rsidR="00D11A60" w:rsidRPr="00D11A60" w:rsidRDefault="00D11A60" w:rsidP="00D11A60">
            <w:pPr>
              <w:ind w:firstLine="0"/>
              <w:jc w:val="left"/>
              <w:rPr>
                <w:rFonts w:eastAsia="Times New Roman"/>
                <w:color w:val="00000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D11A60">
              <w:rPr>
                <w:rFonts w:eastAsia="Times New Roman"/>
                <w:color w:val="00000A"/>
                <w:sz w:val="20"/>
                <w:szCs w:val="20"/>
              </w:rPr>
              <w:t xml:space="preserve">Индивидуально с учителем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11A60">
              <w:rPr>
                <w:rFonts w:eastAsia="Times New Roman"/>
                <w:color w:val="00000A"/>
                <w:sz w:val="20"/>
                <w:szCs w:val="20"/>
              </w:rPr>
              <w:t xml:space="preserve">Самостоятельно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D11A60">
              <w:rPr>
                <w:rFonts w:eastAsia="Times New Roman"/>
                <w:color w:val="000000"/>
                <w:sz w:val="20"/>
                <w:szCs w:val="20"/>
              </w:rPr>
              <w:t>В классе</w:t>
            </w:r>
          </w:p>
        </w:tc>
      </w:tr>
      <w:tr w:rsidR="00D11A60" w:rsidRPr="00D11A60" w:rsidTr="00D11A60">
        <w:trPr>
          <w:trHeight w:val="253"/>
        </w:trPr>
        <w:tc>
          <w:tcPr>
            <w:tcW w:w="9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11A60">
              <w:rPr>
                <w:rFonts w:eastAsia="Times New Roman"/>
                <w:b/>
                <w:i/>
                <w:color w:val="00000A"/>
                <w:szCs w:val="24"/>
              </w:rPr>
              <w:t>Обязательная часть</w:t>
            </w:r>
            <w:r w:rsidRPr="00D11A60">
              <w:rPr>
                <w:color w:val="00000A"/>
                <w:szCs w:val="24"/>
              </w:rPr>
              <w:t xml:space="preserve"> </w:t>
            </w:r>
          </w:p>
        </w:tc>
      </w:tr>
      <w:tr w:rsidR="00D11A60" w:rsidRPr="00D11A60" w:rsidTr="00256B2B">
        <w:trPr>
          <w:trHeight w:val="632"/>
        </w:trPr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Русский язык и литературное чтение</w:t>
            </w:r>
          </w:p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center"/>
              <w:rPr>
                <w:bCs/>
                <w:color w:val="333333"/>
                <w:sz w:val="22"/>
                <w:lang w:eastAsia="en-US"/>
              </w:rPr>
            </w:pPr>
            <w:r w:rsidRPr="00D11A60">
              <w:rPr>
                <w:bCs/>
                <w:color w:val="333333"/>
                <w:sz w:val="22"/>
                <w:lang w:eastAsia="en-US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center"/>
              <w:rPr>
                <w:bCs/>
                <w:color w:val="333333"/>
                <w:sz w:val="22"/>
                <w:lang w:eastAsia="en-US"/>
              </w:rPr>
            </w:pPr>
            <w:r w:rsidRPr="00D11A60">
              <w:rPr>
                <w:bCs/>
                <w:color w:val="333333"/>
                <w:sz w:val="22"/>
                <w:lang w:eastAsia="en-US"/>
              </w:rPr>
              <w:t>6</w:t>
            </w:r>
          </w:p>
        </w:tc>
      </w:tr>
      <w:tr w:rsidR="00D11A60" w:rsidRPr="00D11A60" w:rsidTr="00256B2B">
        <w:trPr>
          <w:trHeight w:val="636"/>
        </w:trPr>
        <w:tc>
          <w:tcPr>
            <w:tcW w:w="17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3"/>
                <w:szCs w:val="23"/>
              </w:rPr>
            </w:pPr>
            <w:r w:rsidRPr="00D11A60">
              <w:rPr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D11A60">
              <w:rPr>
                <w:bCs/>
                <w:color w:val="333333"/>
                <w:sz w:val="22"/>
                <w:lang w:eastAsia="en-US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D11A60">
              <w:rPr>
                <w:bCs/>
                <w:color w:val="333333"/>
                <w:sz w:val="22"/>
                <w:lang w:eastAsia="en-US"/>
              </w:rPr>
              <w:t>3</w:t>
            </w:r>
          </w:p>
        </w:tc>
      </w:tr>
      <w:tr w:rsidR="00D11A60" w:rsidRPr="00D11A60" w:rsidTr="00256B2B">
        <w:trPr>
          <w:trHeight w:val="636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firstLine="0"/>
              <w:jc w:val="left"/>
              <w:rPr>
                <w:b/>
                <w:bCs/>
                <w:color w:val="333333"/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Иностранный язык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color w:val="000000"/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Иностранный язык (английский)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center"/>
              <w:rPr>
                <w:bCs/>
                <w:color w:val="333333"/>
                <w:sz w:val="22"/>
                <w:lang w:eastAsia="en-US"/>
              </w:rPr>
            </w:pPr>
            <w:r w:rsidRPr="00D11A60">
              <w:rPr>
                <w:bCs/>
                <w:color w:val="333333"/>
                <w:sz w:val="22"/>
                <w:lang w:eastAsia="en-US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center"/>
              <w:rPr>
                <w:bCs/>
                <w:color w:val="333333"/>
                <w:sz w:val="22"/>
                <w:lang w:eastAsia="en-US"/>
              </w:rPr>
            </w:pPr>
            <w:r w:rsidRPr="00D11A60">
              <w:rPr>
                <w:bCs/>
                <w:color w:val="333333"/>
                <w:sz w:val="22"/>
                <w:lang w:eastAsia="en-US"/>
              </w:rPr>
              <w:t>3</w:t>
            </w:r>
          </w:p>
        </w:tc>
      </w:tr>
      <w:tr w:rsidR="00D11A60" w:rsidRPr="00D11A60" w:rsidTr="00256B2B">
        <w:trPr>
          <w:trHeight w:val="568"/>
        </w:trPr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Математика и информатика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center"/>
              <w:rPr>
                <w:bCs/>
                <w:color w:val="333333"/>
                <w:sz w:val="22"/>
                <w:lang w:eastAsia="en-US"/>
              </w:rPr>
            </w:pPr>
            <w:r w:rsidRPr="00D11A60">
              <w:rPr>
                <w:bCs/>
                <w:color w:val="333333"/>
                <w:sz w:val="22"/>
                <w:lang w:eastAsia="en-US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center"/>
              <w:rPr>
                <w:bCs/>
                <w:color w:val="333333"/>
                <w:sz w:val="22"/>
                <w:lang w:eastAsia="en-US"/>
              </w:rPr>
            </w:pPr>
            <w:r w:rsidRPr="00D11A60">
              <w:rPr>
                <w:bCs/>
                <w:color w:val="333333"/>
                <w:sz w:val="22"/>
                <w:lang w:eastAsia="en-US"/>
              </w:rPr>
              <w:t>5</w:t>
            </w:r>
          </w:p>
        </w:tc>
      </w:tr>
      <w:tr w:rsidR="00D11A60" w:rsidRPr="00D11A60" w:rsidTr="00256B2B">
        <w:trPr>
          <w:trHeight w:val="799"/>
        </w:trPr>
        <w:tc>
          <w:tcPr>
            <w:tcW w:w="17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Общественно-научные предметы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история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3</w:t>
            </w:r>
          </w:p>
        </w:tc>
      </w:tr>
      <w:tr w:rsidR="00D11A60" w:rsidRPr="00D11A60" w:rsidTr="00256B2B">
        <w:trPr>
          <w:trHeight w:val="799"/>
        </w:trPr>
        <w:tc>
          <w:tcPr>
            <w:tcW w:w="17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D11A60"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D11A60">
              <w:rPr>
                <w:color w:val="000000"/>
                <w:szCs w:val="24"/>
                <w:lang w:eastAsia="en-US"/>
              </w:rPr>
              <w:t>1</w:t>
            </w:r>
          </w:p>
        </w:tc>
      </w:tr>
      <w:tr w:rsidR="00D11A60" w:rsidRPr="00D11A60" w:rsidTr="00256B2B">
        <w:trPr>
          <w:trHeight w:val="799"/>
        </w:trPr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Естественно – научные предметы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color w:val="000000"/>
                <w:szCs w:val="24"/>
                <w:lang w:eastAsia="en-US"/>
              </w:rPr>
              <w:t>1</w:t>
            </w:r>
          </w:p>
        </w:tc>
      </w:tr>
      <w:tr w:rsidR="00D11A60" w:rsidRPr="00D11A60" w:rsidTr="00256B2B">
        <w:trPr>
          <w:trHeight w:val="799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b/>
                <w:bCs/>
                <w:color w:val="333333"/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Искусство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color w:val="000000"/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Музыка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1</w:t>
            </w:r>
          </w:p>
        </w:tc>
      </w:tr>
      <w:tr w:rsidR="00D11A60" w:rsidRPr="00D11A60" w:rsidTr="00256B2B">
        <w:trPr>
          <w:trHeight w:val="323"/>
        </w:trPr>
        <w:tc>
          <w:tcPr>
            <w:tcW w:w="1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firstLine="0"/>
              <w:jc w:val="left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 xml:space="preserve">Изобразительное искусство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1</w:t>
            </w:r>
          </w:p>
        </w:tc>
      </w:tr>
      <w:tr w:rsidR="00D11A60" w:rsidRPr="00D11A60" w:rsidTr="00256B2B">
        <w:trPr>
          <w:trHeight w:val="323"/>
        </w:trPr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Технология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Труд (технология)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2</w:t>
            </w:r>
          </w:p>
        </w:tc>
      </w:tr>
      <w:tr w:rsidR="00D11A60" w:rsidRPr="00D11A60" w:rsidTr="00256B2B">
        <w:trPr>
          <w:trHeight w:val="323"/>
        </w:trPr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Физическая культура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93" w:lineRule="atLeast"/>
              <w:ind w:firstLine="0"/>
              <w:jc w:val="left"/>
              <w:rPr>
                <w:sz w:val="23"/>
                <w:szCs w:val="23"/>
                <w:lang w:eastAsia="en-US"/>
              </w:rPr>
            </w:pPr>
            <w:r w:rsidRPr="00D11A60">
              <w:rPr>
                <w:sz w:val="23"/>
                <w:szCs w:val="23"/>
                <w:lang w:eastAsia="en-US"/>
              </w:rPr>
              <w:t>Адаптивная физическая культура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after="160" w:line="259" w:lineRule="auto"/>
              <w:ind w:left="2" w:firstLine="0"/>
              <w:jc w:val="center"/>
              <w:rPr>
                <w:color w:val="000000"/>
                <w:szCs w:val="24"/>
                <w:lang w:eastAsia="en-US"/>
              </w:rPr>
            </w:pPr>
            <w:r w:rsidRPr="00D11A60">
              <w:rPr>
                <w:bCs/>
                <w:sz w:val="23"/>
                <w:szCs w:val="23"/>
                <w:lang w:eastAsia="en-US"/>
              </w:rPr>
              <w:t>2</w:t>
            </w:r>
          </w:p>
        </w:tc>
      </w:tr>
      <w:tr w:rsidR="00D11A60" w:rsidRPr="00D11A60" w:rsidTr="00256B2B">
        <w:trPr>
          <w:trHeight w:val="323"/>
        </w:trPr>
        <w:tc>
          <w:tcPr>
            <w:tcW w:w="3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color w:val="00000A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sz w:val="23"/>
                <w:szCs w:val="23"/>
              </w:rPr>
            </w:pPr>
          </w:p>
        </w:tc>
      </w:tr>
      <w:tr w:rsidR="00D11A60" w:rsidRPr="00D11A60" w:rsidTr="00256B2B">
        <w:trPr>
          <w:trHeight w:val="323"/>
        </w:trPr>
        <w:tc>
          <w:tcPr>
            <w:tcW w:w="3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color w:val="00000A"/>
                <w:sz w:val="20"/>
                <w:szCs w:val="20"/>
              </w:rPr>
            </w:pPr>
            <w:r w:rsidRPr="00D11A60">
              <w:rPr>
                <w:rFonts w:eastAsia="Times New Roman"/>
                <w:color w:val="00000A"/>
                <w:sz w:val="20"/>
                <w:szCs w:val="20"/>
              </w:rPr>
              <w:t>Смысловое чтение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11A60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D11A60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</w:tr>
      <w:tr w:rsidR="00D11A60" w:rsidRPr="00D11A60" w:rsidTr="00D11A60">
        <w:trPr>
          <w:trHeight w:val="665"/>
        </w:trPr>
        <w:tc>
          <w:tcPr>
            <w:tcW w:w="3364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3"/>
                <w:szCs w:val="23"/>
              </w:rPr>
            </w:pPr>
            <w:r w:rsidRPr="00D11A60">
              <w:rPr>
                <w:rFonts w:eastAsia="Times New Roman"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256B2B" w:rsidP="00D11A60">
            <w:pPr>
              <w:spacing w:line="293" w:lineRule="atLeast"/>
              <w:ind w:firstLine="0"/>
              <w:jc w:val="left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60" w:rsidRPr="00D11A60" w:rsidRDefault="00256B2B" w:rsidP="00D11A60">
            <w:pPr>
              <w:ind w:left="2" w:firstLine="0"/>
              <w:jc w:val="center"/>
              <w:rPr>
                <w:b/>
                <w:color w:val="00000A"/>
                <w:szCs w:val="24"/>
                <w:vertAlign w:val="subscript"/>
              </w:rPr>
            </w:pPr>
            <w:r>
              <w:rPr>
                <w:rFonts w:eastAsia="Times New Roman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D11A60" w:rsidRPr="00D11A60" w:rsidTr="00256B2B">
        <w:trPr>
          <w:trHeight w:val="561"/>
        </w:trPr>
        <w:tc>
          <w:tcPr>
            <w:tcW w:w="3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sz w:val="23"/>
                <w:szCs w:val="23"/>
              </w:rPr>
              <w:lastRenderedPageBreak/>
              <w:t>Внеурочная деятельность (включая коррекционно-развивающую область):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  <w:r w:rsidRPr="00D11A60">
              <w:rPr>
                <w:rFonts w:eastAsia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3"/>
                <w:szCs w:val="23"/>
              </w:rPr>
            </w:pPr>
            <w:r w:rsidRPr="00D11A60">
              <w:rPr>
                <w:rFonts w:eastAsia="Times New Roman"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11A60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D11A60">
              <w:rPr>
                <w:color w:val="00000A"/>
                <w:szCs w:val="24"/>
                <w:vertAlign w:val="subscript"/>
              </w:rPr>
              <w:t xml:space="preserve"> 5</w:t>
            </w:r>
          </w:p>
        </w:tc>
      </w:tr>
      <w:tr w:rsidR="00D11A60" w:rsidRPr="00D11A60" w:rsidTr="00256B2B">
        <w:trPr>
          <w:trHeight w:val="1730"/>
        </w:trPr>
        <w:tc>
          <w:tcPr>
            <w:tcW w:w="336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sz w:val="23"/>
                <w:szCs w:val="23"/>
              </w:rPr>
              <w:t>Коррекционный курс:</w:t>
            </w:r>
          </w:p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sz w:val="23"/>
                <w:szCs w:val="23"/>
              </w:rPr>
              <w:t>"Коррекционно-развивающие</w:t>
            </w:r>
          </w:p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sz w:val="23"/>
                <w:szCs w:val="23"/>
              </w:rPr>
              <w:t xml:space="preserve">занятия: </w:t>
            </w:r>
            <w:proofErr w:type="spellStart"/>
            <w:r w:rsidRPr="00D11A60">
              <w:rPr>
                <w:rFonts w:eastAsia="Times New Roman"/>
                <w:sz w:val="23"/>
                <w:szCs w:val="23"/>
              </w:rPr>
              <w:t>психокоррекционные</w:t>
            </w:r>
            <w:proofErr w:type="spellEnd"/>
          </w:p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sz w:val="23"/>
                <w:szCs w:val="23"/>
              </w:rPr>
              <w:t>(психологические и</w:t>
            </w:r>
          </w:p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sz w:val="23"/>
                <w:szCs w:val="23"/>
              </w:rPr>
              <w:t>дефектологические)"</w:t>
            </w:r>
          </w:p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FF0000"/>
                <w:sz w:val="23"/>
                <w:szCs w:val="23"/>
              </w:rPr>
            </w:pPr>
          </w:p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FF0000"/>
                <w:sz w:val="23"/>
                <w:szCs w:val="23"/>
              </w:rPr>
            </w:pPr>
            <w:r w:rsidRPr="00D11A60">
              <w:rPr>
                <w:rFonts w:eastAsia="Times New Roman"/>
                <w:b/>
                <w:bCs/>
                <w:color w:val="FF0000"/>
                <w:sz w:val="23"/>
                <w:szCs w:val="23"/>
              </w:rPr>
              <w:t>3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bCs/>
                <w:color w:val="FF0000"/>
                <w:sz w:val="23"/>
                <w:szCs w:val="23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color w:val="FF0000"/>
                <w:szCs w:val="24"/>
                <w:vertAlign w:val="subscript"/>
              </w:rPr>
            </w:pPr>
          </w:p>
        </w:tc>
      </w:tr>
      <w:tr w:rsidR="00D11A60" w:rsidRPr="00D11A60" w:rsidTr="00256B2B">
        <w:trPr>
          <w:trHeight w:val="561"/>
        </w:trPr>
        <w:tc>
          <w:tcPr>
            <w:tcW w:w="336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sz w:val="23"/>
                <w:szCs w:val="23"/>
              </w:rPr>
              <w:t>Коррекционный курс:</w:t>
            </w:r>
          </w:p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D11A60">
              <w:rPr>
                <w:rFonts w:eastAsia="Times New Roman"/>
                <w:sz w:val="23"/>
                <w:szCs w:val="23"/>
              </w:rPr>
              <w:t>"Логопедические занятия"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FF0000"/>
                <w:sz w:val="23"/>
                <w:szCs w:val="23"/>
              </w:rPr>
            </w:pPr>
            <w:r w:rsidRPr="00D11A60">
              <w:rPr>
                <w:rFonts w:eastAsia="Times New Roman"/>
                <w:b/>
                <w:bCs/>
                <w:color w:val="FF0000"/>
                <w:sz w:val="23"/>
                <w:szCs w:val="23"/>
              </w:rPr>
              <w:t>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bCs/>
                <w:color w:val="FF0000"/>
                <w:sz w:val="23"/>
                <w:szCs w:val="23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color w:val="FF0000"/>
                <w:szCs w:val="24"/>
                <w:vertAlign w:val="subscript"/>
              </w:rPr>
            </w:pPr>
          </w:p>
        </w:tc>
      </w:tr>
      <w:tr w:rsidR="00D11A60" w:rsidRPr="00D11A60" w:rsidTr="00256B2B">
        <w:trPr>
          <w:trHeight w:val="561"/>
        </w:trPr>
        <w:tc>
          <w:tcPr>
            <w:tcW w:w="3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D11A60">
              <w:rPr>
                <w:rFonts w:eastAsia="Times New Roman"/>
                <w:color w:val="000000"/>
                <w:sz w:val="20"/>
                <w:szCs w:val="20"/>
              </w:rPr>
              <w:t>Другие направления</w:t>
            </w:r>
          </w:p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D11A60">
              <w:rPr>
                <w:rFonts w:eastAsia="Times New Roman"/>
                <w:color w:val="000000"/>
                <w:sz w:val="20"/>
                <w:szCs w:val="20"/>
              </w:rPr>
              <w:t>внеурочной деятельности</w:t>
            </w:r>
          </w:p>
          <w:p w:rsidR="00D11A60" w:rsidRPr="00D11A60" w:rsidRDefault="00D11A60" w:rsidP="00D11A60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  <w:r w:rsidRPr="00D11A60">
              <w:rPr>
                <w:rFonts w:eastAsia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1A60" w:rsidRPr="00D11A60" w:rsidRDefault="00D11A60" w:rsidP="00D11A6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3"/>
                <w:szCs w:val="23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60" w:rsidRPr="00D11A60" w:rsidRDefault="00D11A60" w:rsidP="00D11A60">
            <w:pPr>
              <w:ind w:left="2" w:firstLine="0"/>
              <w:jc w:val="center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</w:p>
          <w:p w:rsidR="00D11A60" w:rsidRPr="00D11A60" w:rsidRDefault="00D11A60" w:rsidP="00D11A60">
            <w:pPr>
              <w:ind w:left="2" w:firstLine="0"/>
              <w:jc w:val="center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</w:p>
          <w:p w:rsidR="00D11A60" w:rsidRPr="00D11A60" w:rsidRDefault="00D11A60" w:rsidP="00D11A60">
            <w:pPr>
              <w:ind w:left="2" w:firstLine="0"/>
              <w:jc w:val="center"/>
              <w:rPr>
                <w:color w:val="00000A"/>
                <w:szCs w:val="24"/>
                <w:vertAlign w:val="subscript"/>
              </w:rPr>
            </w:pPr>
            <w:r w:rsidRPr="00D11A60">
              <w:rPr>
                <w:rFonts w:eastAsia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</w:tr>
    </w:tbl>
    <w:p w:rsidR="00D11A60" w:rsidRDefault="00D11A60" w:rsidP="00116A92">
      <w:pPr>
        <w:shd w:val="clear" w:color="auto" w:fill="FFFFFF"/>
        <w:spacing w:line="293" w:lineRule="atLeast"/>
        <w:ind w:firstLine="0"/>
        <w:jc w:val="left"/>
        <w:rPr>
          <w:rFonts w:eastAsia="Times New Roman"/>
          <w:color w:val="000000"/>
          <w:sz w:val="22"/>
          <w:lang w:eastAsia="ru-RU"/>
        </w:rPr>
      </w:pPr>
    </w:p>
    <w:p w:rsidR="00D11A60" w:rsidRDefault="00D11A60" w:rsidP="00116A92">
      <w:pPr>
        <w:shd w:val="clear" w:color="auto" w:fill="FFFFFF"/>
        <w:spacing w:line="293" w:lineRule="atLeast"/>
        <w:ind w:firstLine="0"/>
        <w:jc w:val="left"/>
        <w:rPr>
          <w:rFonts w:eastAsia="Times New Roman"/>
          <w:color w:val="000000"/>
          <w:sz w:val="22"/>
          <w:lang w:eastAsia="ru-RU"/>
        </w:rPr>
      </w:pPr>
    </w:p>
    <w:p w:rsidR="00D11A60" w:rsidRDefault="00D11A60" w:rsidP="00116A92">
      <w:pPr>
        <w:shd w:val="clear" w:color="auto" w:fill="FFFFFF"/>
        <w:spacing w:line="293" w:lineRule="atLeast"/>
        <w:ind w:firstLine="0"/>
        <w:jc w:val="left"/>
        <w:rPr>
          <w:rFonts w:eastAsia="Times New Roman"/>
          <w:color w:val="000000"/>
          <w:sz w:val="22"/>
          <w:lang w:eastAsia="ru-RU"/>
        </w:rPr>
      </w:pPr>
    </w:p>
    <w:p w:rsidR="00D11A60" w:rsidRDefault="00D11A60" w:rsidP="00116A92">
      <w:pPr>
        <w:shd w:val="clear" w:color="auto" w:fill="FFFFFF"/>
        <w:spacing w:line="293" w:lineRule="atLeast"/>
        <w:ind w:firstLine="0"/>
        <w:jc w:val="left"/>
        <w:rPr>
          <w:rFonts w:eastAsia="Times New Roman"/>
          <w:color w:val="000000"/>
          <w:sz w:val="22"/>
          <w:lang w:eastAsia="ru-RU"/>
        </w:rPr>
      </w:pPr>
    </w:p>
    <w:p w:rsidR="00116A92" w:rsidRPr="00116A92" w:rsidRDefault="00116A92" w:rsidP="00116A92">
      <w:pPr>
        <w:shd w:val="clear" w:color="auto" w:fill="FFFFFF"/>
        <w:spacing w:line="293" w:lineRule="atLeast"/>
        <w:ind w:firstLine="0"/>
        <w:jc w:val="left"/>
        <w:rPr>
          <w:rFonts w:eastAsia="Times New Roman"/>
          <w:color w:val="000000"/>
          <w:sz w:val="22"/>
          <w:lang w:eastAsia="ru-RU"/>
        </w:rPr>
      </w:pPr>
      <w:r w:rsidRPr="00116A92">
        <w:rPr>
          <w:rFonts w:eastAsia="Times New Roman"/>
          <w:color w:val="000000"/>
          <w:sz w:val="22"/>
          <w:lang w:eastAsia="ru-RU"/>
        </w:rPr>
        <w:t xml:space="preserve">При распределении часов на коррекционно-развивающую область образовательная организация самостоятельно определяет их объем и организационную форму (индивидуальные, подгрупповые, групповые, фронтальные занятия) с учетом особенностей обучающихся. При введении дополнительных коррекционных курсов по рекомендациям ПМПК или </w:t>
      </w:r>
      <w:proofErr w:type="spellStart"/>
      <w:r w:rsidRPr="00116A92">
        <w:rPr>
          <w:rFonts w:eastAsia="Times New Roman"/>
          <w:color w:val="000000"/>
          <w:sz w:val="22"/>
          <w:lang w:eastAsia="ru-RU"/>
        </w:rPr>
        <w:t>ППк</w:t>
      </w:r>
      <w:proofErr w:type="spellEnd"/>
      <w:r w:rsidRPr="00116A92">
        <w:rPr>
          <w:rFonts w:eastAsia="Times New Roman"/>
          <w:color w:val="000000"/>
          <w:sz w:val="22"/>
          <w:lang w:eastAsia="ru-RU"/>
        </w:rPr>
        <w:t xml:space="preserve"> возможным является перераспределение часов данной области за счет часов, выделенных на другую внеурочную деятельность.</w:t>
      </w:r>
    </w:p>
    <w:p w:rsidR="002872E8" w:rsidRPr="00116A92" w:rsidRDefault="002872E8" w:rsidP="002872E8">
      <w:pPr>
        <w:ind w:firstLine="0"/>
        <w:jc w:val="center"/>
        <w:outlineLvl w:val="0"/>
        <w:rPr>
          <w:rFonts w:eastAsia="Times New Roman"/>
          <w:b/>
          <w:sz w:val="22"/>
          <w:lang w:eastAsia="ru-RU"/>
        </w:rPr>
      </w:pPr>
    </w:p>
    <w:tbl>
      <w:tblPr>
        <w:tblStyle w:val="TableGrid"/>
        <w:tblpPr w:leftFromText="180" w:rightFromText="180" w:vertAnchor="text" w:horzAnchor="margin" w:tblpXSpec="center" w:tblpY="-707"/>
        <w:tblW w:w="10743" w:type="dxa"/>
        <w:tblInd w:w="0" w:type="dxa"/>
        <w:tblLayout w:type="fixed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1865"/>
        <w:gridCol w:w="18"/>
        <w:gridCol w:w="1806"/>
        <w:gridCol w:w="2659"/>
        <w:gridCol w:w="1701"/>
        <w:gridCol w:w="1560"/>
        <w:gridCol w:w="1134"/>
      </w:tblGrid>
      <w:tr w:rsidR="002872E8" w:rsidRPr="002872E8" w:rsidTr="002872E8">
        <w:trPr>
          <w:trHeight w:val="330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2872E8">
              <w:rPr>
                <w:rFonts w:eastAsia="Times New Roman"/>
                <w:b/>
                <w:color w:val="00000A"/>
                <w:szCs w:val="24"/>
              </w:rPr>
              <w:lastRenderedPageBreak/>
              <w:t xml:space="preserve">Предметные области 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spacing w:after="29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  <w:p w:rsidR="002872E8" w:rsidRPr="002872E8" w:rsidRDefault="002872E8" w:rsidP="002872E8">
            <w:pPr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2872E8">
              <w:rPr>
                <w:rFonts w:eastAsia="Times New Roman"/>
                <w:b/>
                <w:color w:val="00000A"/>
                <w:szCs w:val="24"/>
              </w:rPr>
              <w:t xml:space="preserve">Учебные предметы </w:t>
            </w:r>
          </w:p>
        </w:tc>
        <w:tc>
          <w:tcPr>
            <w:tcW w:w="7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3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2872E8">
              <w:rPr>
                <w:rFonts w:eastAsia="Times New Roman"/>
                <w:b/>
                <w:color w:val="00000A"/>
                <w:szCs w:val="24"/>
              </w:rPr>
              <w:t>Количество часов в неделю</w:t>
            </w:r>
            <w:r w:rsidRPr="002872E8">
              <w:rPr>
                <w:color w:val="00000A"/>
                <w:szCs w:val="24"/>
              </w:rPr>
              <w:t xml:space="preserve"> </w:t>
            </w:r>
          </w:p>
        </w:tc>
      </w:tr>
      <w:tr w:rsidR="002872E8" w:rsidRPr="002872E8" w:rsidTr="002872E8">
        <w:trPr>
          <w:trHeight w:val="636"/>
        </w:trPr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3"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872E8">
              <w:rPr>
                <w:rFonts w:eastAsia="Times New Roman"/>
                <w:color w:val="000000"/>
                <w:sz w:val="20"/>
                <w:szCs w:val="20"/>
              </w:rPr>
              <w:t>Всего</w:t>
            </w:r>
          </w:p>
          <w:p w:rsidR="002872E8" w:rsidRPr="002872E8" w:rsidRDefault="002872E8" w:rsidP="002872E8">
            <w:pPr>
              <w:ind w:firstLine="0"/>
              <w:jc w:val="left"/>
              <w:rPr>
                <w:rFonts w:eastAsia="Times New Roman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872E8">
              <w:rPr>
                <w:rFonts w:eastAsia="Times New Roman"/>
                <w:color w:val="00000A"/>
                <w:sz w:val="20"/>
                <w:szCs w:val="20"/>
              </w:rPr>
              <w:t xml:space="preserve">Индивидуально с учителем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2872E8">
              <w:rPr>
                <w:rFonts w:eastAsia="Times New Roman"/>
                <w:color w:val="00000A"/>
                <w:sz w:val="20"/>
                <w:szCs w:val="20"/>
              </w:rPr>
              <w:t xml:space="preserve">Самостоятельно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872E8">
              <w:rPr>
                <w:rFonts w:eastAsia="Times New Roman"/>
                <w:color w:val="000000"/>
                <w:sz w:val="20"/>
                <w:szCs w:val="20"/>
              </w:rPr>
              <w:t>В классе</w:t>
            </w:r>
          </w:p>
        </w:tc>
      </w:tr>
      <w:tr w:rsidR="002872E8" w:rsidRPr="002872E8" w:rsidTr="002872E8">
        <w:trPr>
          <w:trHeight w:val="258"/>
        </w:trPr>
        <w:tc>
          <w:tcPr>
            <w:tcW w:w="10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2872E8">
              <w:rPr>
                <w:rFonts w:eastAsia="Times New Roman"/>
                <w:b/>
                <w:i/>
                <w:color w:val="00000A"/>
                <w:szCs w:val="24"/>
              </w:rPr>
              <w:t>Обязательная часть</w:t>
            </w:r>
            <w:r w:rsidRPr="002872E8">
              <w:rPr>
                <w:color w:val="00000A"/>
                <w:szCs w:val="24"/>
              </w:rPr>
              <w:t xml:space="preserve"> </w:t>
            </w:r>
          </w:p>
        </w:tc>
      </w:tr>
      <w:tr w:rsidR="00AC1A10" w:rsidRPr="002872E8" w:rsidTr="00A35E14">
        <w:trPr>
          <w:trHeight w:val="644"/>
        </w:trPr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Русский язык и литературное чтение</w:t>
            </w:r>
          </w:p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Русский язык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116A92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2"/>
              </w:rPr>
            </w:pPr>
            <w:r w:rsidRPr="00116A92">
              <w:rPr>
                <w:rFonts w:eastAsia="Times New Roman"/>
                <w:bCs/>
                <w:color w:val="333333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116A92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2"/>
              </w:rPr>
            </w:pPr>
            <w:r w:rsidRPr="00116A92">
              <w:rPr>
                <w:rFonts w:eastAsia="Times New Roman"/>
                <w:bCs/>
                <w:color w:val="333333"/>
                <w:sz w:val="22"/>
              </w:rPr>
              <w:t>6</w:t>
            </w:r>
          </w:p>
        </w:tc>
      </w:tr>
      <w:tr w:rsidR="00AC1A10" w:rsidRPr="002872E8" w:rsidTr="00A35E14">
        <w:trPr>
          <w:trHeight w:val="648"/>
        </w:trPr>
        <w:tc>
          <w:tcPr>
            <w:tcW w:w="188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Литература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116A92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2"/>
              </w:rPr>
            </w:pPr>
            <w:r w:rsidRPr="00116A92">
              <w:rPr>
                <w:rFonts w:eastAsia="Times New Roman"/>
                <w:bCs/>
                <w:color w:val="333333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116A92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2"/>
              </w:rPr>
            </w:pPr>
            <w:r w:rsidRPr="00116A92">
              <w:rPr>
                <w:rFonts w:eastAsia="Times New Roman"/>
                <w:bCs/>
                <w:color w:val="333333"/>
                <w:sz w:val="22"/>
              </w:rPr>
              <w:t>3</w:t>
            </w:r>
          </w:p>
        </w:tc>
      </w:tr>
      <w:tr w:rsidR="00AC1A10" w:rsidRPr="002872E8" w:rsidTr="00A35E14">
        <w:trPr>
          <w:trHeight w:val="648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Иностранный язык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Иностранный язык (английский)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116A92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2"/>
              </w:rPr>
            </w:pPr>
            <w:r w:rsidRPr="00116A92">
              <w:rPr>
                <w:rFonts w:eastAsia="Times New Roman"/>
                <w:bCs/>
                <w:color w:val="333333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116A92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2"/>
              </w:rPr>
            </w:pPr>
            <w:r w:rsidRPr="00116A92">
              <w:rPr>
                <w:rFonts w:eastAsia="Times New Roman"/>
                <w:bCs/>
                <w:color w:val="333333"/>
                <w:sz w:val="22"/>
              </w:rPr>
              <w:t>3</w:t>
            </w:r>
          </w:p>
        </w:tc>
      </w:tr>
      <w:tr w:rsidR="00AC1A10" w:rsidRPr="002872E8" w:rsidTr="00A35E14">
        <w:trPr>
          <w:trHeight w:val="579"/>
        </w:trPr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Математика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116A92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2"/>
              </w:rPr>
            </w:pPr>
            <w:r w:rsidRPr="00116A92">
              <w:rPr>
                <w:rFonts w:eastAsia="Times New Roman"/>
                <w:bCs/>
                <w:color w:val="333333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116A92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2"/>
              </w:rPr>
            </w:pPr>
            <w:r w:rsidRPr="00116A92">
              <w:rPr>
                <w:rFonts w:eastAsia="Times New Roman"/>
                <w:bCs/>
                <w:color w:val="333333"/>
                <w:sz w:val="22"/>
              </w:rPr>
              <w:t>5</w:t>
            </w:r>
          </w:p>
        </w:tc>
      </w:tr>
      <w:tr w:rsidR="00AC1A10" w:rsidRPr="002872E8" w:rsidTr="00060A4E">
        <w:trPr>
          <w:trHeight w:val="815"/>
        </w:trPr>
        <w:tc>
          <w:tcPr>
            <w:tcW w:w="18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Общественно-научные предметы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история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3</w:t>
            </w:r>
          </w:p>
        </w:tc>
      </w:tr>
      <w:tr w:rsidR="00AC1A10" w:rsidRPr="002872E8" w:rsidTr="00060A4E">
        <w:trPr>
          <w:trHeight w:val="815"/>
        </w:trPr>
        <w:tc>
          <w:tcPr>
            <w:tcW w:w="18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география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AC1A10" w:rsidRPr="002872E8" w:rsidTr="00060A4E">
        <w:trPr>
          <w:trHeight w:val="815"/>
        </w:trPr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Естественно – научные предметы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Биология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AC1A10" w:rsidRPr="002872E8" w:rsidTr="00060A4E">
        <w:trPr>
          <w:trHeight w:val="330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Искусство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Музыка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</w:tr>
      <w:tr w:rsidR="00AC1A10" w:rsidRPr="002872E8" w:rsidTr="00060A4E">
        <w:trPr>
          <w:trHeight w:val="330"/>
        </w:trPr>
        <w:tc>
          <w:tcPr>
            <w:tcW w:w="188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ind w:firstLine="0"/>
              <w:jc w:val="left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 xml:space="preserve">Изобразительное искусство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</w:tr>
      <w:tr w:rsidR="00AC1A10" w:rsidRPr="002872E8" w:rsidTr="00060A4E">
        <w:trPr>
          <w:trHeight w:val="330"/>
        </w:trPr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Технология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Труд (технология)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2</w:t>
            </w:r>
          </w:p>
        </w:tc>
      </w:tr>
      <w:tr w:rsidR="00AC1A10" w:rsidRPr="002872E8" w:rsidTr="00060A4E">
        <w:trPr>
          <w:trHeight w:val="330"/>
        </w:trPr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Адаптивная физическая культура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2</w:t>
            </w:r>
          </w:p>
        </w:tc>
      </w:tr>
      <w:tr w:rsidR="00AC1A10" w:rsidRPr="002872E8" w:rsidTr="002872E8">
        <w:trPr>
          <w:trHeight w:val="330"/>
        </w:trPr>
        <w:tc>
          <w:tcPr>
            <w:tcW w:w="3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color w:val="00000A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sz w:val="23"/>
                <w:szCs w:val="23"/>
              </w:rPr>
            </w:pPr>
          </w:p>
        </w:tc>
      </w:tr>
      <w:tr w:rsidR="00AC1A10" w:rsidRPr="002872E8" w:rsidTr="002872E8">
        <w:trPr>
          <w:trHeight w:val="330"/>
        </w:trPr>
        <w:tc>
          <w:tcPr>
            <w:tcW w:w="3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color w:val="00000A"/>
                <w:sz w:val="20"/>
                <w:szCs w:val="20"/>
              </w:rPr>
            </w:pPr>
            <w:r w:rsidRPr="002872E8">
              <w:rPr>
                <w:rFonts w:eastAsia="Times New Roman"/>
                <w:color w:val="00000A"/>
                <w:sz w:val="20"/>
                <w:szCs w:val="20"/>
              </w:rPr>
              <w:t>Смысловое чтение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2872E8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</w:tr>
      <w:tr w:rsidR="00AC1A10" w:rsidRPr="002872E8" w:rsidTr="002872E8">
        <w:trPr>
          <w:trHeight w:val="330"/>
        </w:trPr>
        <w:tc>
          <w:tcPr>
            <w:tcW w:w="3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left"/>
              <w:rPr>
                <w:rFonts w:eastAsia="Times New Roman"/>
                <w:color w:val="00000A"/>
                <w:sz w:val="20"/>
                <w:szCs w:val="20"/>
              </w:rPr>
            </w:pPr>
            <w:r w:rsidRPr="002872E8">
              <w:rPr>
                <w:rFonts w:eastAsia="Times New Roman"/>
                <w:color w:val="00000A"/>
                <w:sz w:val="20"/>
                <w:szCs w:val="20"/>
              </w:rPr>
              <w:t>Природа Донского края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A10" w:rsidRPr="00AC1A10" w:rsidRDefault="00AC1A10" w:rsidP="00AC1A10">
            <w:pPr>
              <w:ind w:left="2"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AC1A10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10" w:rsidRPr="002872E8" w:rsidRDefault="00AC1A10" w:rsidP="00AC1A10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1A10" w:rsidRPr="002872E8" w:rsidRDefault="00AC1A10" w:rsidP="00AC1A10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2872E8">
              <w:rPr>
                <w:rFonts w:eastAsia="Times New Roman"/>
                <w:bCs/>
                <w:sz w:val="23"/>
                <w:szCs w:val="23"/>
              </w:rPr>
              <w:t>1</w:t>
            </w:r>
          </w:p>
        </w:tc>
      </w:tr>
      <w:tr w:rsidR="002872E8" w:rsidRPr="002872E8" w:rsidTr="002872E8">
        <w:trPr>
          <w:trHeight w:val="678"/>
        </w:trPr>
        <w:tc>
          <w:tcPr>
            <w:tcW w:w="3689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3"/>
                <w:szCs w:val="23"/>
              </w:rPr>
            </w:pPr>
            <w:r w:rsidRPr="002872E8">
              <w:rPr>
                <w:rFonts w:eastAsia="Times New Roman"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  <w:r w:rsidRPr="002872E8">
              <w:rPr>
                <w:rFonts w:eastAsia="Times New Roman"/>
                <w:b/>
                <w:bCs/>
                <w:color w:val="333333"/>
                <w:sz w:val="23"/>
                <w:szCs w:val="23"/>
              </w:rPr>
              <w:t>29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ind w:left="2" w:firstLine="0"/>
              <w:jc w:val="center"/>
              <w:rPr>
                <w:b/>
                <w:color w:val="00000A"/>
                <w:szCs w:val="24"/>
                <w:vertAlign w:val="subscript"/>
              </w:rPr>
            </w:pPr>
            <w:r w:rsidRPr="002872E8">
              <w:rPr>
                <w:rFonts w:eastAsia="Times New Roman"/>
                <w:b/>
                <w:bCs/>
                <w:color w:val="333333"/>
                <w:sz w:val="23"/>
                <w:szCs w:val="23"/>
              </w:rPr>
              <w:t>29</w:t>
            </w:r>
          </w:p>
        </w:tc>
      </w:tr>
      <w:tr w:rsidR="002872E8" w:rsidRPr="002872E8" w:rsidTr="002872E8">
        <w:trPr>
          <w:trHeight w:val="572"/>
        </w:trPr>
        <w:tc>
          <w:tcPr>
            <w:tcW w:w="3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  <w:r w:rsidRPr="002872E8">
              <w:rPr>
                <w:rFonts w:eastAsia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2872E8">
              <w:rPr>
                <w:color w:val="00000A"/>
                <w:szCs w:val="24"/>
                <w:vertAlign w:val="subscript"/>
              </w:rPr>
              <w:t xml:space="preserve"> 5</w:t>
            </w:r>
          </w:p>
        </w:tc>
      </w:tr>
      <w:tr w:rsidR="002872E8" w:rsidRPr="002872E8" w:rsidTr="002872E8">
        <w:trPr>
          <w:trHeight w:val="1763"/>
        </w:trPr>
        <w:tc>
          <w:tcPr>
            <w:tcW w:w="368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Коррекционный курс:</w:t>
            </w:r>
          </w:p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"Коррекционно-развивающие</w:t>
            </w:r>
          </w:p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 xml:space="preserve">занятия: </w:t>
            </w:r>
            <w:proofErr w:type="spellStart"/>
            <w:r w:rsidRPr="002872E8">
              <w:rPr>
                <w:rFonts w:eastAsia="Times New Roman"/>
                <w:sz w:val="23"/>
                <w:szCs w:val="23"/>
              </w:rPr>
              <w:t>психокоррекционные</w:t>
            </w:r>
            <w:proofErr w:type="spellEnd"/>
          </w:p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(психологические и</w:t>
            </w:r>
          </w:p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дефектологические)"</w:t>
            </w:r>
          </w:p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FF0000"/>
                <w:sz w:val="23"/>
                <w:szCs w:val="23"/>
              </w:rPr>
            </w:pPr>
          </w:p>
          <w:p w:rsidR="002872E8" w:rsidRPr="002872E8" w:rsidRDefault="002872E8" w:rsidP="002872E8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FF0000"/>
                <w:sz w:val="23"/>
                <w:szCs w:val="23"/>
              </w:rPr>
            </w:pPr>
            <w:r w:rsidRPr="002872E8">
              <w:rPr>
                <w:rFonts w:eastAsia="Times New Roman"/>
                <w:b/>
                <w:bCs/>
                <w:color w:val="FF0000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bCs/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color w:val="FF0000"/>
                <w:szCs w:val="24"/>
                <w:vertAlign w:val="subscript"/>
              </w:rPr>
            </w:pPr>
          </w:p>
        </w:tc>
      </w:tr>
      <w:tr w:rsidR="002872E8" w:rsidRPr="002872E8" w:rsidTr="002872E8">
        <w:trPr>
          <w:trHeight w:val="572"/>
        </w:trPr>
        <w:tc>
          <w:tcPr>
            <w:tcW w:w="36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Коррекционный курс:</w:t>
            </w:r>
          </w:p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sz w:val="23"/>
                <w:szCs w:val="23"/>
              </w:rPr>
            </w:pPr>
            <w:r w:rsidRPr="002872E8">
              <w:rPr>
                <w:rFonts w:eastAsia="Times New Roman"/>
                <w:sz w:val="23"/>
                <w:szCs w:val="23"/>
              </w:rPr>
              <w:t>"Логопедические занятия"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FF0000"/>
                <w:sz w:val="23"/>
                <w:szCs w:val="23"/>
              </w:rPr>
            </w:pPr>
            <w:r w:rsidRPr="002872E8">
              <w:rPr>
                <w:rFonts w:eastAsia="Times New Roman"/>
                <w:b/>
                <w:bCs/>
                <w:color w:val="FF0000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bCs/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color w:val="FF0000"/>
                <w:szCs w:val="24"/>
                <w:vertAlign w:val="subscript"/>
              </w:rPr>
            </w:pPr>
          </w:p>
        </w:tc>
      </w:tr>
      <w:tr w:rsidR="002872E8" w:rsidRPr="002872E8" w:rsidTr="002872E8">
        <w:trPr>
          <w:trHeight w:val="572"/>
        </w:trPr>
        <w:tc>
          <w:tcPr>
            <w:tcW w:w="3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872E8">
              <w:rPr>
                <w:rFonts w:eastAsia="Times New Roman"/>
                <w:color w:val="000000"/>
                <w:sz w:val="20"/>
                <w:szCs w:val="20"/>
              </w:rPr>
              <w:t>Другие направления</w:t>
            </w:r>
          </w:p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2872E8">
              <w:rPr>
                <w:rFonts w:eastAsia="Times New Roman"/>
                <w:color w:val="000000"/>
                <w:sz w:val="20"/>
                <w:szCs w:val="20"/>
              </w:rPr>
              <w:t>внеурочной деятельности</w:t>
            </w:r>
          </w:p>
          <w:p w:rsidR="002872E8" w:rsidRPr="002872E8" w:rsidRDefault="002872E8" w:rsidP="002872E8">
            <w:pPr>
              <w:spacing w:line="293" w:lineRule="atLeast"/>
              <w:ind w:firstLine="0"/>
              <w:jc w:val="left"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center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  <w:r w:rsidRPr="002872E8">
              <w:rPr>
                <w:rFonts w:eastAsia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2E8" w:rsidRPr="002872E8" w:rsidRDefault="002872E8" w:rsidP="002872E8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E8" w:rsidRPr="002872E8" w:rsidRDefault="002872E8" w:rsidP="002872E8">
            <w:pPr>
              <w:ind w:left="2" w:firstLine="0"/>
              <w:jc w:val="center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</w:p>
          <w:p w:rsidR="002872E8" w:rsidRPr="002872E8" w:rsidRDefault="002872E8" w:rsidP="002872E8">
            <w:pPr>
              <w:ind w:left="2" w:firstLine="0"/>
              <w:jc w:val="center"/>
              <w:rPr>
                <w:rFonts w:eastAsia="Times New Roman"/>
                <w:b/>
                <w:bCs/>
                <w:color w:val="333333"/>
                <w:sz w:val="23"/>
                <w:szCs w:val="23"/>
              </w:rPr>
            </w:pPr>
          </w:p>
          <w:p w:rsidR="002872E8" w:rsidRPr="002872E8" w:rsidRDefault="002872E8" w:rsidP="002872E8">
            <w:pPr>
              <w:ind w:left="2" w:firstLine="0"/>
              <w:jc w:val="center"/>
              <w:rPr>
                <w:color w:val="00000A"/>
                <w:szCs w:val="24"/>
                <w:vertAlign w:val="subscript"/>
              </w:rPr>
            </w:pPr>
            <w:r w:rsidRPr="002872E8">
              <w:rPr>
                <w:rFonts w:eastAsia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</w:tr>
    </w:tbl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2872E8" w:rsidRDefault="002872E8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C54316" w:rsidRDefault="00C54316" w:rsidP="001406BE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sectPr w:rsidR="00C54316" w:rsidSect="00EC3C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91"/>
    <w:rsid w:val="0003226C"/>
    <w:rsid w:val="00063DF0"/>
    <w:rsid w:val="00116A92"/>
    <w:rsid w:val="001406BE"/>
    <w:rsid w:val="0016118B"/>
    <w:rsid w:val="00183487"/>
    <w:rsid w:val="001A6FF2"/>
    <w:rsid w:val="001D2BC1"/>
    <w:rsid w:val="00211222"/>
    <w:rsid w:val="00256B2B"/>
    <w:rsid w:val="00277D16"/>
    <w:rsid w:val="002872E8"/>
    <w:rsid w:val="003673E5"/>
    <w:rsid w:val="003929A5"/>
    <w:rsid w:val="003C24C6"/>
    <w:rsid w:val="003E22A4"/>
    <w:rsid w:val="00404E63"/>
    <w:rsid w:val="00405571"/>
    <w:rsid w:val="00467A5B"/>
    <w:rsid w:val="00477055"/>
    <w:rsid w:val="004A548F"/>
    <w:rsid w:val="004B2BC2"/>
    <w:rsid w:val="004B78B3"/>
    <w:rsid w:val="004D7022"/>
    <w:rsid w:val="004E2BA2"/>
    <w:rsid w:val="004E3BF7"/>
    <w:rsid w:val="00504250"/>
    <w:rsid w:val="00513D35"/>
    <w:rsid w:val="00545EDC"/>
    <w:rsid w:val="005D4489"/>
    <w:rsid w:val="00611C3B"/>
    <w:rsid w:val="006D5357"/>
    <w:rsid w:val="007317FA"/>
    <w:rsid w:val="00830F0E"/>
    <w:rsid w:val="00834002"/>
    <w:rsid w:val="00840CE1"/>
    <w:rsid w:val="00915EE2"/>
    <w:rsid w:val="00985F9E"/>
    <w:rsid w:val="00A869F4"/>
    <w:rsid w:val="00AC1A10"/>
    <w:rsid w:val="00B328FE"/>
    <w:rsid w:val="00BC06C8"/>
    <w:rsid w:val="00C14E8E"/>
    <w:rsid w:val="00C45870"/>
    <w:rsid w:val="00C54316"/>
    <w:rsid w:val="00C8217C"/>
    <w:rsid w:val="00CC1DF8"/>
    <w:rsid w:val="00CF217D"/>
    <w:rsid w:val="00D11A60"/>
    <w:rsid w:val="00D416D7"/>
    <w:rsid w:val="00D427A0"/>
    <w:rsid w:val="00DC6E10"/>
    <w:rsid w:val="00EC3CA1"/>
    <w:rsid w:val="00F233AE"/>
    <w:rsid w:val="00F507A3"/>
    <w:rsid w:val="00F71B15"/>
    <w:rsid w:val="00FB05D3"/>
    <w:rsid w:val="00FB722E"/>
    <w:rsid w:val="00FC7891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763C"/>
  <w15:docId w15:val="{0F43E83A-4A3D-4D1F-BD09-345981DC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C7891"/>
  </w:style>
  <w:style w:type="paragraph" w:styleId="a4">
    <w:name w:val="Balloon Text"/>
    <w:basedOn w:val="a"/>
    <w:link w:val="a5"/>
    <w:uiPriority w:val="99"/>
    <w:semiHidden/>
    <w:unhideWhenUsed/>
    <w:rsid w:val="00D416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6D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C6E10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2872E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EAEE-8F88-4918-9311-2E3EE060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Вдовина</dc:creator>
  <cp:lastModifiedBy>kossoh</cp:lastModifiedBy>
  <cp:revision>12</cp:revision>
  <cp:lastPrinted>2025-09-09T12:52:00Z</cp:lastPrinted>
  <dcterms:created xsi:type="dcterms:W3CDTF">2024-09-06T11:04:00Z</dcterms:created>
  <dcterms:modified xsi:type="dcterms:W3CDTF">2025-09-16T11:19:00Z</dcterms:modified>
</cp:coreProperties>
</file>