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376D" w14:textId="77777777" w:rsidR="00216448" w:rsidRDefault="00216448" w:rsidP="00BF7EAA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BB06BB" w14:textId="5FADF87B" w:rsidR="00216448" w:rsidRPr="00216448" w:rsidRDefault="00216448" w:rsidP="00216448">
      <w:pPr>
        <w:pStyle w:val="a4"/>
      </w:pPr>
      <w:r>
        <w:rPr>
          <w:noProof/>
        </w:rPr>
        <w:drawing>
          <wp:inline distT="0" distB="0" distL="0" distR="0" wp14:anchorId="7F01F46D" wp14:editId="44E73368">
            <wp:extent cx="6710242" cy="92285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895" cy="923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94EC" w14:textId="77777777" w:rsidR="00216448" w:rsidRDefault="00216448" w:rsidP="00BF7EAA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F8431B" w14:textId="77777777" w:rsidR="00216448" w:rsidRDefault="00216448" w:rsidP="00BF7EAA">
      <w:pPr>
        <w:tabs>
          <w:tab w:val="left" w:pos="131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6079"/>
        <w:gridCol w:w="1938"/>
        <w:gridCol w:w="1584"/>
      </w:tblGrid>
      <w:tr w:rsidR="00BF7EAA" w:rsidRPr="00BF7EAA" w14:paraId="3FE9CE96" w14:textId="77777777" w:rsidTr="00216448"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1A90238B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CF9850" w14:textId="151EF51C" w:rsidR="00082549" w:rsidRDefault="00082549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 2025-2026 учебный год. Принятие Графика оценочных процедур на 2025-2026 учебный год.</w:t>
            </w:r>
          </w:p>
          <w:p w14:paraId="6DB396C4" w14:textId="1A52067D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3.О выполнении мероприятий по противодействию терроризму и экстремизму. О рассмотрении и принятии Плана эвакуации работников, обучающихся и иных лиц .находящихся на объекте(территории) МБОУ Киселевской СОШ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им.Н.В.Попова</w:t>
            </w:r>
            <w:proofErr w:type="spell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,в случае получения информации об угрозе совершения или совершении террористического акта; Плана действий  МБОУ Киселевской СОШ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им.Н.В.Попова</w:t>
            </w:r>
            <w:proofErr w:type="spell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при установке уровней террористической опасности; Плана мероприятий по профилактике угроз экстремистской и террористической направленности.</w:t>
            </w:r>
          </w:p>
          <w:p w14:paraId="1DABD132" w14:textId="3013CDAD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4.О педагогической нагрузке и учебном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плане.Рассмотрение</w:t>
            </w:r>
            <w:proofErr w:type="spell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и принятие: </w:t>
            </w:r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Программ по предметам и учебным курсам; Плана заседаний педагогических советов на 2025-2026  учебный год;  Учебно-методического комплекса, для реализации Основных образовательных программ ОУ на 2025-20256  учебный год; Программ работы с одаренными; Программ элективных, учебных курсов; Программ работы кружков; Программ работы МО, МС; Плана  внутренней системы оценки качества образования (ВСОКО) на 2025/26 учебный год; Плана внутришкольного контроля на 2025/26 учебный год; Плана мероприятий по формированию функциональной грамотности обучающихся на 2025/26 учебный год; Плана обеспечения методической поддержки педагогов при переходе на ФОП на 2025/26 учебный год; Программы работы библиотеки на 2025-2026  учебный год; Программы работы музея на 2025-2026  учебный год; Программ занятий кружков внеурочной деятельности на уровнях начального общего, основного общего  и среднего общего образования на 2025-2026  учебный год; Программы детского школьного объединения «Ювента» на 2025-2026  учебный год;  Рабочей программы воспитания на 2025-2026  учебный год; Программы «Школа здоровья»; План воспитательных мероприятий Муниципального бюджетного общеобразовательного учреждения Киселевской средней общеобразовательной школы имени Николая Васильевича Попова по противодействию терроризму и экстремизму на 2025-2026 учебный год; Программы профилактики суицидального поведения на 2025-2026  учебный год; Комплексного плана мероприятий по профилактике явлений </w:t>
            </w:r>
            <w:proofErr w:type="spellStart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буллинга</w:t>
            </w:r>
            <w:proofErr w:type="spellEnd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(моббинга), </w:t>
            </w:r>
            <w:proofErr w:type="spellStart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кибербуллинга</w:t>
            </w:r>
            <w:proofErr w:type="spellEnd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; Программы профилактики компьютерной зависимости у обучающихся; Программы «Половое воспитание и профилактика ранней беременности среди подростков»; Плана работы школьного уполномоченного по правам ребенка; Плана совместных мероприятий МБОУ Киселевской СОШ им. Н.В. Попова с Отделом МВД </w:t>
            </w:r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 xml:space="preserve">России по Заветинскому району по профилактике безнадзорности, правонарушений и преступлений среди несовершеннолетних Муниципального бюджетного образовательного учреждения Киселевской средней общеобразовательной школы имени Николая Васильевича Попова на 2025-2026 учебный год; Плана профориентационной работы «Билет в будущее 6-11 классов МБОУ Киселевской СОШ </w:t>
            </w:r>
            <w:proofErr w:type="spellStart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им.Н.В.Попова</w:t>
            </w:r>
            <w:proofErr w:type="spellEnd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; Программы внеурочной деятельности «Билет в будущее. Моя Россия-мои горизонты» 6,7,8,9,10,11 классов, </w:t>
            </w: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других планов и программ.</w:t>
            </w:r>
          </w:p>
          <w:p w14:paraId="63852588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5.О мерах по профилактике: суицидов, самовольных уходов, наркомании, токсикомании, табакокурения и правонарушений среди несовершеннолетних.</w:t>
            </w:r>
          </w:p>
          <w:p w14:paraId="05FDBF5B" w14:textId="6325A6B9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6.Об организации   проведения промежуточной аттестации обучающихся 2-8, 10 классов. Принятие перечня предметов, форм проведения промежуточной аттестации в 202</w:t>
            </w:r>
            <w:r w:rsid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-202</w:t>
            </w:r>
            <w:r w:rsid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учебном году.</w:t>
            </w:r>
          </w:p>
          <w:p w14:paraId="7D1756E4" w14:textId="77777777" w:rsidR="00082549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7.</w:t>
            </w:r>
            <w:r w:rsidR="00082549">
              <w:t xml:space="preserve"> </w:t>
            </w:r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Принятие плана мероприятий подготовки к проведению государственной итоговой аттестации по образовательным программам основного общего образования, среднего общего образования в МБОУ Киселевской СОШ им. </w:t>
            </w:r>
            <w:proofErr w:type="spellStart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Н.В.Попова</w:t>
            </w:r>
            <w:proofErr w:type="spellEnd"/>
            <w:r w:rsidR="00082549" w:rsidRPr="00082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2025-2026 учебном году.</w:t>
            </w:r>
          </w:p>
          <w:p w14:paraId="684FC775" w14:textId="3679E372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8.О реализации национального проекта «Образование».</w:t>
            </w:r>
          </w:p>
          <w:p w14:paraId="57A3B489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9.О реализации программы наставничества в рамках Целевой модели наставничества МБОУ </w:t>
            </w:r>
            <w:proofErr w:type="gram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Киселевской  СОШ</w:t>
            </w:r>
            <w:proofErr w:type="gram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им.Н.В.Попова</w:t>
            </w:r>
            <w:proofErr w:type="spellEnd"/>
          </w:p>
          <w:p w14:paraId="3E51CE3A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10.Об организации горячего питания. О предоставлении бесплатного питания обучающимся начальных классов.</w:t>
            </w:r>
          </w:p>
          <w:p w14:paraId="63615478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11. О создании комиссии по контролю за организацией питания обучающихся.</w:t>
            </w:r>
          </w:p>
          <w:p w14:paraId="27F271C9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12. О внесении изменений и дополнений в должностные инструкции, Положения образовательной организации.</w:t>
            </w:r>
          </w:p>
          <w:p w14:paraId="1B03FEF8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13. Об утверждении Программы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мероприятий. О назначении ответственных за соблюдение санитарных правил и выполнение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санитарно</w:t>
            </w:r>
            <w:proofErr w:type="spell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– противоэпидемических (профилактических) мероприятий.</w:t>
            </w:r>
          </w:p>
          <w:p w14:paraId="0359267F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14. Об организации работы по раннему выявлению, профилактике неблагополучия в семьях и фактов жестокого обращения и насилия в отношении несовершеннолетних.</w:t>
            </w:r>
          </w:p>
          <w:p w14:paraId="0E2684AC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15. О внесении изменений в состав Управляющего Совета.</w:t>
            </w:r>
          </w:p>
          <w:p w14:paraId="76BC663D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16. О проведении социально-психологического тестирования</w:t>
            </w:r>
          </w:p>
          <w:p w14:paraId="34AB355C" w14:textId="77777777" w:rsidR="00A23D81" w:rsidRPr="00A23D81" w:rsidRDefault="00A23D81" w:rsidP="00A23D81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17. О порядке выявления и сопровождения, обучающихся группы суицидального риска.</w:t>
            </w:r>
          </w:p>
          <w:p w14:paraId="272AE65C" w14:textId="77777777" w:rsidR="00BF7EAA" w:rsidRPr="00BF7EAA" w:rsidRDefault="00A23D81" w:rsidP="00A23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18. Рассмотрение и принятие комплекса мер по формированию благоприятной образовательной среды и предотвращению </w:t>
            </w:r>
            <w:proofErr w:type="spellStart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буллинга</w:t>
            </w:r>
            <w:proofErr w:type="spellEnd"/>
            <w:r w:rsidRPr="00A2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среди обучающихся</w:t>
            </w:r>
          </w:p>
        </w:tc>
        <w:tc>
          <w:tcPr>
            <w:tcW w:w="1938" w:type="dxa"/>
          </w:tcPr>
          <w:p w14:paraId="33D42C64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школы, председатель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УС,   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зам. директора по УВР  и ВР</w:t>
            </w:r>
          </w:p>
        </w:tc>
        <w:tc>
          <w:tcPr>
            <w:tcW w:w="1584" w:type="dxa"/>
          </w:tcPr>
          <w:p w14:paraId="6DB7D16A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BF7EAA" w:rsidRPr="00BF7EAA" w14:paraId="3A2C7EEB" w14:textId="77777777" w:rsidTr="00216448">
        <w:tc>
          <w:tcPr>
            <w:tcW w:w="849" w:type="dxa"/>
            <w:tcBorders>
              <w:top w:val="nil"/>
              <w:left w:val="single" w:sz="6" w:space="0" w:color="000000"/>
              <w:right w:val="nil"/>
            </w:tcBorders>
          </w:tcPr>
          <w:p w14:paraId="07A72CBC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79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336BCC6A" w14:textId="77777777" w:rsidR="00BF7EAA" w:rsidRPr="00BF7EAA" w:rsidRDefault="00BF7EAA" w:rsidP="00BF7EAA">
            <w:pPr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1.О введении новых членов в состав Управляющего совета. Выборы председателя и секретаря Управляющего совета. </w:t>
            </w:r>
          </w:p>
          <w:p w14:paraId="498DC71D" w14:textId="6306E175" w:rsidR="00BF7EAA" w:rsidRPr="00BF7EAA" w:rsidRDefault="00BF7EAA" w:rsidP="00BF7EAA">
            <w:pPr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2.Отчет председателя Управляющего совета о работе в 202</w:t>
            </w:r>
            <w:r w:rsidR="0008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 w:rsidR="0008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учебном году. Утверждение плана работы Управляющего совета на 202</w:t>
            </w:r>
            <w:r w:rsidR="0008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 w:rsidR="0008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BF7E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год. </w:t>
            </w:r>
          </w:p>
          <w:p w14:paraId="5F1C7DBF" w14:textId="77777777" w:rsidR="00BF7EAA" w:rsidRPr="00BF7EAA" w:rsidRDefault="00BF7EAA" w:rsidP="00BF7EA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right w:val="nil"/>
            </w:tcBorders>
          </w:tcPr>
          <w:p w14:paraId="6310FCE6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14:paraId="1DC2EEB4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УС</w:t>
            </w:r>
          </w:p>
        </w:tc>
        <w:tc>
          <w:tcPr>
            <w:tcW w:w="1584" w:type="dxa"/>
          </w:tcPr>
          <w:p w14:paraId="5A4C3F7D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F7EAA" w:rsidRPr="00BF7EAA" w14:paraId="3C802601" w14:textId="77777777" w:rsidTr="00216448">
        <w:tc>
          <w:tcPr>
            <w:tcW w:w="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80DD569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5C10765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1.Результаты учебной работы за 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 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полугодие </w:t>
            </w:r>
            <w:r w:rsidRPr="00BF7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2024-2025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года.</w:t>
            </w:r>
          </w:p>
          <w:p w14:paraId="794576E5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Calibri" w:hAnsi="Times New Roman" w:cs="Times New Roman"/>
              </w:rPr>
              <w:t>2.Итоговые результаты школьного и муниципального этапов Всероссийской олимпиады школьников</w:t>
            </w:r>
            <w:r w:rsidRPr="00BF7EAA">
              <w:rPr>
                <w:rFonts w:ascii="Calibri" w:eastAsia="Calibri" w:hAnsi="Calibri" w:cs="Times New Roman"/>
              </w:rPr>
              <w:t>.</w:t>
            </w:r>
          </w:p>
          <w:p w14:paraId="78EF1AC9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3.Развитие ученического самоуправления в школе.</w:t>
            </w:r>
          </w:p>
          <w:p w14:paraId="07E38AEE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Основные направления работы деятельности ОУ по профилактике правонарушений и преступности среди обучающихся.</w:t>
            </w:r>
          </w:p>
          <w:p w14:paraId="3F559451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BF7EAA"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 xml:space="preserve"> </w:t>
            </w: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родительскими комитетами классов.</w:t>
            </w:r>
          </w:p>
          <w:p w14:paraId="5127C8AF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E4AB291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председатель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УС,   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                             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7271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F7EAA" w:rsidRPr="00BF7EAA" w14:paraId="5E0D2C3B" w14:textId="77777777" w:rsidTr="00216448">
        <w:tc>
          <w:tcPr>
            <w:tcW w:w="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B3EBCBF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0DBB0B2" w14:textId="77777777" w:rsidR="00BF7EAA" w:rsidRPr="00BF7EAA" w:rsidRDefault="00BF7EAA" w:rsidP="00BF7EA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к государственной итоговой аттестации выпускников 9, 11 классов.</w:t>
            </w: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нормативными документами по порядку и процедуре государственной итоговой аттестации обучающихся. </w:t>
            </w:r>
          </w:p>
          <w:p w14:paraId="1716772E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Профилактическая работа по ПДД.</w:t>
            </w:r>
          </w:p>
          <w:p w14:paraId="53E6E35F" w14:textId="77777777" w:rsidR="00BF7EAA" w:rsidRPr="00BF7EAA" w:rsidRDefault="00BF7EAA" w:rsidP="00BF7EA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F7EAA">
              <w:rPr>
                <w:rFonts w:ascii="Calibri" w:eastAsia="Calibri" w:hAnsi="Calibri" w:cs="Times New Roman"/>
              </w:rPr>
              <w:t xml:space="preserve"> </w:t>
            </w:r>
            <w:r w:rsidRPr="00BF7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списка учебников для заказа на 2025-2026 учебный год, рекомендованных Минобрнауки России для образовательного процесса. </w:t>
            </w:r>
          </w:p>
          <w:p w14:paraId="5BAD8E2C" w14:textId="77777777" w:rsidR="00BF7EAA" w:rsidRPr="00BF7EAA" w:rsidRDefault="00BF7EAA" w:rsidP="00BF7EA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Calibri" w:hAnsi="Times New Roman" w:cs="Times New Roman"/>
                <w:sz w:val="24"/>
                <w:szCs w:val="24"/>
              </w:rPr>
              <w:t>4.О соблюдении охраны труда и техники безопасности, санитарно- гигиенических правил в классах</w:t>
            </w:r>
            <w:r w:rsidRPr="00BF7EAA">
              <w:rPr>
                <w:rFonts w:ascii="Calibri" w:eastAsia="Calibri" w:hAnsi="Calibri" w:cs="Times New Roman"/>
              </w:rPr>
              <w:t>.</w:t>
            </w:r>
          </w:p>
          <w:p w14:paraId="2C3425F2" w14:textId="77777777" w:rsidR="00BF7EAA" w:rsidRPr="00BF7EAA" w:rsidRDefault="00BF7EAA" w:rsidP="00BF7EA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Собеседование с родителями, уклоняющимися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воспитания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7A08755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председатель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УС,   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зам. директора по УВР  и ВР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74C097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BF7EAA" w:rsidRPr="00BF7EAA" w14:paraId="08C139AA" w14:textId="77777777" w:rsidTr="00216448">
        <w:tc>
          <w:tcPr>
            <w:tcW w:w="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A66C94C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44537BD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F7EAA">
              <w:rPr>
                <w:rFonts w:ascii="Calibri" w:eastAsia="Calibri" w:hAnsi="Calibri" w:cs="Times New Roman"/>
              </w:rPr>
              <w:t xml:space="preserve"> 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учебной работы за I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2024-2025учебного года.</w:t>
            </w:r>
          </w:p>
          <w:p w14:paraId="3E77F9F1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2.Реализация Программы развития школы в школы в </w:t>
            </w:r>
            <w:r w:rsidRPr="00BF7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2024-2025</w:t>
            </w: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году.</w:t>
            </w:r>
            <w:r w:rsidRPr="00BF7EAA">
              <w:rPr>
                <w:rFonts w:ascii="Calibri" w:eastAsia="Calibri" w:hAnsi="Calibri" w:cs="Times New Roman"/>
              </w:rPr>
              <w:t xml:space="preserve"> </w:t>
            </w:r>
            <w:r w:rsidRPr="00BF7EA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приоритетных направлений деятельности школы в 2025-2026 учебном году.</w:t>
            </w:r>
          </w:p>
          <w:p w14:paraId="1BBC79CE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школы к 2025-2026 учебному году.</w:t>
            </w:r>
          </w:p>
          <w:p w14:paraId="289992DA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F7EA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обучающихся в летний период.</w:t>
            </w:r>
          </w:p>
          <w:p w14:paraId="26A385D2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работы Управляющего совета за 2024-2025 уч. год.</w:t>
            </w:r>
          </w:p>
          <w:p w14:paraId="6A518DD9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6.План работы Управляющего совета в 2025-2026 учебном году.</w:t>
            </w: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5BB9F63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школы,   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 и ВР председатель УС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DE85D7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F7EAA" w:rsidRPr="00BF7EAA" w14:paraId="29EAE548" w14:textId="77777777" w:rsidTr="00216448">
        <w:tc>
          <w:tcPr>
            <w:tcW w:w="8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7CDD6D7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B7FD21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1.Согласование образовательных программ, учебных планов и т.п. на новый 2025-2026учебный год.</w:t>
            </w:r>
          </w:p>
          <w:p w14:paraId="63769AC0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A23D8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Согласование нормативно-правовых актов школы.</w:t>
            </w:r>
          </w:p>
          <w:p w14:paraId="581BA7B1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A23D8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заявлений (жалоб) учащихся, родителей, работников школы.</w:t>
            </w:r>
          </w:p>
          <w:p w14:paraId="37FD1961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4.Собеседование с родителями, уклоняющимися от воспитания детей.</w:t>
            </w:r>
          </w:p>
          <w:p w14:paraId="03C35D2F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5. Участие в проведении общешкольных мероприятий, конкурсов, Дней открытых дверей, родительских собраний, конференций, круглых столов и т.д.</w:t>
            </w:r>
          </w:p>
          <w:p w14:paraId="78DA775D" w14:textId="77777777" w:rsidR="00BF7EAA" w:rsidRPr="00A23D81" w:rsidRDefault="00BF7EAA" w:rsidP="00BF7E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6. Проведение рейдов:</w:t>
            </w:r>
          </w:p>
          <w:p w14:paraId="702219D4" w14:textId="77777777" w:rsidR="00BF7EAA" w:rsidRPr="00A23D81" w:rsidRDefault="00BF7EAA" w:rsidP="00BF7EA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в школьную столовую;</w:t>
            </w:r>
          </w:p>
          <w:p w14:paraId="6745BB58" w14:textId="77777777" w:rsidR="00BF7EAA" w:rsidRPr="00A23D81" w:rsidRDefault="00BF7EAA" w:rsidP="00BF7EA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на улицу в вечернее время;</w:t>
            </w:r>
          </w:p>
          <w:p w14:paraId="79311D5F" w14:textId="77777777" w:rsidR="00BF7EAA" w:rsidRPr="00A23D81" w:rsidRDefault="00BF7EAA" w:rsidP="00BF7EA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на перемены;</w:t>
            </w:r>
          </w:p>
          <w:p w14:paraId="6C40AFC2" w14:textId="77777777" w:rsidR="00BF7EAA" w:rsidRPr="00A23D81" w:rsidRDefault="00BF7EAA" w:rsidP="00BF7EAA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D81">
              <w:rPr>
                <w:rFonts w:ascii="Times New Roman" w:eastAsia="Calibri" w:hAnsi="Times New Roman" w:cs="Times New Roman"/>
                <w:sz w:val="20"/>
                <w:szCs w:val="20"/>
              </w:rPr>
              <w:t>начало и окончание учебных занятий и т.д.</w:t>
            </w:r>
          </w:p>
          <w:p w14:paraId="08A39533" w14:textId="77777777" w:rsidR="00BF7EAA" w:rsidRPr="00A23D81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69F726A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школы,   </w:t>
            </w:r>
            <w:proofErr w:type="gramEnd"/>
            <w:r w:rsidRPr="00BF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УС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F4F86B" w14:textId="77777777" w:rsidR="00BF7EAA" w:rsidRPr="00BF7EAA" w:rsidRDefault="00BF7EAA" w:rsidP="00BF7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336ACEC7" w14:textId="77777777" w:rsidR="00BF7EAA" w:rsidRPr="00BF7EAA" w:rsidRDefault="00BF7EAA" w:rsidP="00BF7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8B770B" w14:textId="77777777" w:rsidR="00BF7EAA" w:rsidRPr="00BF7EAA" w:rsidRDefault="00BF7EAA" w:rsidP="00BF7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D8B7D7" w14:textId="77777777" w:rsidR="00BF7EAA" w:rsidRPr="00BF7EAA" w:rsidRDefault="00BF7EAA" w:rsidP="00781F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1B866" w14:textId="77777777" w:rsidR="00BF7EAA" w:rsidRPr="00BF7EAA" w:rsidRDefault="00BF7EAA" w:rsidP="00BF7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EAA">
        <w:rPr>
          <w:rFonts w:ascii="Times New Roman" w:eastAsia="Calibri" w:hAnsi="Times New Roman" w:cs="Times New Roman"/>
          <w:b/>
          <w:sz w:val="28"/>
          <w:szCs w:val="28"/>
        </w:rPr>
        <w:t>Направления взаимодействия Управляющего совета с участниками образовательных отношений.</w:t>
      </w:r>
    </w:p>
    <w:p w14:paraId="09DC26A8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7EAA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с родительским коллективом.                                                                                                                                                  </w:t>
      </w:r>
      <w:r w:rsidRPr="00BF7EAA">
        <w:rPr>
          <w:rFonts w:ascii="Times New Roman" w:eastAsia="Calibri" w:hAnsi="Times New Roman" w:cs="Times New Roman"/>
          <w:sz w:val="24"/>
          <w:szCs w:val="24"/>
        </w:rPr>
        <w:t>Предмет взаимодействия:</w:t>
      </w:r>
    </w:p>
    <w:p w14:paraId="5DC3A969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изучение образовательного заказа родителей, учащихся, местного сообщества; </w:t>
      </w:r>
    </w:p>
    <w:p w14:paraId="36470BB2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привлечения внебюджетных средств (подготовка школы к новому учебному году, обеспечение учебниками);</w:t>
      </w:r>
    </w:p>
    <w:p w14:paraId="5E986A61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организация и проведение традиционных школьных </w:t>
      </w:r>
      <w:proofErr w:type="gramStart"/>
      <w:r w:rsidRPr="00BF7EAA">
        <w:rPr>
          <w:rFonts w:ascii="Times New Roman" w:eastAsia="Calibri" w:hAnsi="Times New Roman" w:cs="Times New Roman"/>
          <w:sz w:val="24"/>
          <w:szCs w:val="24"/>
        </w:rPr>
        <w:t>и  районных</w:t>
      </w:r>
      <w:proofErr w:type="gramEnd"/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  мероприятий (субботников, праздничных концертных программ, акций, месячников,  Дней здоровья и т. д.); </w:t>
      </w:r>
    </w:p>
    <w:p w14:paraId="1835E65B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осуществление </w:t>
      </w:r>
      <w:proofErr w:type="gramStart"/>
      <w:r w:rsidRPr="00BF7EAA">
        <w:rPr>
          <w:rFonts w:ascii="Times New Roman" w:eastAsia="Calibri" w:hAnsi="Times New Roman" w:cs="Times New Roman"/>
          <w:sz w:val="24"/>
          <w:szCs w:val="24"/>
        </w:rPr>
        <w:t>профориентационной  работы</w:t>
      </w:r>
      <w:proofErr w:type="gramEnd"/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6D2DFBD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рассмотрение жалоб учащихся, родителей и педагогов на нарушения их прав;</w:t>
      </w:r>
    </w:p>
    <w:p w14:paraId="42DE35B8" w14:textId="77777777" w:rsidR="00BF7EAA" w:rsidRPr="00BF7EAA" w:rsidRDefault="00BF7EAA" w:rsidP="00BF7EAA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организация совместно с администрацией школы работы с детьми из социально неблагополучных семей.</w:t>
      </w:r>
    </w:p>
    <w:p w14:paraId="61BFA870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7EAA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УС с педагогическим советом ОО. </w:t>
      </w:r>
    </w:p>
    <w:p w14:paraId="10ADAD4D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Предмет взаимодействия: </w:t>
      </w:r>
    </w:p>
    <w:p w14:paraId="71DE29ED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стратегия развития школы; </w:t>
      </w:r>
    </w:p>
    <w:p w14:paraId="72FB69D2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процедура промежуточной и итоговой аттестации; </w:t>
      </w:r>
    </w:p>
    <w:p w14:paraId="32179FE4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обеспечение условий существования школы в режиме развития,</w:t>
      </w:r>
    </w:p>
    <w:p w14:paraId="4F5DB862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выбор содержания образования (в том числе «школьного», регионального компонентов) и введение новых образовательных программ; </w:t>
      </w:r>
    </w:p>
    <w:p w14:paraId="5977572D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выбор учебных пособий, учебников в соответствии с утверждёнными федеральными перечнями; </w:t>
      </w:r>
    </w:p>
    <w:p w14:paraId="52582F71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награждение и поощрение работников школы; </w:t>
      </w:r>
    </w:p>
    <w:p w14:paraId="1C20D094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подготовка отчета о </w:t>
      </w:r>
      <w:proofErr w:type="gramStart"/>
      <w:r w:rsidRPr="00BF7EAA">
        <w:rPr>
          <w:rFonts w:ascii="Times New Roman" w:eastAsia="Calibri" w:hAnsi="Times New Roman" w:cs="Times New Roman"/>
          <w:sz w:val="24"/>
          <w:szCs w:val="24"/>
        </w:rPr>
        <w:t>самообследовании  ОО</w:t>
      </w:r>
      <w:proofErr w:type="gramEnd"/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1EE7F08" w14:textId="77777777" w:rsidR="00BF7EAA" w:rsidRPr="00BF7EAA" w:rsidRDefault="00BF7EAA" w:rsidP="00BF7EAA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годовой календарный учебный график. </w:t>
      </w:r>
    </w:p>
    <w:p w14:paraId="258C1167" w14:textId="77777777" w:rsidR="00BF7EAA" w:rsidRPr="00BF7EAA" w:rsidRDefault="00BF7EAA" w:rsidP="00BF7EAA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45870" w14:textId="77777777" w:rsidR="00BF7EAA" w:rsidRPr="00BF7EAA" w:rsidRDefault="00BF7EAA" w:rsidP="00BF7EAA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УС с директором школы. </w:t>
      </w:r>
    </w:p>
    <w:p w14:paraId="3541871F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Вопросы взаимодействия: </w:t>
      </w:r>
    </w:p>
    <w:p w14:paraId="2DE98036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учебного фонда, оборудование помещений школы;</w:t>
      </w:r>
    </w:p>
    <w:p w14:paraId="71E86A2F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согласование режима работы школы; </w:t>
      </w:r>
    </w:p>
    <w:p w14:paraId="7C3E93B8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согласование заявки на бюджетное финансирование; </w:t>
      </w:r>
    </w:p>
    <w:p w14:paraId="07B5E36C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вопросы жизнеобеспечения взаимодействия (соблюдение лицензионных требований, охрана ОО, выполнение предписаний органов надзора и т. д.); </w:t>
      </w:r>
    </w:p>
    <w:p w14:paraId="67E25729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обеспечение безопасных условий и охраны труда, сохранения здоровья школьников; </w:t>
      </w:r>
    </w:p>
    <w:p w14:paraId="7136B12F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решение вопроса о расторжении трудового договора с работниками школы;</w:t>
      </w:r>
    </w:p>
    <w:p w14:paraId="5A384A7D" w14:textId="77777777" w:rsidR="00BF7EAA" w:rsidRPr="00BF7EAA" w:rsidRDefault="00BF7EAA" w:rsidP="00BF7EAA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подготовка отчета о самообследовании ОО.</w:t>
      </w:r>
    </w:p>
    <w:p w14:paraId="3C8E8556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EAA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УС с общественностью: </w:t>
      </w:r>
    </w:p>
    <w:p w14:paraId="429E0B9C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изучение образовательного заказа местного сообщества;</w:t>
      </w:r>
    </w:p>
    <w:p w14:paraId="44303192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решение социальных проблем местного сообщества;</w:t>
      </w:r>
    </w:p>
    <w:p w14:paraId="07EA75F9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привлечение внебюджетных средств; </w:t>
      </w:r>
    </w:p>
    <w:p w14:paraId="48BC9352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общественное наблюдение за процедурой промежуточной и итоговой аттестации; </w:t>
      </w:r>
    </w:p>
    <w:p w14:paraId="056C7DAB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инициация проведения </w:t>
      </w:r>
      <w:proofErr w:type="gramStart"/>
      <w:r w:rsidRPr="00BF7EAA">
        <w:rPr>
          <w:rFonts w:ascii="Times New Roman" w:eastAsia="Calibri" w:hAnsi="Times New Roman" w:cs="Times New Roman"/>
          <w:sz w:val="24"/>
          <w:szCs w:val="24"/>
        </w:rPr>
        <w:t>независимой  оценки</w:t>
      </w:r>
      <w:proofErr w:type="gramEnd"/>
      <w:r w:rsidRPr="00BF7EAA">
        <w:rPr>
          <w:rFonts w:ascii="Times New Roman" w:eastAsia="Calibri" w:hAnsi="Times New Roman" w:cs="Times New Roman"/>
          <w:sz w:val="24"/>
          <w:szCs w:val="24"/>
        </w:rPr>
        <w:t xml:space="preserve"> качества образования; </w:t>
      </w:r>
    </w:p>
    <w:p w14:paraId="2E1DCA89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качества образовательных результатов;</w:t>
      </w:r>
    </w:p>
    <w:p w14:paraId="47EFB333" w14:textId="77777777" w:rsidR="00BF7EAA" w:rsidRPr="00BF7EAA" w:rsidRDefault="00BF7EAA" w:rsidP="00BF7EAA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EAA">
        <w:rPr>
          <w:rFonts w:ascii="Times New Roman" w:eastAsia="Calibri" w:hAnsi="Times New Roman" w:cs="Times New Roman"/>
          <w:sz w:val="24"/>
          <w:szCs w:val="24"/>
        </w:rPr>
        <w:t>участие в процедуре лицензирования и аккредитации в качестве наблюдателей.</w:t>
      </w:r>
    </w:p>
    <w:p w14:paraId="51BA85AA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A6B84D" w14:textId="77777777" w:rsidR="00BF7EAA" w:rsidRPr="00BF7EAA" w:rsidRDefault="00BF7EAA" w:rsidP="00BF7EA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F9513E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AE8753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8A3FCA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BDEA8C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DBBF3F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44AB2E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67CEA4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6F35A2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694957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2F5F01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5C7F62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8F9A28" w14:textId="77777777" w:rsidR="00BF7EAA" w:rsidRPr="00BF7EAA" w:rsidRDefault="00BF7EAA" w:rsidP="00BF7EA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9DC47" w14:textId="77777777" w:rsidR="00DB6107" w:rsidRDefault="00216448"/>
    <w:sectPr w:rsidR="00DB6107" w:rsidSect="00BF7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554"/>
    <w:multiLevelType w:val="hybridMultilevel"/>
    <w:tmpl w:val="2E92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909"/>
    <w:multiLevelType w:val="hybridMultilevel"/>
    <w:tmpl w:val="0CB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7C5"/>
    <w:multiLevelType w:val="hybridMultilevel"/>
    <w:tmpl w:val="F304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4FA5"/>
    <w:multiLevelType w:val="hybridMultilevel"/>
    <w:tmpl w:val="4540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63628"/>
    <w:multiLevelType w:val="hybridMultilevel"/>
    <w:tmpl w:val="B74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E2"/>
    <w:rsid w:val="00082549"/>
    <w:rsid w:val="00216448"/>
    <w:rsid w:val="006A73E2"/>
    <w:rsid w:val="00781F1C"/>
    <w:rsid w:val="00827090"/>
    <w:rsid w:val="00A23D81"/>
    <w:rsid w:val="00B26E90"/>
    <w:rsid w:val="00BF7EAA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7055"/>
  <w15:chartTrackingRefBased/>
  <w15:docId w15:val="{01EC3F9A-F49B-43C1-BB8C-7C8BB549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soh</cp:lastModifiedBy>
  <cp:revision>10</cp:revision>
  <cp:lastPrinted>2025-10-10T11:34:00Z</cp:lastPrinted>
  <dcterms:created xsi:type="dcterms:W3CDTF">2024-10-11T08:11:00Z</dcterms:created>
  <dcterms:modified xsi:type="dcterms:W3CDTF">2025-10-13T12:27:00Z</dcterms:modified>
</cp:coreProperties>
</file>