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C3" w:rsidRDefault="00F73BC3" w:rsidP="00F73BC3">
      <w:pPr>
        <w:spacing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A4C85">
        <w:rPr>
          <w:rFonts w:ascii="Times New Roman" w:hAnsi="Times New Roman" w:cs="Times New Roman"/>
          <w:b/>
          <w:sz w:val="28"/>
          <w:szCs w:val="28"/>
        </w:rPr>
        <w:t>Тема: «Несовершеннолетний водитель»</w:t>
      </w:r>
    </w:p>
    <w:p w:rsidR="00F73BC3" w:rsidRPr="0061365B" w:rsidRDefault="00F73BC3" w:rsidP="00F73BC3">
      <w:pPr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365B">
        <w:rPr>
          <w:rFonts w:ascii="Times New Roman" w:hAnsi="Times New Roman" w:cs="Times New Roman"/>
          <w:b/>
          <w:i/>
          <w:sz w:val="28"/>
          <w:szCs w:val="28"/>
        </w:rPr>
        <w:t>Правила получения водительского удостоверения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водительское удостоверение категорий «А» и «В» можно получить только по достижении 18 лет и только после прохождения обучения в автошколе. Водительское удостоверение категории «М», дающее право управлять мопедами и лёгкими квадроциклами, объем двигателя которых не превышает 50 куб. см., можно в 16 лет. Однако и для данной категории обучение в автошколе обязательно. 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не должны забывать об этих требованиях. К сожалению, незнание правил дорожного движения и отсутствие необходимого опыта управления транспортным средством всё чаще приводит к трагедиям на дороге. </w:t>
      </w:r>
    </w:p>
    <w:p w:rsidR="00F73BC3" w:rsidRPr="0061365B" w:rsidRDefault="00F73BC3" w:rsidP="00F73BC3">
      <w:pPr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365B">
        <w:rPr>
          <w:rFonts w:ascii="Times New Roman" w:hAnsi="Times New Roman" w:cs="Times New Roman"/>
          <w:b/>
          <w:i/>
          <w:sz w:val="28"/>
          <w:szCs w:val="28"/>
        </w:rPr>
        <w:t>Ответственность за передачу управления транспортным средством водителю, не имеющему права на управление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подросток, не имеющий права на управление транспортным средством, будет остановлен сотрудником ГИБДД, в отношении владельца этого транспортного средства будет составлен административный материал по части 3 статьи 12.7 КРФ об АП, которая предусматривает наказание в виде наложения административного штрафа в размере 30 тысяч рублей. 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тяжких последствий влечёт не только административную, но и уголовную ответственность.</w:t>
      </w:r>
    </w:p>
    <w:p w:rsidR="00F73BC3" w:rsidRDefault="00F73BC3" w:rsidP="00F73BC3">
      <w:pPr>
        <w:spacing w:after="12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6B9E">
        <w:rPr>
          <w:rFonts w:ascii="Times New Roman" w:hAnsi="Times New Roman" w:cs="Times New Roman"/>
          <w:b/>
          <w:i/>
          <w:sz w:val="28"/>
          <w:szCs w:val="28"/>
        </w:rPr>
        <w:t>Водитель мопеда</w:t>
      </w:r>
    </w:p>
    <w:p w:rsidR="00F73BC3" w:rsidRDefault="00F73BC3" w:rsidP="00F73BC3">
      <w:pPr>
        <w:spacing w:after="12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водителя мопеда, как и для водителя автомобиля, Правилами дорожного движения установлены определённые требования.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должны двигаться по правому краю проезжей части и по обочине, если это не создаёт помех для пешеходов. Есть и ряд запретов, которые водители мопедов должны строго соблюдать: двигаться без застёгнутого мотошлема, перевозить детей без специально оборудованных для них мест,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пересекать дорогу по пешеходному переходу, поворачивать налево и разворачиваться на дорогах, имеющих более одной полосы для движения в каждом направлении.</w:t>
      </w:r>
    </w:p>
    <w:p w:rsidR="00F73BC3" w:rsidRPr="00446B9E" w:rsidRDefault="00F73BC3" w:rsidP="00F73BC3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6B9E">
        <w:rPr>
          <w:rFonts w:ascii="Times New Roman" w:hAnsi="Times New Roman" w:cs="Times New Roman"/>
          <w:b/>
          <w:i/>
          <w:sz w:val="28"/>
          <w:szCs w:val="28"/>
        </w:rPr>
        <w:t>Свободный доступ к ключам от транспортного средства</w:t>
      </w:r>
    </w:p>
    <w:p w:rsidR="00F73BC3" w:rsidRDefault="00F73BC3" w:rsidP="00F73BC3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автомобилем водителем младше 18 лет, не имеющим права на управление транспортными средствами, за исключением учебной езды, недопустимо. Родители должны исключить возможный доступ несовершеннолетнего к ключам от транспортного средства. Регулярно регистрируются ДТП по вине несовершеннолетних водителей, которые самовольно берут ключи и садятся за руль. Нередко результатом такого халатного отношения становятся травмы или гибель, как самого водителя, так и других участников дорожного движения. </w:t>
      </w:r>
    </w:p>
    <w:p w:rsidR="00F73BC3" w:rsidRDefault="00F73BC3" w:rsidP="00F73BC3">
      <w:p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73BC3" w:rsidSect="0045000D">
      <w:footerReference w:type="default" r:id="rId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004159"/>
      <w:docPartObj>
        <w:docPartGallery w:val="Page Numbers (Bottom of Page)"/>
        <w:docPartUnique/>
      </w:docPartObj>
    </w:sdtPr>
    <w:sdtEndPr/>
    <w:sdtContent>
      <w:p w:rsidR="00260E1D" w:rsidRDefault="00F73BC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E1D" w:rsidRDefault="00F73BC3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73BC3"/>
    <w:rsid w:val="00F7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BC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F73BC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2020-09-17T11:03:00Z</dcterms:created>
  <dcterms:modified xsi:type="dcterms:W3CDTF">2020-09-17T11:03:00Z</dcterms:modified>
</cp:coreProperties>
</file>