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945" w:rsidRPr="00DB3945" w:rsidRDefault="004B376C" w:rsidP="00DB3945">
      <w:pPr>
        <w:pStyle w:val="Default"/>
        <w:spacing w:after="27"/>
      </w:pPr>
      <w:bookmarkStart w:id="0" w:name="_GoBack"/>
      <w:r>
        <w:rPr>
          <w:noProof/>
        </w:rPr>
        <w:drawing>
          <wp:inline distT="0" distB="0" distL="0" distR="0">
            <wp:extent cx="6395760" cy="91249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708" cy="912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B3945" w:rsidRPr="00DB3945">
        <w:lastRenderedPageBreak/>
        <w:t xml:space="preserve">3.Обеспечивает выдачу работникам средств индивидуальной защиты, инвентаря, мебели, оборудования, необходимого для работы.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4.Осуществляет учет и расследование несчастных случаев в школе.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5.Обеспечивает проведение аттестации рабочих мест.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6.Обеспечивает социальное страхование всех работающих от несчастных случаев и профессиональных заболеваний.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7.Организует в соответствии с планами повышения квалификации обучение ответственного за охрану труда за счет бюджета школы.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8.Контролирует выполнение к 01.10 текущего года всех запланированных мероприятий по подготовке к работе в зимнее время.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9.Обеспечивает работу и надлежащее содержание санитарно-бытового помещения.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10.Контролирует порядок на территории школы. </w:t>
      </w:r>
    </w:p>
    <w:p w:rsidR="00DB3945" w:rsidRPr="00DB3945" w:rsidRDefault="00DB3945" w:rsidP="00300892">
      <w:pPr>
        <w:pStyle w:val="Default"/>
      </w:pPr>
      <w:r w:rsidRPr="00DB3945">
        <w:t xml:space="preserve">11.Не допускает эксплуатацию неисправного оборудования. </w:t>
      </w:r>
    </w:p>
    <w:p w:rsidR="00DB3945" w:rsidRPr="00DB3945" w:rsidRDefault="00DB3945" w:rsidP="00DB3945">
      <w:pPr>
        <w:pStyle w:val="Default"/>
      </w:pPr>
      <w:r w:rsidRPr="00DB3945">
        <w:t>12.Обеспечивает соблюдение должностными лицами требований охраны труда,</w:t>
      </w:r>
      <w:r w:rsidR="00221D5E">
        <w:t xml:space="preserve"> </w:t>
      </w:r>
      <w:r w:rsidRPr="00DB3945">
        <w:t xml:space="preserve">графиков, планово-предупредительных ремонтов, бесперебойную работу отопительной и вентиляционной систем, а также системы противопожарной сигнализации. </w:t>
      </w:r>
    </w:p>
    <w:p w:rsidR="00DB3945" w:rsidRPr="00DB3945" w:rsidRDefault="00DB3945" w:rsidP="00DB3945">
      <w:pPr>
        <w:pStyle w:val="Default"/>
      </w:pPr>
    </w:p>
    <w:p w:rsidR="00DB3945" w:rsidRPr="00DB3945" w:rsidRDefault="00DB3945" w:rsidP="00DB3945">
      <w:pPr>
        <w:pStyle w:val="Default"/>
      </w:pPr>
      <w:r w:rsidRPr="00DB3945">
        <w:rPr>
          <w:b/>
          <w:bCs/>
        </w:rPr>
        <w:t xml:space="preserve">3. Обязательства профсоюза: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1.Заключает от имени трудового коллектива Соглашение по охране труда на учебный год с последующей пролонгацией.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2.Осуществляет общественный контроль над деятельностью администрации в вопросах охраны труда и соблюдения техники безопасности в соответствии с законодательством РФ.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3.Проверяет состояние охраны труда, техники безопасности,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4.Принимает участие в работе комиссии по принятию школы к новому учебному году.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5.Участвует в расследовании несчастных случаев и случаев профессиональных заболеваний.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6.Участвует в разработке мероприятий по достижению установленных нормативов по ОТ.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7.Контролирует применение спецсредств, выдаваемых обслуживающему персоналу школы.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8.Организует сбор предложений для проекта Соглашения по охране труда и обсуждает их на собрании трудового коллектива. </w:t>
      </w:r>
    </w:p>
    <w:p w:rsidR="00DB3945" w:rsidRPr="00DB3945" w:rsidRDefault="00DB3945" w:rsidP="00DB3945">
      <w:pPr>
        <w:pStyle w:val="Default"/>
      </w:pPr>
      <w:r w:rsidRPr="00DB3945">
        <w:t xml:space="preserve">9.Проверяет ход выполнения Соглашения по охране труда. </w:t>
      </w:r>
    </w:p>
    <w:p w:rsidR="00DB3945" w:rsidRPr="00DB3945" w:rsidRDefault="00DB3945" w:rsidP="00DB3945">
      <w:pPr>
        <w:pStyle w:val="Default"/>
      </w:pPr>
    </w:p>
    <w:p w:rsidR="00DB3945" w:rsidRPr="00DB3945" w:rsidRDefault="00DB3945" w:rsidP="00DB3945">
      <w:pPr>
        <w:pStyle w:val="Default"/>
      </w:pPr>
      <w:r w:rsidRPr="00DB3945">
        <w:rPr>
          <w:b/>
          <w:bCs/>
        </w:rPr>
        <w:t xml:space="preserve">4. Взаимные обязательства администрации и профсоюза: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1.Осуществлять административно-общественный контроль над состоянием </w:t>
      </w:r>
    </w:p>
    <w:p w:rsidR="00DB3945" w:rsidRPr="00DB3945" w:rsidRDefault="00DB3945" w:rsidP="00DB3945">
      <w:pPr>
        <w:pStyle w:val="Default"/>
        <w:spacing w:after="27"/>
      </w:pPr>
      <w:r w:rsidRPr="00DB3945">
        <w:t xml:space="preserve">охраны труда на рабочих местах. </w:t>
      </w:r>
    </w:p>
    <w:p w:rsidR="00DB3945" w:rsidRPr="00DB3945" w:rsidRDefault="00DB3945" w:rsidP="00DB3945">
      <w:pPr>
        <w:pStyle w:val="Default"/>
      </w:pPr>
      <w:r w:rsidRPr="00DB3945">
        <w:t xml:space="preserve">2.Выносить на рассмотрение трудового коллектива вопросы состояния охраны труда, обсуждать случаи нарушения требований техники безопасности со стороны работников школы. </w:t>
      </w:r>
    </w:p>
    <w:p w:rsidR="00DB3945" w:rsidRPr="00DB3945" w:rsidRDefault="00DB3945" w:rsidP="00DB3945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1559"/>
        <w:gridCol w:w="1621"/>
        <w:gridCol w:w="38"/>
      </w:tblGrid>
      <w:tr w:rsidR="00DB3945" w:rsidRPr="00DB3945" w:rsidTr="00527F7B">
        <w:trPr>
          <w:gridAfter w:val="1"/>
          <w:wAfter w:w="38" w:type="dxa"/>
          <w:trHeight w:val="247"/>
        </w:trPr>
        <w:tc>
          <w:tcPr>
            <w:tcW w:w="534" w:type="dxa"/>
          </w:tcPr>
          <w:p w:rsidR="00DB3945" w:rsidRPr="00527F7B" w:rsidRDefault="00527F7B" w:rsidP="00DB3945">
            <w:pPr>
              <w:pStyle w:val="Default"/>
            </w:pPr>
            <w:r w:rsidRPr="00527F7B">
              <w:rPr>
                <w:bCs/>
              </w:rPr>
              <w:t>№ п/п</w:t>
            </w:r>
          </w:p>
        </w:tc>
        <w:tc>
          <w:tcPr>
            <w:tcW w:w="5670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Наименование мероприятий </w:t>
            </w:r>
          </w:p>
        </w:tc>
        <w:tc>
          <w:tcPr>
            <w:tcW w:w="1559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Срок проведения </w:t>
            </w:r>
          </w:p>
        </w:tc>
        <w:tc>
          <w:tcPr>
            <w:tcW w:w="1621" w:type="dxa"/>
          </w:tcPr>
          <w:p w:rsidR="00DB3945" w:rsidRPr="00DB3945" w:rsidRDefault="00051EB2">
            <w:pPr>
              <w:pStyle w:val="Default"/>
            </w:pPr>
            <w:r>
              <w:t>Ответств.</w:t>
            </w:r>
          </w:p>
          <w:p w:rsidR="00DB3945" w:rsidRPr="00DB3945" w:rsidRDefault="00DB3945">
            <w:pPr>
              <w:pStyle w:val="Default"/>
            </w:pPr>
            <w:r w:rsidRPr="00DB3945">
              <w:t xml:space="preserve">исполнитель </w:t>
            </w:r>
          </w:p>
        </w:tc>
      </w:tr>
      <w:tr w:rsidR="00DB3945" w:rsidRPr="00DB3945" w:rsidTr="00731BC1">
        <w:trPr>
          <w:gridAfter w:val="1"/>
          <w:wAfter w:w="38" w:type="dxa"/>
          <w:trHeight w:val="107"/>
        </w:trPr>
        <w:tc>
          <w:tcPr>
            <w:tcW w:w="9384" w:type="dxa"/>
            <w:gridSpan w:val="4"/>
          </w:tcPr>
          <w:p w:rsidR="00DB3945" w:rsidRPr="00DB3945" w:rsidRDefault="00DB3945">
            <w:pPr>
              <w:pStyle w:val="Default"/>
            </w:pPr>
            <w:r w:rsidRPr="00DB3945">
              <w:rPr>
                <w:b/>
                <w:bCs/>
              </w:rPr>
              <w:t xml:space="preserve">1.Организационные мероприятия. </w:t>
            </w:r>
          </w:p>
        </w:tc>
      </w:tr>
      <w:tr w:rsidR="00DB3945" w:rsidRPr="00DB3945" w:rsidTr="00221D5E">
        <w:trPr>
          <w:gridAfter w:val="1"/>
          <w:wAfter w:w="38" w:type="dxa"/>
          <w:trHeight w:val="523"/>
        </w:trPr>
        <w:tc>
          <w:tcPr>
            <w:tcW w:w="534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1.1. </w:t>
            </w:r>
          </w:p>
        </w:tc>
        <w:tc>
          <w:tcPr>
            <w:tcW w:w="5670" w:type="dxa"/>
          </w:tcPr>
          <w:p w:rsidR="00DB3945" w:rsidRPr="00DB3945" w:rsidRDefault="00DB3945" w:rsidP="00527F7B">
            <w:pPr>
              <w:pStyle w:val="Default"/>
            </w:pPr>
            <w:r w:rsidRPr="00DB3945">
              <w:t xml:space="preserve">Обучение и проверка знаний по охране труда </w:t>
            </w:r>
          </w:p>
        </w:tc>
        <w:tc>
          <w:tcPr>
            <w:tcW w:w="1559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в течение года </w:t>
            </w:r>
          </w:p>
        </w:tc>
        <w:tc>
          <w:tcPr>
            <w:tcW w:w="1621" w:type="dxa"/>
          </w:tcPr>
          <w:p w:rsidR="00527F7B" w:rsidRDefault="00527F7B" w:rsidP="00527F7B">
            <w:pPr>
              <w:pStyle w:val="Default"/>
            </w:pPr>
            <w:r>
              <w:t>Директор и</w:t>
            </w:r>
          </w:p>
          <w:p w:rsidR="00DB3945" w:rsidRPr="00DB3945" w:rsidRDefault="00527F7B" w:rsidP="00527F7B">
            <w:pPr>
              <w:pStyle w:val="Default"/>
            </w:pPr>
            <w:r>
              <w:t>председатель ПК</w:t>
            </w:r>
          </w:p>
        </w:tc>
      </w:tr>
      <w:tr w:rsidR="00DB3945" w:rsidRPr="00DB3945" w:rsidTr="00221D5E">
        <w:trPr>
          <w:gridAfter w:val="1"/>
          <w:wAfter w:w="38" w:type="dxa"/>
          <w:trHeight w:val="523"/>
        </w:trPr>
        <w:tc>
          <w:tcPr>
            <w:tcW w:w="534" w:type="dxa"/>
          </w:tcPr>
          <w:p w:rsidR="00DB3945" w:rsidRPr="00DB3945" w:rsidRDefault="00DB3945">
            <w:pPr>
              <w:pStyle w:val="Default"/>
            </w:pPr>
            <w:r w:rsidRPr="00DB3945">
              <w:lastRenderedPageBreak/>
              <w:t xml:space="preserve">1.2. </w:t>
            </w:r>
          </w:p>
        </w:tc>
        <w:tc>
          <w:tcPr>
            <w:tcW w:w="5670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Разработка и утверждение инструкций по охране труда (по профессиям ОУ). </w:t>
            </w:r>
          </w:p>
          <w:p w:rsidR="00DB3945" w:rsidRPr="00DB3945" w:rsidRDefault="00DB3945">
            <w:pPr>
              <w:pStyle w:val="Default"/>
            </w:pPr>
            <w:r w:rsidRPr="00DB3945">
              <w:t xml:space="preserve">Согласование инструкций с профкомом в установленном ТК РФ порядке. </w:t>
            </w:r>
          </w:p>
        </w:tc>
        <w:tc>
          <w:tcPr>
            <w:tcW w:w="1559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ежегодно до 10.09. </w:t>
            </w:r>
          </w:p>
        </w:tc>
        <w:tc>
          <w:tcPr>
            <w:tcW w:w="1621" w:type="dxa"/>
          </w:tcPr>
          <w:p w:rsidR="00527F7B" w:rsidRDefault="00527F7B" w:rsidP="00527F7B">
            <w:pPr>
              <w:pStyle w:val="Default"/>
            </w:pPr>
            <w:r>
              <w:t>Директор и</w:t>
            </w:r>
          </w:p>
          <w:p w:rsidR="00527F7B" w:rsidRPr="00DB3945" w:rsidRDefault="00527F7B" w:rsidP="00527F7B">
            <w:pPr>
              <w:pStyle w:val="Default"/>
            </w:pPr>
            <w:r>
              <w:t>председатель ПК</w:t>
            </w:r>
          </w:p>
        </w:tc>
      </w:tr>
      <w:tr w:rsidR="00DB3945" w:rsidRPr="00DB3945" w:rsidTr="00221D5E">
        <w:trPr>
          <w:gridAfter w:val="1"/>
          <w:wAfter w:w="38" w:type="dxa"/>
          <w:trHeight w:val="523"/>
        </w:trPr>
        <w:tc>
          <w:tcPr>
            <w:tcW w:w="534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1.3. </w:t>
            </w:r>
          </w:p>
        </w:tc>
        <w:tc>
          <w:tcPr>
            <w:tcW w:w="5670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Обеспечение журналами регистрации инструктажа (вводного, на рабочем месте) по утвержденным Минтрудом РФ образцам </w:t>
            </w:r>
          </w:p>
        </w:tc>
        <w:tc>
          <w:tcPr>
            <w:tcW w:w="1559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ежегодно до 01.09. </w:t>
            </w:r>
          </w:p>
        </w:tc>
        <w:tc>
          <w:tcPr>
            <w:tcW w:w="1621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Директор </w:t>
            </w:r>
          </w:p>
        </w:tc>
      </w:tr>
      <w:tr w:rsidR="00DB3945" w:rsidRPr="00DB3945" w:rsidTr="00527F7B">
        <w:trPr>
          <w:gridAfter w:val="1"/>
          <w:wAfter w:w="38" w:type="dxa"/>
          <w:trHeight w:val="846"/>
        </w:trPr>
        <w:tc>
          <w:tcPr>
            <w:tcW w:w="534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1.4. </w:t>
            </w:r>
          </w:p>
        </w:tc>
        <w:tc>
          <w:tcPr>
            <w:tcW w:w="5670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Проведение общего технического осмотра помещения школы на </w:t>
            </w:r>
            <w:r w:rsidR="00527F7B">
              <w:t>соответствие безопасной эксплуатации.</w:t>
            </w:r>
          </w:p>
        </w:tc>
        <w:tc>
          <w:tcPr>
            <w:tcW w:w="1559" w:type="dxa"/>
          </w:tcPr>
          <w:p w:rsidR="00DB3945" w:rsidRPr="00DB3945" w:rsidRDefault="00DB3945">
            <w:pPr>
              <w:pStyle w:val="Default"/>
            </w:pPr>
            <w:r w:rsidRPr="00DB3945">
              <w:t xml:space="preserve">ежемесячно </w:t>
            </w:r>
          </w:p>
        </w:tc>
        <w:tc>
          <w:tcPr>
            <w:tcW w:w="1621" w:type="dxa"/>
          </w:tcPr>
          <w:p w:rsidR="00DB3945" w:rsidRPr="00DB3945" w:rsidRDefault="00DB3945">
            <w:pPr>
              <w:pStyle w:val="Default"/>
            </w:pPr>
            <w:r w:rsidRPr="00DB3945">
              <w:t>Директор</w:t>
            </w:r>
            <w:r w:rsidR="00527F7B">
              <w:t>, комиссия по охране труда</w:t>
            </w:r>
            <w:r w:rsidRPr="00DB3945">
              <w:t xml:space="preserve"> </w:t>
            </w:r>
          </w:p>
        </w:tc>
      </w:tr>
      <w:tr w:rsidR="00731BC1" w:rsidTr="00527F7B">
        <w:trPr>
          <w:gridAfter w:val="1"/>
          <w:wAfter w:w="38" w:type="dxa"/>
          <w:trHeight w:val="8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Pr="00731BC1" w:rsidRDefault="00731BC1">
            <w:pPr>
              <w:pStyle w:val="Default"/>
            </w:pPr>
            <w:r w:rsidRPr="00731BC1">
              <w:t xml:space="preserve">1.6.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Pr="00731BC1" w:rsidRDefault="00731BC1">
            <w:pPr>
              <w:pStyle w:val="Default"/>
            </w:pPr>
            <w:r w:rsidRPr="00731BC1">
              <w:t xml:space="preserve">Организация комиссии по охране труда на паритетной основе с профсоюзной организацией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Pr="00731BC1" w:rsidRDefault="00731BC1">
            <w:pPr>
              <w:pStyle w:val="Default"/>
            </w:pPr>
            <w:r w:rsidRPr="00731BC1">
              <w:t xml:space="preserve">ежегодно до 01.09.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7B" w:rsidRDefault="00527F7B" w:rsidP="00527F7B">
            <w:pPr>
              <w:pStyle w:val="Default"/>
            </w:pPr>
            <w:r>
              <w:t>Директор и</w:t>
            </w:r>
          </w:p>
          <w:p w:rsidR="00731BC1" w:rsidRPr="00731BC1" w:rsidRDefault="00527F7B" w:rsidP="00527F7B">
            <w:pPr>
              <w:pStyle w:val="Default"/>
            </w:pPr>
            <w:r>
              <w:t>председатель ПК</w:t>
            </w:r>
          </w:p>
        </w:tc>
      </w:tr>
      <w:tr w:rsidR="00731BC1" w:rsidTr="00221D5E">
        <w:trPr>
          <w:gridAfter w:val="1"/>
          <w:wAfter w:w="38" w:type="dxa"/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Pr="00731BC1" w:rsidRDefault="00731BC1">
            <w:pPr>
              <w:pStyle w:val="Default"/>
            </w:pPr>
            <w:r w:rsidRPr="00731BC1">
              <w:t xml:space="preserve">1.7.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Pr="00731BC1" w:rsidRDefault="00731BC1">
            <w:pPr>
              <w:pStyle w:val="Default"/>
            </w:pPr>
            <w:r w:rsidRPr="00731BC1">
              <w:t xml:space="preserve">Организация и проведение административно-общественного контроля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Pr="00731BC1" w:rsidRDefault="00527F7B">
            <w:pPr>
              <w:pStyle w:val="Default"/>
            </w:pPr>
            <w:r>
              <w:t>Директор п</w:t>
            </w:r>
            <w:r w:rsidR="00731BC1" w:rsidRPr="00731BC1">
              <w:t xml:space="preserve">редседатель ПК </w:t>
            </w:r>
          </w:p>
        </w:tc>
      </w:tr>
      <w:tr w:rsidR="00970ADC" w:rsidTr="00221D5E">
        <w:trPr>
          <w:gridAfter w:val="1"/>
          <w:wAfter w:w="38" w:type="dxa"/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DC" w:rsidRPr="00731BC1" w:rsidRDefault="00970ADC">
            <w:pPr>
              <w:pStyle w:val="Default"/>
            </w:pPr>
            <w:r>
              <w:t>1.8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DC" w:rsidRPr="00731BC1" w:rsidRDefault="00970ADC">
            <w:pPr>
              <w:pStyle w:val="Default"/>
            </w:pPr>
            <w:r>
              <w:t xml:space="preserve">Организация мероприятий по управлению профессиональными рисками на рабочих местах. Оценка профессиональных рисков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DC" w:rsidRDefault="00970ADC">
            <w:pPr>
              <w:pStyle w:val="Default"/>
            </w:pPr>
            <w:r>
              <w:t>Ежегодно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DC" w:rsidRDefault="00970ADC">
            <w:pPr>
              <w:pStyle w:val="Default"/>
            </w:pPr>
            <w:r>
              <w:t xml:space="preserve">Директор, комиссия по идентификации опасностей и оценке рисков, </w:t>
            </w:r>
            <w:r w:rsidRPr="00970ADC">
              <w:t>председатель ПК</w:t>
            </w:r>
            <w:r>
              <w:t xml:space="preserve"> </w:t>
            </w:r>
          </w:p>
        </w:tc>
      </w:tr>
      <w:tr w:rsidR="00731BC1" w:rsidTr="00221D5E">
        <w:trPr>
          <w:gridAfter w:val="1"/>
          <w:wAfter w:w="38" w:type="dxa"/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Pr="00731BC1" w:rsidRDefault="00970ADC">
            <w:pPr>
              <w:pStyle w:val="Default"/>
            </w:pPr>
            <w:r>
              <w:t>1.9</w:t>
            </w:r>
            <w:r w:rsidR="00731BC1" w:rsidRPr="00731BC1"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Pr="00731BC1" w:rsidRDefault="00731BC1">
            <w:pPr>
              <w:pStyle w:val="Default"/>
            </w:pPr>
            <w:r w:rsidRPr="00731BC1">
              <w:t xml:space="preserve">Организация комиссии по проверке знаний по охране труда работников школы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Pr="00731BC1" w:rsidRDefault="00731BC1">
            <w:pPr>
              <w:pStyle w:val="Default"/>
            </w:pPr>
            <w:r w:rsidRPr="00731BC1">
              <w:t xml:space="preserve">ежегодно до 01.09.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Pr="00731BC1" w:rsidRDefault="00731BC1">
            <w:pPr>
              <w:pStyle w:val="Default"/>
            </w:pPr>
            <w:r w:rsidRPr="00731BC1">
              <w:t>Директор</w:t>
            </w:r>
            <w:r w:rsidR="00527F7B">
              <w:t>, зам. директора по УВР</w:t>
            </w:r>
            <w:r w:rsidRPr="00731BC1">
              <w:t xml:space="preserve"> </w:t>
            </w:r>
          </w:p>
        </w:tc>
      </w:tr>
      <w:tr w:rsidR="00731BC1" w:rsidTr="00731B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107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2.Технические мероприятия. </w:t>
            </w:r>
          </w:p>
        </w:tc>
      </w:tr>
      <w:tr w:rsidR="00731BC1" w:rsidTr="00527F7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1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 w:rsidP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Приведение естественного и искусственного освещения на рабочих местах, в кабинетах, бытовых помещениях, местах массового перехода в соответствии с требованиями </w:t>
            </w:r>
            <w:r w:rsidR="00970ADC" w:rsidRPr="00970ADC">
              <w:rPr>
                <w:sz w:val="23"/>
                <w:szCs w:val="23"/>
              </w:rPr>
              <w:t>СанПиН</w:t>
            </w:r>
            <w:r w:rsidR="00970ADC">
              <w:rPr>
                <w:sz w:val="23"/>
                <w:szCs w:val="23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  <w:r w:rsidR="00527F7B">
              <w:rPr>
                <w:sz w:val="23"/>
                <w:szCs w:val="23"/>
              </w:rPr>
              <w:t>, завхоз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испытаний устройств заземления (зануления) и изоляцию проводов электросистем здания на соответствие безопасной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527F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рабочий по комплексному обслуживанию зданий, специализированная организация, по договору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Замена и утилизация ртутных ламп </w:t>
            </w:r>
            <w:r w:rsidR="00527F7B">
              <w:rPr>
                <w:sz w:val="23"/>
                <w:szCs w:val="23"/>
              </w:rPr>
              <w:t>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527F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  <w:r w:rsidR="00970ADC">
              <w:rPr>
                <w:sz w:val="23"/>
                <w:szCs w:val="23"/>
              </w:rPr>
              <w:t xml:space="preserve">, </w:t>
            </w:r>
            <w:r w:rsidR="00970ADC" w:rsidRPr="00970ADC">
              <w:rPr>
                <w:sz w:val="23"/>
                <w:szCs w:val="23"/>
              </w:rPr>
              <w:t>специализированная организация, по договору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над проведением мероприятий по подготовке здания, коммуникаций и оборудования к работе в зимних условиях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август-октябрь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  <w:p w:rsidR="00731BC1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731BC1">
              <w:rPr>
                <w:sz w:val="23"/>
                <w:szCs w:val="23"/>
              </w:rPr>
              <w:t xml:space="preserve">редседатель ПК </w:t>
            </w:r>
          </w:p>
        </w:tc>
      </w:tr>
      <w:tr w:rsidR="00731BC1" w:rsidTr="00731B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107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3. Лечебно-профилактические и санитарно - бытовые мероприятия. 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в надлежащем состоянии учебных кабинетов, обеспечение в них температурного режима, освещенности и других условий в соответствии с действующими нормативными требованиями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  <w:r w:rsidR="00970ADC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</w:p>
          <w:p w:rsidR="00731BC1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731BC1">
              <w:rPr>
                <w:sz w:val="23"/>
                <w:szCs w:val="23"/>
              </w:rPr>
              <w:t xml:space="preserve">аведующие кабинетами 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июнь-август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3.3.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аптечкой первой медицинской помощи в соответствии с рекомендациями Минздрава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</w:t>
            </w:r>
            <w:r w:rsidR="00731BC1">
              <w:rPr>
                <w:sz w:val="23"/>
                <w:szCs w:val="23"/>
              </w:rPr>
              <w:t xml:space="preserve"> года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  <w:r w:rsidR="00970ADC">
              <w:rPr>
                <w:sz w:val="23"/>
                <w:szCs w:val="23"/>
              </w:rPr>
              <w:t>, завхоз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70ADC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DC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DC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Прохождение обучение работниками профессиональной гигиенической подготовки и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DC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соответствии с Программой производственного контроля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DC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Оснащение спецсредствами санузла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течении </w:t>
            </w:r>
            <w:r w:rsidR="00731BC1"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  <w:r w:rsidR="00970ADC">
              <w:rPr>
                <w:sz w:val="23"/>
                <w:szCs w:val="23"/>
              </w:rPr>
              <w:t>, завхоз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1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работников питьевой водой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</w:t>
            </w:r>
            <w:r w:rsidR="00731BC1">
              <w:rPr>
                <w:sz w:val="23"/>
                <w:szCs w:val="23"/>
              </w:rPr>
              <w:t xml:space="preserve"> года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Директор, завхоз</w:t>
            </w:r>
          </w:p>
        </w:tc>
      </w:tr>
      <w:tr w:rsidR="00731BC1" w:rsidTr="00731B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107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Мероприятия по обеспечению средствами индивидуальной защиты 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Выдача средств индивидуальной защиты в соответствии с типовыми нормами, утвержденными постановлениями Минтруда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  <w:r w:rsidR="00970ADC">
              <w:rPr>
                <w:sz w:val="23"/>
                <w:szCs w:val="23"/>
              </w:rPr>
              <w:t>, завхоз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работников мылом, и другими санитарно-гигиеническими средствами в соответствии с утвержденными нормами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  <w:r w:rsidR="00970ADC">
              <w:rPr>
                <w:sz w:val="23"/>
                <w:szCs w:val="23"/>
              </w:rPr>
              <w:t>, завхоз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31BC1" w:rsidTr="00731B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Мероприятия по пожарной безопасности 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Разработка, утверждение инструкций о мерах пожарной безопасности в соответствии с </w:t>
            </w:r>
            <w:r w:rsidR="00527F7B">
              <w:rPr>
                <w:sz w:val="23"/>
                <w:szCs w:val="23"/>
              </w:rPr>
              <w:t>действующими требованиями</w:t>
            </w:r>
            <w:r>
              <w:rPr>
                <w:sz w:val="23"/>
                <w:szCs w:val="23"/>
              </w:rPr>
              <w:t xml:space="preserve"> и на основе Правил пожарной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01.09.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  <w:p w:rsidR="00731BC1" w:rsidRDefault="00970A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731BC1">
              <w:rPr>
                <w:sz w:val="23"/>
                <w:szCs w:val="23"/>
              </w:rPr>
              <w:t>редседатель ПК</w:t>
            </w:r>
            <w:r>
              <w:rPr>
                <w:sz w:val="23"/>
                <w:szCs w:val="23"/>
              </w:rPr>
              <w:t>, ответственные лица за пожарную безопасность</w:t>
            </w:r>
            <w:r w:rsidR="00731BC1">
              <w:rPr>
                <w:sz w:val="23"/>
                <w:szCs w:val="23"/>
              </w:rPr>
              <w:t xml:space="preserve"> 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журналом регистрации противопожарного инструктажа.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01.09.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DC" w:rsidRPr="00970ADC" w:rsidRDefault="00970ADC" w:rsidP="00970ADC">
            <w:pPr>
              <w:pStyle w:val="Default"/>
              <w:rPr>
                <w:sz w:val="23"/>
                <w:szCs w:val="23"/>
              </w:rPr>
            </w:pPr>
            <w:r w:rsidRPr="00970ADC">
              <w:rPr>
                <w:sz w:val="23"/>
                <w:szCs w:val="23"/>
              </w:rPr>
              <w:t xml:space="preserve">Директор </w:t>
            </w:r>
          </w:p>
          <w:p w:rsidR="00731BC1" w:rsidRDefault="00970ADC" w:rsidP="00970ADC">
            <w:pPr>
              <w:pStyle w:val="Default"/>
              <w:rPr>
                <w:sz w:val="23"/>
                <w:szCs w:val="23"/>
              </w:rPr>
            </w:pPr>
            <w:r w:rsidRPr="00970ADC">
              <w:rPr>
                <w:sz w:val="23"/>
                <w:szCs w:val="23"/>
              </w:rPr>
              <w:t>председатель ПК, ответственные лица за пожарную безопасность</w:t>
            </w:r>
            <w:r>
              <w:rPr>
                <w:sz w:val="23"/>
                <w:szCs w:val="23"/>
              </w:rPr>
              <w:t>, секретарь руководителя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школы первичными средствами пожаротушения (огнетушители и др.)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01.09.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обучения работающих и обучающихся в школе мерам обеспечения пожарной безопасности и проведение тренировочных мероприятий по эвакуации всего персонала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  <w:r w:rsidR="00970ADC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 </w:t>
            </w:r>
            <w:r w:rsidR="00970ADC" w:rsidRPr="00970ADC">
              <w:rPr>
                <w:sz w:val="23"/>
                <w:szCs w:val="23"/>
              </w:rPr>
              <w:t xml:space="preserve">ответственные лица за </w:t>
            </w:r>
            <w:r w:rsidR="00970ADC" w:rsidRPr="00970ADC">
              <w:rPr>
                <w:sz w:val="23"/>
                <w:szCs w:val="23"/>
              </w:rPr>
              <w:lastRenderedPageBreak/>
              <w:t>пожарную безопасность</w:t>
            </w:r>
          </w:p>
        </w:tc>
      </w:tr>
      <w:tr w:rsidR="00731BC1" w:rsidTr="00221D5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5.5.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работы системы противопожарной сигнализации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731B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1" w:rsidRDefault="00970ADC">
            <w:pPr>
              <w:pStyle w:val="Default"/>
              <w:rPr>
                <w:sz w:val="23"/>
                <w:szCs w:val="23"/>
              </w:rPr>
            </w:pPr>
            <w:r w:rsidRPr="00970ADC">
              <w:rPr>
                <w:sz w:val="23"/>
                <w:szCs w:val="23"/>
              </w:rPr>
              <w:t xml:space="preserve">Директор, </w:t>
            </w:r>
            <w:r>
              <w:rPr>
                <w:sz w:val="23"/>
                <w:szCs w:val="23"/>
              </w:rPr>
              <w:t xml:space="preserve">завхоз, рабочий по комплексному обслуживанию, </w:t>
            </w:r>
            <w:r w:rsidRPr="00970ADC">
              <w:rPr>
                <w:sz w:val="23"/>
                <w:szCs w:val="23"/>
              </w:rPr>
              <w:t>специализированная организация, по договору</w:t>
            </w:r>
          </w:p>
        </w:tc>
      </w:tr>
    </w:tbl>
    <w:p w:rsidR="00F3055F" w:rsidRPr="00DB3945" w:rsidRDefault="004B376C">
      <w:pPr>
        <w:rPr>
          <w:sz w:val="24"/>
          <w:szCs w:val="24"/>
        </w:rPr>
      </w:pPr>
    </w:p>
    <w:sectPr w:rsidR="00F3055F" w:rsidRPr="00DB3945" w:rsidSect="0093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45"/>
    <w:rsid w:val="00051EB2"/>
    <w:rsid w:val="00221D5E"/>
    <w:rsid w:val="00300892"/>
    <w:rsid w:val="00393152"/>
    <w:rsid w:val="003D606A"/>
    <w:rsid w:val="004B376C"/>
    <w:rsid w:val="00527F7B"/>
    <w:rsid w:val="0066126F"/>
    <w:rsid w:val="006D56E8"/>
    <w:rsid w:val="00731BC1"/>
    <w:rsid w:val="008B5355"/>
    <w:rsid w:val="008E77FE"/>
    <w:rsid w:val="009317D4"/>
    <w:rsid w:val="00970ADC"/>
    <w:rsid w:val="009F3434"/>
    <w:rsid w:val="009F421A"/>
    <w:rsid w:val="00A22F44"/>
    <w:rsid w:val="00B05EDF"/>
    <w:rsid w:val="00C10C7E"/>
    <w:rsid w:val="00CC669D"/>
    <w:rsid w:val="00D8206F"/>
    <w:rsid w:val="00DB3945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6494F-9997-4F6E-B9C2-B17EB2C9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3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700A0E8CA646346A97143CEBF4FB498" ma:contentTypeVersion="1" ma:contentTypeDescription="Создание документа." ma:contentTypeScope="" ma:versionID="2b6181bdff4fdeda541875cac29711a6">
  <xsd:schema xmlns:xsd="http://www.w3.org/2001/XMLSchema" xmlns:xs="http://www.w3.org/2001/XMLSchema" xmlns:p="http://schemas.microsoft.com/office/2006/metadata/properties" xmlns:ns2="c043f8b3-033a-4276-a774-0dac9c784d66" targetNamespace="http://schemas.microsoft.com/office/2006/metadata/properties" ma:root="true" ma:fieldsID="61114b5a0d678156a43f8227ac78b2c1" ns2:_="">
    <xsd:import namespace="c043f8b3-033a-4276-a774-0dac9c784d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f8b3-033a-4276-a774-0dac9c784d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43f8b3-033a-4276-a774-0dac9c784d66">ERN5NZ6U7CF7-921544435-45</_dlc_DocId>
    <_dlc_DocIdUrl xmlns="c043f8b3-033a-4276-a774-0dac9c784d66">
      <Url>http://sps-2016-2/Kologriv/ilesh/_layouts/15/DocIdRedir.aspx?ID=ERN5NZ6U7CF7-921544435-45</Url>
      <Description>ERN5NZ6U7CF7-921544435-45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6578D-899B-4845-902D-1CBAE7E11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3f8b3-033a-4276-a774-0dac9c784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3595B-7134-4489-8C22-C1CC1E82E56C}">
  <ds:schemaRefs>
    <ds:schemaRef ds:uri="http://schemas.microsoft.com/office/2006/metadata/properties"/>
    <ds:schemaRef ds:uri="http://schemas.microsoft.com/office/infopath/2007/PartnerControls"/>
    <ds:schemaRef ds:uri="c043f8b3-033a-4276-a774-0dac9c784d66"/>
  </ds:schemaRefs>
</ds:datastoreItem>
</file>

<file path=customXml/itemProps3.xml><?xml version="1.0" encoding="utf-8"?>
<ds:datastoreItem xmlns:ds="http://schemas.openxmlformats.org/officeDocument/2006/customXml" ds:itemID="{7BFCB834-3FD1-4856-8700-5F095BFD98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BEEAFD-683A-4A07-B88E-410F053B2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kissoh</cp:lastModifiedBy>
  <cp:revision>8</cp:revision>
  <cp:lastPrinted>2022-01-25T09:43:00Z</cp:lastPrinted>
  <dcterms:created xsi:type="dcterms:W3CDTF">2022-01-25T09:25:00Z</dcterms:created>
  <dcterms:modified xsi:type="dcterms:W3CDTF">2022-02-21T08:07:00Z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0x0101006700A0E8CA646346A97143CEBF4FB498</vt:lpwstr>
  </property>
  <property fmtid="{D5CDD505-2E9C-101B-9397-08002B2CF9AE}" pid="3" name="_dlc_DocIdItemGuid">
    <vt:lpwstr>ec57cc0d-8f6e-4817-82f5-b8e9a961f315</vt:lpwstr>
  </property>
</Properties>
</file>