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A65" w:rsidRPr="001A5A93" w:rsidRDefault="001A5A93" w:rsidP="00BB423D">
      <w:pPr>
        <w:spacing w:after="0" w:line="240" w:lineRule="auto"/>
        <w:ind w:firstLine="708"/>
        <w:jc w:val="center"/>
        <w:rPr>
          <w:rFonts w:ascii="Times New Roman" w:hAnsi="Times New Roman" w:cs="Times New Roman"/>
          <w:b/>
          <w:sz w:val="28"/>
          <w:szCs w:val="28"/>
        </w:rPr>
      </w:pPr>
      <w:bookmarkStart w:id="0" w:name="_GoBack"/>
      <w:bookmarkEnd w:id="0"/>
      <w:r w:rsidRPr="001A5A93">
        <w:rPr>
          <w:rFonts w:ascii="Times New Roman" w:hAnsi="Times New Roman" w:cs="Times New Roman"/>
          <w:b/>
          <w:sz w:val="28"/>
          <w:szCs w:val="28"/>
        </w:rPr>
        <w:t>Отбор кандидатов для целевого обучения в государственных образовательных организациях высшего образования</w:t>
      </w:r>
    </w:p>
    <w:p w:rsidR="001A5A93" w:rsidRDefault="001A5A93" w:rsidP="00DF100D">
      <w:pPr>
        <w:spacing w:after="0" w:line="240" w:lineRule="auto"/>
        <w:ind w:firstLine="708"/>
        <w:jc w:val="both"/>
        <w:rPr>
          <w:rFonts w:ascii="Times New Roman" w:hAnsi="Times New Roman" w:cs="Times New Roman"/>
          <w:sz w:val="28"/>
          <w:szCs w:val="28"/>
        </w:rPr>
      </w:pPr>
    </w:p>
    <w:p w:rsidR="00DF100D" w:rsidRDefault="00DF100D" w:rsidP="00DF100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DF100D">
        <w:rPr>
          <w:rFonts w:ascii="Times New Roman" w:hAnsi="Times New Roman" w:cs="Times New Roman"/>
          <w:sz w:val="28"/>
          <w:szCs w:val="28"/>
        </w:rPr>
        <w:t xml:space="preserve"> соответствии с требованиями Положения об организации работы по обеспечению целевого обучения граждан в государственных образовательных организациях высшего образования, утвержденного приказом Генерального прокурора Российской Федерации от 22.12.2021 № 774, Положения о конкурсном отборе кандидатов для целевого обучения в образовательных организациях высшего образования, утвержденного приказом прокурора области от 23.07.2015 № 103, </w:t>
      </w:r>
      <w:r>
        <w:rPr>
          <w:rFonts w:ascii="Times New Roman" w:hAnsi="Times New Roman" w:cs="Times New Roman"/>
          <w:sz w:val="28"/>
          <w:szCs w:val="28"/>
        </w:rPr>
        <w:t xml:space="preserve">прокуратурой района </w:t>
      </w:r>
      <w:r w:rsidRPr="00DF100D">
        <w:rPr>
          <w:rFonts w:ascii="Times New Roman" w:hAnsi="Times New Roman" w:cs="Times New Roman"/>
          <w:sz w:val="28"/>
          <w:szCs w:val="28"/>
        </w:rPr>
        <w:t>организова</w:t>
      </w:r>
      <w:r>
        <w:rPr>
          <w:rFonts w:ascii="Times New Roman" w:hAnsi="Times New Roman" w:cs="Times New Roman"/>
          <w:sz w:val="28"/>
          <w:szCs w:val="28"/>
        </w:rPr>
        <w:t>на</w:t>
      </w:r>
      <w:r w:rsidRPr="00DF100D">
        <w:rPr>
          <w:rFonts w:ascii="Times New Roman" w:hAnsi="Times New Roman" w:cs="Times New Roman"/>
          <w:sz w:val="28"/>
          <w:szCs w:val="28"/>
        </w:rPr>
        <w:t xml:space="preserve"> работ</w:t>
      </w:r>
      <w:r>
        <w:rPr>
          <w:rFonts w:ascii="Times New Roman" w:hAnsi="Times New Roman" w:cs="Times New Roman"/>
          <w:sz w:val="28"/>
          <w:szCs w:val="28"/>
        </w:rPr>
        <w:t>а</w:t>
      </w:r>
      <w:r w:rsidRPr="00DF100D">
        <w:rPr>
          <w:rFonts w:ascii="Times New Roman" w:hAnsi="Times New Roman" w:cs="Times New Roman"/>
          <w:sz w:val="28"/>
          <w:szCs w:val="28"/>
        </w:rPr>
        <w:t xml:space="preserve"> по первичному отбору кандидатов для обучения в государственных образовательных организациях высшего образования с последующим прохождением службы в прокуратуре области по договорам о целевом обучении. </w:t>
      </w:r>
    </w:p>
    <w:p w:rsidR="00DF100D" w:rsidRDefault="00DF100D" w:rsidP="00DF100D">
      <w:pPr>
        <w:spacing w:after="0" w:line="240" w:lineRule="auto"/>
        <w:ind w:firstLine="708"/>
        <w:jc w:val="both"/>
        <w:rPr>
          <w:rFonts w:ascii="Times New Roman" w:hAnsi="Times New Roman" w:cs="Times New Roman"/>
          <w:sz w:val="28"/>
          <w:szCs w:val="28"/>
        </w:rPr>
      </w:pPr>
      <w:r w:rsidRPr="00DF100D">
        <w:rPr>
          <w:rFonts w:ascii="Times New Roman" w:hAnsi="Times New Roman" w:cs="Times New Roman"/>
          <w:sz w:val="28"/>
          <w:szCs w:val="28"/>
        </w:rPr>
        <w:t xml:space="preserve">Генеральной прокуратурой Российской Федерации ежегодно распределяются места в ФГКОУ ВО «Университет прокуратуры Российской Федерации», Санкт-Петербургском юридическом институте (филиале) ФГКОУ ВО «Университет прокуратуры Российской Федерации», Крымском юридическом институте (филиале) ФГКОУ ВО «Университет прокуратуры Российской Федерации», ФГБОУ ВО «Саратовская государственная юридическая академия», ФГБОУ ВО «Московский государственный юридический университет имени О.Е. </w:t>
      </w:r>
      <w:proofErr w:type="spellStart"/>
      <w:r w:rsidRPr="00DF100D">
        <w:rPr>
          <w:rFonts w:ascii="Times New Roman" w:hAnsi="Times New Roman" w:cs="Times New Roman"/>
          <w:sz w:val="28"/>
          <w:szCs w:val="28"/>
        </w:rPr>
        <w:t>Кутафина</w:t>
      </w:r>
      <w:proofErr w:type="spellEnd"/>
      <w:r w:rsidRPr="00DF100D">
        <w:rPr>
          <w:rFonts w:ascii="Times New Roman" w:hAnsi="Times New Roman" w:cs="Times New Roman"/>
          <w:sz w:val="28"/>
          <w:szCs w:val="28"/>
        </w:rPr>
        <w:t xml:space="preserve"> «МГЮА». </w:t>
      </w:r>
    </w:p>
    <w:p w:rsidR="00DF100D" w:rsidRDefault="00DF100D" w:rsidP="00DF100D">
      <w:pPr>
        <w:spacing w:after="0" w:line="240" w:lineRule="auto"/>
        <w:ind w:firstLine="708"/>
        <w:jc w:val="both"/>
        <w:rPr>
          <w:rFonts w:ascii="Times New Roman" w:hAnsi="Times New Roman" w:cs="Times New Roman"/>
          <w:sz w:val="28"/>
          <w:szCs w:val="28"/>
        </w:rPr>
      </w:pPr>
      <w:r w:rsidRPr="00DF100D">
        <w:rPr>
          <w:rFonts w:ascii="Times New Roman" w:hAnsi="Times New Roman" w:cs="Times New Roman"/>
          <w:sz w:val="28"/>
          <w:szCs w:val="28"/>
        </w:rPr>
        <w:t>Первичный отбор кандидатов проводи</w:t>
      </w:r>
      <w:r>
        <w:rPr>
          <w:rFonts w:ascii="Times New Roman" w:hAnsi="Times New Roman" w:cs="Times New Roman"/>
          <w:sz w:val="28"/>
          <w:szCs w:val="28"/>
        </w:rPr>
        <w:t xml:space="preserve">тся </w:t>
      </w:r>
      <w:r w:rsidRPr="00DF100D">
        <w:rPr>
          <w:rFonts w:ascii="Times New Roman" w:hAnsi="Times New Roman" w:cs="Times New Roman"/>
          <w:sz w:val="28"/>
          <w:szCs w:val="28"/>
        </w:rPr>
        <w:t xml:space="preserve">на основании собеседования, изучения и анализа характеризующих документов. </w:t>
      </w:r>
    </w:p>
    <w:p w:rsidR="00DF100D" w:rsidRDefault="00DF100D" w:rsidP="00DF100D">
      <w:pPr>
        <w:spacing w:after="0" w:line="240" w:lineRule="auto"/>
        <w:ind w:firstLine="708"/>
        <w:jc w:val="both"/>
        <w:rPr>
          <w:rFonts w:ascii="Times New Roman" w:hAnsi="Times New Roman" w:cs="Times New Roman"/>
          <w:sz w:val="28"/>
          <w:szCs w:val="28"/>
        </w:rPr>
      </w:pPr>
      <w:r w:rsidRPr="00DF100D">
        <w:rPr>
          <w:rFonts w:ascii="Times New Roman" w:hAnsi="Times New Roman" w:cs="Times New Roman"/>
          <w:sz w:val="28"/>
          <w:szCs w:val="28"/>
        </w:rPr>
        <w:t xml:space="preserve">Основными критериями отбора кандидатов на этой стадии являются: беседа с кандидатом, анализ сведений, характеризующих личность, в том числе данных, свидетельствующих о его стремлении к обучению по юридической специальности и дальнейшему прохождению службы в прокуратуре области, годность кандидата к обучению в образовательной организации высшего  образования по состоянию здоровья, подтвержденная заключением медицинской комиссии. </w:t>
      </w:r>
    </w:p>
    <w:p w:rsidR="00DF100D" w:rsidRDefault="00DF100D" w:rsidP="00DF100D">
      <w:pPr>
        <w:spacing w:after="0" w:line="240" w:lineRule="auto"/>
        <w:ind w:firstLine="708"/>
        <w:jc w:val="both"/>
        <w:rPr>
          <w:rFonts w:ascii="Times New Roman" w:hAnsi="Times New Roman" w:cs="Times New Roman"/>
          <w:sz w:val="28"/>
          <w:szCs w:val="28"/>
        </w:rPr>
      </w:pPr>
      <w:r w:rsidRPr="00DF100D">
        <w:rPr>
          <w:rFonts w:ascii="Times New Roman" w:hAnsi="Times New Roman" w:cs="Times New Roman"/>
          <w:sz w:val="28"/>
          <w:szCs w:val="28"/>
        </w:rPr>
        <w:t xml:space="preserve">Кандидаты должны обладать отличной и хорошей общеобразовательной подготовкой, высокими моральными качествами, желанием проходить службу в органах прокуратуры и быть способными по состоянию здоровья осуществлять прокурорскую деятельность. </w:t>
      </w:r>
    </w:p>
    <w:p w:rsidR="00BB423D" w:rsidRPr="00BB423D" w:rsidRDefault="00BB423D" w:rsidP="00BB423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w:t>
      </w:r>
      <w:r w:rsidRPr="00BB423D">
        <w:rPr>
          <w:rFonts w:ascii="Times New Roman" w:hAnsi="Times New Roman" w:cs="Times New Roman"/>
          <w:sz w:val="28"/>
          <w:szCs w:val="28"/>
        </w:rPr>
        <w:t>и успешном прохождении отбора, кандидат обязан отказаться от заключения иных договоров о целевом обучении. Лица, завершившие обучение, обязаны пройти службу в прокуратуре Ростовской области в течение 5 лет в соответствии с полученной квалификацией.</w:t>
      </w:r>
    </w:p>
    <w:p w:rsidR="00196A65" w:rsidRDefault="00DF100D" w:rsidP="00DF100D">
      <w:pPr>
        <w:spacing w:after="0" w:line="240" w:lineRule="auto"/>
        <w:ind w:firstLine="708"/>
        <w:jc w:val="both"/>
      </w:pPr>
      <w:r w:rsidRPr="00DF100D">
        <w:rPr>
          <w:rFonts w:ascii="Times New Roman" w:hAnsi="Times New Roman" w:cs="Times New Roman"/>
          <w:sz w:val="28"/>
          <w:szCs w:val="28"/>
        </w:rPr>
        <w:t xml:space="preserve">Первичный отбор кандидатов </w:t>
      </w:r>
      <w:r>
        <w:rPr>
          <w:rFonts w:ascii="Times New Roman" w:hAnsi="Times New Roman" w:cs="Times New Roman"/>
          <w:sz w:val="28"/>
          <w:szCs w:val="28"/>
        </w:rPr>
        <w:t xml:space="preserve">осуществляется в прокуратуре Заветинского района в срок до 30.03.2023 года. </w:t>
      </w:r>
    </w:p>
    <w:p w:rsidR="00DF100D" w:rsidRDefault="00DF100D" w:rsidP="00DF100D">
      <w:pPr>
        <w:spacing w:after="0" w:line="240" w:lineRule="auto"/>
        <w:jc w:val="both"/>
        <w:rPr>
          <w:rFonts w:ascii="Times New Roman" w:hAnsi="Times New Roman" w:cs="Times New Roman"/>
          <w:sz w:val="28"/>
          <w:szCs w:val="28"/>
        </w:rPr>
      </w:pPr>
    </w:p>
    <w:p w:rsidR="001A5A93" w:rsidRDefault="00DF100D" w:rsidP="00196A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Прокурор </w:t>
      </w:r>
      <w:r w:rsidR="00196A65" w:rsidRPr="00196A65">
        <w:rPr>
          <w:rFonts w:ascii="Times New Roman" w:hAnsi="Times New Roman" w:cs="Times New Roman"/>
          <w:sz w:val="28"/>
          <w:szCs w:val="28"/>
        </w:rPr>
        <w:t xml:space="preserve">Заветинского района </w:t>
      </w:r>
    </w:p>
    <w:p w:rsidR="00A15316" w:rsidRPr="00196A65" w:rsidRDefault="001A5A93" w:rsidP="00196A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старший советник юстиции</w:t>
      </w:r>
      <w:r w:rsidR="00196A65" w:rsidRPr="00196A65">
        <w:rPr>
          <w:rFonts w:ascii="Times New Roman" w:hAnsi="Times New Roman" w:cs="Times New Roman"/>
          <w:sz w:val="28"/>
          <w:szCs w:val="28"/>
        </w:rPr>
        <w:t xml:space="preserve">                                  </w:t>
      </w:r>
      <w:r>
        <w:rPr>
          <w:rFonts w:ascii="Times New Roman" w:hAnsi="Times New Roman" w:cs="Times New Roman"/>
          <w:sz w:val="28"/>
          <w:szCs w:val="28"/>
        </w:rPr>
        <w:t xml:space="preserve">                           М.С. Кузнецов</w:t>
      </w:r>
    </w:p>
    <w:sectPr w:rsidR="00A15316" w:rsidRPr="00196A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A25"/>
    <w:rsid w:val="00196A65"/>
    <w:rsid w:val="001A5A93"/>
    <w:rsid w:val="005C64E5"/>
    <w:rsid w:val="00766A25"/>
    <w:rsid w:val="009924B7"/>
    <w:rsid w:val="00A15316"/>
    <w:rsid w:val="00BB423D"/>
    <w:rsid w:val="00CC38E2"/>
    <w:rsid w:val="00DF100D"/>
    <w:rsid w:val="00F87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86A3DD-8427-4052-B13E-B18D38A94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Кондратьева Светлана Сергеевна</dc:creator>
  <cp:keywords/>
  <dc:description/>
  <cp:lastModifiedBy>secr</cp:lastModifiedBy>
  <cp:revision>2</cp:revision>
  <dcterms:created xsi:type="dcterms:W3CDTF">2023-02-13T11:13:00Z</dcterms:created>
  <dcterms:modified xsi:type="dcterms:W3CDTF">2023-02-13T11:13:00Z</dcterms:modified>
</cp:coreProperties>
</file>