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8C3" w:rsidRPr="007418C3" w:rsidRDefault="007418C3" w:rsidP="007418C3">
      <w:pPr>
        <w:pStyle w:val="1"/>
        <w:shd w:val="clear" w:color="auto" w:fill="FFFFFF"/>
        <w:spacing w:before="0" w:line="600" w:lineRule="atLeast"/>
        <w:rPr>
          <w:rFonts w:ascii="Helvetica" w:hAnsi="Helvetica" w:cs="Helvetica"/>
          <w:spacing w:val="-5"/>
          <w:sz w:val="40"/>
          <w:szCs w:val="40"/>
        </w:rPr>
      </w:pPr>
      <w:r w:rsidRPr="007418C3">
        <w:rPr>
          <w:rFonts w:ascii="Helvetica" w:hAnsi="Helvetica" w:cs="Helvetica"/>
          <w:spacing w:val="-5"/>
          <w:sz w:val="40"/>
          <w:szCs w:val="40"/>
        </w:rPr>
        <w:t>Госавтоинспекция призвала взрослых не допускать нарушений правил при перевозке детей</w:t>
      </w:r>
    </w:p>
    <w:p w:rsidR="007418C3" w:rsidRDefault="007418C3" w:rsidP="00741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  <w:lang w:eastAsia="ru-RU"/>
        </w:rPr>
      </w:pPr>
    </w:p>
    <w:p w:rsidR="007418C3" w:rsidRDefault="007418C3" w:rsidP="00741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  <w:lang w:eastAsia="ru-RU"/>
        </w:rPr>
      </w:pPr>
      <w:r w:rsidRPr="007418C3"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  <w:lang w:eastAsia="ru-RU"/>
        </w:rPr>
        <w:t xml:space="preserve"> Российская Госавтоинспекция отметила рост числа ДТП с участием детей-пассажиров с начала года и напомнила водителям о важности неукоснительного соблюдения правил их безопасной перевозки, особенно в летнее время, когда число поездок увеличивается, в том числе на дальние расстояния. </w:t>
      </w:r>
    </w:p>
    <w:p w:rsidR="007418C3" w:rsidRPr="007418C3" w:rsidRDefault="007418C3" w:rsidP="00741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  <w:lang w:eastAsia="ru-RU"/>
        </w:rPr>
        <w:t xml:space="preserve">    </w:t>
      </w:r>
      <w:r w:rsidRPr="007418C3"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  <w:lang w:eastAsia="ru-RU"/>
        </w:rPr>
        <w:t>Рост количества ДТП с участием детей-пассажиров, отмеченный с начала этого года, свидетельствует о том, что водители часто нарушают требования безопасной перевозки. Большинство пострадавших в ДТП маленьких пассажиров перевозились с нарушениями, и чаще всего водители, нарушившие ПДД, оказывались родителями этих детей</w:t>
      </w:r>
      <w:r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  <w:lang w:eastAsia="ru-RU"/>
        </w:rPr>
        <w:t>.</w:t>
      </w:r>
    </w:p>
    <w:p w:rsidR="007418C3" w:rsidRDefault="007418C3" w:rsidP="00741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  <w:lang w:eastAsia="ru-RU"/>
        </w:rPr>
        <w:t>В ОГИ</w:t>
      </w:r>
      <w:r w:rsidRPr="007418C3"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  <w:lang w:eastAsia="ru-RU"/>
        </w:rPr>
        <w:t>БДД МВД России отметили, что требования к безопасной перевозке детей подробно изложены в правилах дорожного движения. Госавтоинспекция регулярно проводит мероприятия по контролю за их исполнением и ведет масштабную просветительскую работу с родителями, которые по закону отвечают за жизнь и здоровье своих детей. Статистика аварийности с детьми-пассажирами вызывает тревогу и требует бдит</w:t>
      </w:r>
      <w:r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  <w:lang w:eastAsia="ru-RU"/>
        </w:rPr>
        <w:t xml:space="preserve">ельности со стороны водителей.          </w:t>
      </w:r>
    </w:p>
    <w:p w:rsidR="007418C3" w:rsidRPr="007418C3" w:rsidRDefault="007418C3" w:rsidP="00741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  <w:lang w:eastAsia="ru-RU"/>
        </w:rPr>
        <w:t xml:space="preserve">    </w:t>
      </w:r>
      <w:r w:rsidRPr="007418C3"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  <w:lang w:eastAsia="ru-RU"/>
        </w:rPr>
        <w:t>Госавтоинспекция призывает неукоснительно соблюдать ПДД при перевозке маленьких пассажиров, жизнь и здоровье которых в такие моменты во многом зависит от взрослых</w:t>
      </w:r>
      <w:r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  <w:lang w:eastAsia="ru-RU"/>
        </w:rPr>
        <w:t>.</w:t>
      </w:r>
    </w:p>
    <w:p w:rsidR="007418C3" w:rsidRPr="007418C3" w:rsidRDefault="007418C3" w:rsidP="007418C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7418C3">
        <w:rPr>
          <w:rFonts w:ascii="Times New Roman" w:eastAsia="Times New Roman" w:hAnsi="Times New Roman" w:cs="Times New Roman"/>
          <w:b/>
          <w:bCs/>
          <w:color w:val="1A1A1A"/>
          <w:spacing w:val="-5"/>
          <w:sz w:val="28"/>
          <w:szCs w:val="28"/>
          <w:lang w:eastAsia="ru-RU"/>
        </w:rPr>
        <w:t>Правила перевозки детей</w:t>
      </w:r>
    </w:p>
    <w:p w:rsidR="007418C3" w:rsidRPr="007418C3" w:rsidRDefault="007418C3" w:rsidP="00741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418C3"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  <w:lang w:eastAsia="ru-RU"/>
        </w:rPr>
        <w:t>В Госавтоинспекции напомнили, что первое, о чем необходимо позаботиться, это средства пассивной безопасности. Пассажиров, которым нет полных 12 лет, следует перевозить в автокресле, которое должно быть сертифицированным, подобранным в соответствии с ростом и весом ребенка и установленным строго по инструкции.</w:t>
      </w:r>
    </w:p>
    <w:p w:rsidR="007418C3" w:rsidRPr="007418C3" w:rsidRDefault="007418C3" w:rsidP="007418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8C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Иногда водители ссылаются на то, что по ПДД допускается возможность перевозки детей от семи лет на заднем сиденье только с использованием штатных ремней безопасности</w:t>
      </w:r>
      <w:proofErr w:type="gramStart"/>
      <w:r w:rsidRPr="007418C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</w:t>
      </w:r>
      <w:proofErr w:type="gramEnd"/>
      <w:r w:rsidRPr="007418C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Э</w:t>
      </w:r>
      <w:r w:rsidRPr="007418C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то допущение было сделано в расчете на детей, рост и вес которых превышают нормативные значения. Автокресло для таких крупных детей подобрать невозможно, а штатные ремни безопасности, рассчитанные на взрослых, им по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дойдут.</w:t>
      </w:r>
    </w:p>
    <w:p w:rsidR="007418C3" w:rsidRDefault="007418C3" w:rsidP="007418C3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18C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 остальных случаях ремни не обеспечивают должной защиты. Детское автокресло, по данным ВОЗ, сокращает вероятность гибели ребенка в ДТП на 54%. А вероятность получения тяжелых травм сокращается на 70%, пояснили в Госавтоинспекции. Также водителям напомнили, что при перевозке детей необходимо свести маневры к минимуму, а от особо опасных, таких как выезд на встречную полосу, отказать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ся вовсе. </w:t>
      </w:r>
      <w:r w:rsidRPr="007418C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Стиль вождения должен быть плавным. Скоростной режим следует выбирать в пределах разрешенных значений, корректируя его в зависимости от реальной дорожной ситуации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. </w:t>
      </w:r>
    </w:p>
    <w:p w:rsidR="009E4797" w:rsidRPr="007418C3" w:rsidRDefault="007418C3" w:rsidP="007418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      </w:t>
      </w:r>
      <w:r w:rsidRPr="007418C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Помните, что последствия любого ДТП для ребенка вдвое тяжелее, чем для взрослог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о.</w:t>
      </w:r>
      <w:bookmarkStart w:id="0" w:name="_GoBack"/>
      <w:bookmarkEnd w:id="0"/>
    </w:p>
    <w:sectPr w:rsidR="009E4797" w:rsidRPr="00741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8C3"/>
    <w:rsid w:val="007418C3"/>
    <w:rsid w:val="009E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7C87B-25AB-408D-B50D-AFC6CEF3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18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418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18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graphparagraphnycys">
    <w:name w:val="paragraph_paragraph__nycys"/>
    <w:basedOn w:val="a"/>
    <w:rsid w:val="00741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sexttext-tov6w">
    <w:name w:val="ds_ext_text-tov6w"/>
    <w:basedOn w:val="a0"/>
    <w:rsid w:val="007418C3"/>
  </w:style>
  <w:style w:type="character" w:customStyle="1" w:styleId="dsexttitle-1xuef">
    <w:name w:val="ds_ext_title-1xuef"/>
    <w:basedOn w:val="a0"/>
    <w:rsid w:val="007418C3"/>
  </w:style>
  <w:style w:type="character" w:styleId="a3">
    <w:name w:val="Hyperlink"/>
    <w:basedOn w:val="a0"/>
    <w:uiPriority w:val="99"/>
    <w:semiHidden/>
    <w:unhideWhenUsed/>
    <w:rsid w:val="007418C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418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2245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0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6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ДОРНАДЗОР ОГИБДД</dc:creator>
  <cp:keywords/>
  <dc:description/>
  <cp:lastModifiedBy>ДОРНАДЗОР ОГИБДД</cp:lastModifiedBy>
  <cp:revision>1</cp:revision>
  <dcterms:created xsi:type="dcterms:W3CDTF">2023-08-01T08:16:00Z</dcterms:created>
  <dcterms:modified xsi:type="dcterms:W3CDTF">2023-08-01T08:21:00Z</dcterms:modified>
</cp:coreProperties>
</file>