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5E751" w14:textId="40111D9F" w:rsidR="00086A48" w:rsidRPr="00B24FD9" w:rsidRDefault="000F0587">
      <w:pPr>
        <w:rPr>
          <w:lang w:val="ru-RU"/>
        </w:rPr>
        <w:sectPr w:rsidR="00086A48" w:rsidRPr="00B24FD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2449865"/>
      <w:r w:rsidRPr="000F0587">
        <w:rPr>
          <w:lang w:val="ru-RU"/>
        </w:rPr>
        <w:drawing>
          <wp:inline distT="0" distB="0" distL="0" distR="0" wp14:anchorId="6BAA23CB" wp14:editId="3604BA27">
            <wp:extent cx="5940425" cy="7386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8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7F0E2" w14:textId="77777777" w:rsidR="00086A48" w:rsidRPr="00B24FD9" w:rsidRDefault="00D05320" w:rsidP="0059595B">
      <w:pPr>
        <w:spacing w:after="0" w:line="264" w:lineRule="auto"/>
        <w:ind w:left="120"/>
        <w:jc w:val="center"/>
        <w:rPr>
          <w:lang w:val="ru-RU"/>
        </w:rPr>
      </w:pPr>
      <w:bookmarkStart w:id="1" w:name="block-32449866"/>
      <w:bookmarkEnd w:id="0"/>
      <w:r w:rsidRPr="00B24FD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896FD32" w14:textId="35FE8005" w:rsidR="00B24FD9" w:rsidRPr="00B3461D" w:rsidRDefault="00B24FD9" w:rsidP="00B24F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Литературное чтение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» 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классе разработана на основе следующих нормативно-правовых документов:</w:t>
      </w:r>
    </w:p>
    <w:p w14:paraId="037C4820" w14:textId="77777777" w:rsidR="00B24FD9" w:rsidRPr="00B3461D" w:rsidRDefault="00B24FD9" w:rsidP="00B24F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14:paraId="51E7A8C0" w14:textId="77777777" w:rsidR="00B24FD9" w:rsidRPr="00B3461D" w:rsidRDefault="00B24FD9" w:rsidP="00B24F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2.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Федеральная  рабочая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>Литературное чтение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. (для 1-4 классов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).М.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14:paraId="3F419F46" w14:textId="17F9AE93" w:rsidR="00B24FD9" w:rsidRDefault="00B24FD9" w:rsidP="00B24FD9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3.Учебный план МБОУ Киселевской СОШ им. </w:t>
      </w:r>
      <w:proofErr w:type="spellStart"/>
      <w:r w:rsidRPr="00B3461D">
        <w:rPr>
          <w:rFonts w:ascii="Times New Roman" w:hAnsi="Times New Roman" w:cs="Times New Roman"/>
          <w:sz w:val="28"/>
          <w:szCs w:val="28"/>
          <w:lang w:val="ru-RU"/>
        </w:rPr>
        <w:t>Н.В.Попова</w:t>
      </w:r>
      <w:proofErr w:type="spellEnd"/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14:paraId="3790DB81" w14:textId="742F0C36" w:rsidR="00086A48" w:rsidRPr="00B24FD9" w:rsidRDefault="00B24FD9" w:rsidP="00B24FD9">
      <w:pPr>
        <w:pStyle w:val="af"/>
        <w:contextualSpacing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8D459C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Л. Ф. Климанова, В. Г. Горецкий. Литературное чтение (в 2 частях). Учебник.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</w:t>
      </w:r>
      <w:r w:rsidRPr="008D459C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класс. –Москва: Просвещение,202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4</w:t>
      </w:r>
    </w:p>
    <w:p w14:paraId="4B41AFB1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14:paraId="31FDEC3F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14:paraId="0D47FA34" w14:textId="7BD83DBC" w:rsidR="00086A48" w:rsidRPr="00B24FD9" w:rsidRDefault="00D05320" w:rsidP="00B24FD9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1230C504" w14:textId="4BF470E6" w:rsidR="00086A48" w:rsidRPr="00B24FD9" w:rsidRDefault="00D05320" w:rsidP="00B24FD9">
      <w:pPr>
        <w:spacing w:after="0" w:line="264" w:lineRule="auto"/>
        <w:ind w:left="120"/>
        <w:jc w:val="center"/>
        <w:rPr>
          <w:lang w:val="ru-RU"/>
        </w:rPr>
      </w:pPr>
      <w:r w:rsidRPr="00B24FD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14:paraId="7402DBD4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B24FD9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B24FD9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14:paraId="2CB848C1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</w:t>
      </w:r>
      <w:r w:rsidRPr="00B24FD9">
        <w:rPr>
          <w:rFonts w:ascii="Times New Roman" w:hAnsi="Times New Roman"/>
          <w:color w:val="000000"/>
          <w:sz w:val="28"/>
          <w:lang w:val="ru-RU"/>
        </w:rPr>
        <w:lastRenderedPageBreak/>
        <w:t>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14:paraId="34CBEDF4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14:paraId="25AB8574" w14:textId="7B9BF600" w:rsidR="00086A48" w:rsidRPr="00B24FD9" w:rsidRDefault="00D05320" w:rsidP="00B24FD9">
      <w:pPr>
        <w:spacing w:after="0" w:line="264" w:lineRule="auto"/>
        <w:ind w:left="120"/>
        <w:jc w:val="center"/>
        <w:rPr>
          <w:lang w:val="ru-RU"/>
        </w:rPr>
      </w:pPr>
      <w:r w:rsidRPr="00B24FD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14:paraId="402B815E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600EBEE6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14:paraId="30BE6FE6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14:paraId="14D78514" w14:textId="77777777" w:rsidR="00086A48" w:rsidRPr="00B24FD9" w:rsidRDefault="00D0532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2B18FE6C" w14:textId="77777777" w:rsidR="00086A48" w:rsidRPr="00B24FD9" w:rsidRDefault="00D0532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14:paraId="78E54AE0" w14:textId="77777777" w:rsidR="00086A48" w:rsidRPr="00B24FD9" w:rsidRDefault="00D0532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0F7664D2" w14:textId="77777777" w:rsidR="00086A48" w:rsidRPr="00B24FD9" w:rsidRDefault="00D0532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4C068010" w14:textId="77777777" w:rsidR="00086A48" w:rsidRPr="00B24FD9" w:rsidRDefault="00D0532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 xml:space="preserve">овладение элементарными умениями анализа и интерпретации текста, осознанного использования при анализе текста изученных </w:t>
      </w:r>
      <w:r w:rsidRPr="00B24FD9">
        <w:rPr>
          <w:rFonts w:ascii="Times New Roman" w:hAnsi="Times New Roman"/>
          <w:color w:val="000000"/>
          <w:sz w:val="28"/>
          <w:lang w:val="ru-RU"/>
        </w:rPr>
        <w:lastRenderedPageBreak/>
        <w:t>литературных понятий в соответствии с представленными предметными результатами по классам;</w:t>
      </w:r>
    </w:p>
    <w:p w14:paraId="33983954" w14:textId="6F2842B0" w:rsidR="00086A48" w:rsidRPr="00B24FD9" w:rsidRDefault="00D05320" w:rsidP="00B24FD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</w:t>
      </w:r>
      <w:proofErr w:type="gramStart"/>
      <w:r w:rsidRPr="00B24FD9">
        <w:rPr>
          <w:rFonts w:ascii="Times New Roman" w:hAnsi="Times New Roman"/>
          <w:color w:val="000000"/>
          <w:sz w:val="28"/>
          <w:lang w:val="ru-RU"/>
        </w:rPr>
        <w:t xml:space="preserve">информации </w:t>
      </w:r>
      <w:r w:rsidR="00B24FD9">
        <w:rPr>
          <w:lang w:val="ru-RU"/>
        </w:rPr>
        <w:t>.</w:t>
      </w:r>
      <w:proofErr w:type="gramEnd"/>
    </w:p>
    <w:p w14:paraId="71DC1B3D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14:paraId="240DD731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B24FD9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B24FD9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B24FD9">
        <w:rPr>
          <w:rFonts w:ascii="Times New Roman" w:hAnsi="Times New Roman"/>
          <w:color w:val="FF0000"/>
          <w:sz w:val="28"/>
          <w:lang w:val="ru-RU"/>
        </w:rPr>
        <w:t>.</w:t>
      </w:r>
    </w:p>
    <w:p w14:paraId="42053929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14:paraId="5D6EA2E0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45D26615" w14:textId="0EB9755E" w:rsidR="00086A48" w:rsidRPr="00B24FD9" w:rsidRDefault="00D05320" w:rsidP="00B24FD9">
      <w:pPr>
        <w:spacing w:after="0" w:line="264" w:lineRule="auto"/>
        <w:ind w:left="120"/>
        <w:jc w:val="center"/>
        <w:rPr>
          <w:lang w:val="ru-RU"/>
        </w:rPr>
      </w:pPr>
      <w:r w:rsidRPr="00B24FD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14:paraId="33A320A7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14:paraId="00C982FF" w14:textId="31C5440B" w:rsidR="00B24FD9" w:rsidRPr="00D20FD1" w:rsidRDefault="00B24FD9" w:rsidP="00B24FD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литературного чтения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>о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136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314EB">
        <w:rPr>
          <w:rFonts w:ascii="Times New Roman" w:hAnsi="Times New Roman"/>
          <w:color w:val="000000"/>
          <w:sz w:val="28"/>
          <w:lang w:val="ru-RU"/>
        </w:rPr>
        <w:t>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4314EB">
        <w:rPr>
          <w:rFonts w:ascii="Times New Roman" w:hAnsi="Times New Roman"/>
          <w:color w:val="000000"/>
          <w:sz w:val="28"/>
          <w:lang w:val="ru-RU"/>
        </w:rPr>
        <w:t>в</w:t>
      </w:r>
      <w:proofErr w:type="spellEnd"/>
      <w:r w:rsidRPr="004314EB">
        <w:rPr>
          <w:rFonts w:ascii="Times New Roman" w:hAnsi="Times New Roman"/>
          <w:color w:val="000000"/>
          <w:sz w:val="28"/>
          <w:lang w:val="ru-RU"/>
        </w:rPr>
        <w:t xml:space="preserve"> неделю).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20FD1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В соответствии с календарным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учебным </w:t>
      </w:r>
      <w:r>
        <w:rPr>
          <w:rFonts w:ascii="Times New Roman" w:hAnsi="Times New Roman" w:cs="Times New Roman"/>
          <w:sz w:val="28"/>
          <w:szCs w:val="28"/>
          <w:lang w:val="ru-RU"/>
        </w:rPr>
        <w:t>графиком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МБОУ Киселевской СОШ им. Н.В. Попова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2024-2025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уч.год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и расписанием МБОУ Киселевской СОШ им. Н.В. Попова обеспечено выполнение рабочей программы в полном объеме за счет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повторения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.Фактическое</w:t>
      </w:r>
      <w:proofErr w:type="spellEnd"/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количество часов за год - </w:t>
      </w:r>
      <w:r>
        <w:rPr>
          <w:rFonts w:ascii="Times New Roman" w:hAnsi="Times New Roman" w:cs="Times New Roman"/>
          <w:sz w:val="28"/>
          <w:szCs w:val="28"/>
          <w:lang w:val="ru-RU"/>
        </w:rPr>
        <w:t>133 часа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B316A0" w14:textId="77777777" w:rsidR="00B24FD9" w:rsidRDefault="00B24FD9" w:rsidP="00B24FD9">
      <w:pPr>
        <w:rPr>
          <w:lang w:val="ru-RU"/>
        </w:rPr>
      </w:pPr>
    </w:p>
    <w:p w14:paraId="6CBD9C1A" w14:textId="77777777" w:rsidR="00086A48" w:rsidRPr="00B24FD9" w:rsidRDefault="00086A48">
      <w:pPr>
        <w:rPr>
          <w:lang w:val="ru-RU"/>
        </w:rPr>
        <w:sectPr w:rsidR="00086A48" w:rsidRPr="00B24FD9">
          <w:pgSz w:w="11906" w:h="16383"/>
          <w:pgMar w:top="1134" w:right="850" w:bottom="1134" w:left="1701" w:header="720" w:footer="720" w:gutter="0"/>
          <w:cols w:space="720"/>
        </w:sectPr>
      </w:pPr>
    </w:p>
    <w:p w14:paraId="411A72DA" w14:textId="77777777" w:rsidR="00086A48" w:rsidRPr="0059595B" w:rsidRDefault="00D05320" w:rsidP="00B24FD9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3" w:name="block-32449864"/>
      <w:bookmarkEnd w:id="1"/>
      <w:r w:rsidRPr="0059595B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D9E12DB" w14:textId="77777777" w:rsidR="00086A48" w:rsidRPr="00B24FD9" w:rsidRDefault="00D05320" w:rsidP="00B24FD9">
      <w:p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B24FD9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4" w:name="eb176ee2-af43-40d4-a1ee-b090419c1179"/>
      <w:r w:rsidRPr="00B24FD9">
        <w:rPr>
          <w:rFonts w:ascii="Times New Roman" w:hAnsi="Times New Roman"/>
          <w:color w:val="000000"/>
          <w:sz w:val="28"/>
          <w:lang w:val="ru-RU"/>
        </w:rPr>
        <w:t>и др.</w:t>
      </w:r>
      <w:bookmarkEnd w:id="4"/>
      <w:r w:rsidRPr="00B24FD9">
        <w:rPr>
          <w:rFonts w:ascii="Times New Roman" w:hAnsi="Times New Roman"/>
          <w:color w:val="000000"/>
          <w:sz w:val="28"/>
          <w:lang w:val="ru-RU"/>
        </w:rPr>
        <w:t xml:space="preserve"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</w:t>
      </w:r>
      <w:bookmarkStart w:id="5" w:name="133f36d8-58eb-4703-aa32-18eef51ef659"/>
      <w:r w:rsidRPr="00B24FD9">
        <w:rPr>
          <w:rFonts w:ascii="Times New Roman" w:hAnsi="Times New Roman"/>
          <w:color w:val="000000"/>
          <w:sz w:val="28"/>
          <w:lang w:val="ru-RU"/>
        </w:rPr>
        <w:t>и др.</w:t>
      </w:r>
      <w:bookmarkEnd w:id="5"/>
      <w:r w:rsidRPr="00B24FD9">
        <w:rPr>
          <w:rFonts w:ascii="Times New Roman" w:hAnsi="Times New Roman"/>
          <w:color w:val="000000"/>
          <w:sz w:val="28"/>
          <w:lang w:val="ru-RU"/>
        </w:rPr>
        <w:t>).</w:t>
      </w:r>
    </w:p>
    <w:p w14:paraId="64463AA4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6" w:name="60d4b361-5c35-450d-9ed8-60410acf6db4"/>
      <w:r w:rsidRPr="00B24FD9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6"/>
      <w:r w:rsidRPr="00B24FD9">
        <w:rPr>
          <w:rFonts w:ascii="Times New Roman" w:hAnsi="Times New Roman"/>
          <w:color w:val="000000"/>
          <w:sz w:val="28"/>
          <w:lang w:val="ru-RU"/>
        </w:rPr>
        <w:t>.</w:t>
      </w:r>
    </w:p>
    <w:p w14:paraId="754492BF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B24FD9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(потешки,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14:paraId="62BE9C2D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потешки,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7" w:name="d90ce49e-f5c7-4bfc-ba4a-92feb4e54a52"/>
      <w:r w:rsidRPr="00B24FD9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7"/>
    </w:p>
    <w:p w14:paraId="457A4EAD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B24FD9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произведениях литературы </w:t>
      </w:r>
      <w:bookmarkStart w:id="8" w:name="a9441494-befb-474c-980d-17418cebb9a9"/>
      <w:r w:rsidRPr="00B24FD9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8"/>
      <w:r w:rsidRPr="00B24FD9">
        <w:rPr>
          <w:rFonts w:ascii="Times New Roman" w:hAnsi="Times New Roman"/>
          <w:color w:val="000000"/>
          <w:sz w:val="28"/>
          <w:lang w:val="ru-RU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</w:t>
      </w:r>
      <w:r w:rsidRPr="00B24F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примере пейзажей И. И. Левитана, В. Д. Поленова, А. И. Куинджи, И. И. Шишкина </w:t>
      </w:r>
      <w:bookmarkStart w:id="9" w:name="9e6d0f8b-b9cc-4a5a-96f8-fa217be0cdd9"/>
      <w:r w:rsidRPr="00B24FD9">
        <w:rPr>
          <w:rFonts w:ascii="Times New Roman" w:hAnsi="Times New Roman"/>
          <w:color w:val="000000"/>
          <w:sz w:val="28"/>
          <w:lang w:val="ru-RU"/>
        </w:rPr>
        <w:t>и др.</w:t>
      </w:r>
      <w:bookmarkEnd w:id="9"/>
      <w:r w:rsidRPr="00B24FD9">
        <w:rPr>
          <w:rFonts w:ascii="Times New Roman" w:hAnsi="Times New Roman"/>
          <w:color w:val="000000"/>
          <w:sz w:val="28"/>
          <w:lang w:val="ru-RU"/>
        </w:rPr>
        <w:t xml:space="preserve">) и музыкальных произведениях (например, произведения П. И. Чайковского, А. Вивальди </w:t>
      </w:r>
      <w:bookmarkStart w:id="10" w:name="e5c2f998-10e7-44fc-bdda-dfec1693f887"/>
      <w:r w:rsidRPr="00B24FD9">
        <w:rPr>
          <w:rFonts w:ascii="Times New Roman" w:hAnsi="Times New Roman"/>
          <w:color w:val="000000"/>
          <w:sz w:val="28"/>
          <w:lang w:val="ru-RU"/>
        </w:rPr>
        <w:t>и др.</w:t>
      </w:r>
      <w:bookmarkEnd w:id="10"/>
      <w:r w:rsidRPr="00B24FD9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00292502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</w:t>
      </w:r>
      <w:proofErr w:type="spellStart"/>
      <w:r w:rsidRPr="00B24FD9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B24FD9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</w:t>
      </w:r>
      <w:bookmarkStart w:id="11" w:name="2d1b25dd-7e61-4fc3-9b40-52f6c7be69e0"/>
      <w:r w:rsidRPr="00B24FD9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1"/>
      <w:r w:rsidRPr="00B24FD9">
        <w:rPr>
          <w:rFonts w:ascii="Times New Roman" w:hAnsi="Times New Roman"/>
          <w:color w:val="000000"/>
          <w:sz w:val="28"/>
          <w:lang w:val="ru-RU"/>
        </w:rPr>
        <w:t>.</w:t>
      </w:r>
    </w:p>
    <w:p w14:paraId="457D6F41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B24FD9">
        <w:rPr>
          <w:rFonts w:ascii="Times New Roman" w:hAnsi="Times New Roman"/>
          <w:color w:val="000000"/>
          <w:sz w:val="28"/>
          <w:lang w:val="ru-RU"/>
        </w:rPr>
        <w:t xml:space="preserve"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</w:t>
      </w:r>
      <w:bookmarkStart w:id="12" w:name="6412d18c-a4c6-4681-9757-e9608467f10d"/>
      <w:r w:rsidRPr="00B24FD9">
        <w:rPr>
          <w:rFonts w:ascii="Times New Roman" w:hAnsi="Times New Roman"/>
          <w:color w:val="000000"/>
          <w:sz w:val="28"/>
          <w:lang w:val="ru-RU"/>
        </w:rPr>
        <w:t>и др.</w:t>
      </w:r>
      <w:bookmarkEnd w:id="12"/>
      <w:r w:rsidRPr="00B24FD9">
        <w:rPr>
          <w:rFonts w:ascii="Times New Roman" w:hAnsi="Times New Roman"/>
          <w:color w:val="000000"/>
          <w:sz w:val="28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14:paraId="7821ECEC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Барто «Катя», В.В. Лунин «Я и Вовка», В.Ю. Драгунский «Тайное становится явным» </w:t>
      </w:r>
      <w:bookmarkStart w:id="13" w:name="6d735cba-503d-4ed1-a53f-5468e4a27f01"/>
      <w:r w:rsidRPr="00B24FD9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3"/>
      <w:r w:rsidRPr="00B24FD9">
        <w:rPr>
          <w:rFonts w:ascii="Times New Roman" w:hAnsi="Times New Roman"/>
          <w:color w:val="000000"/>
          <w:sz w:val="28"/>
          <w:lang w:val="ru-RU"/>
        </w:rPr>
        <w:t>.</w:t>
      </w:r>
    </w:p>
    <w:p w14:paraId="488B1FEE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B24FD9">
        <w:rPr>
          <w:rFonts w:ascii="Times New Roman" w:hAnsi="Times New Roman"/>
          <w:color w:val="000000"/>
          <w:sz w:val="28"/>
          <w:lang w:val="ru-RU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14:paraId="1C54D397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</w:t>
      </w:r>
      <w:bookmarkStart w:id="14" w:name="3f36f3cc-f68d-481c-9f68-8a09ab5407f1"/>
      <w:r w:rsidRPr="00B24FD9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4"/>
      <w:r w:rsidRPr="00B24FD9">
        <w:rPr>
          <w:rFonts w:ascii="Times New Roman" w:hAnsi="Times New Roman"/>
          <w:color w:val="000000"/>
          <w:sz w:val="28"/>
          <w:lang w:val="ru-RU"/>
        </w:rPr>
        <w:t>.</w:t>
      </w:r>
    </w:p>
    <w:p w14:paraId="7D46116E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B24FD9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Чарушина, В. В. Бианки, С. В. Михалкова, Б. С. Житкова, М. М. Пришвина </w:t>
      </w:r>
      <w:bookmarkStart w:id="15" w:name="dd853ef0-68f9-4441-80c5-be39b469ea42"/>
      <w:r w:rsidRPr="00B24FD9">
        <w:rPr>
          <w:rFonts w:ascii="Times New Roman" w:hAnsi="Times New Roman"/>
          <w:color w:val="000000"/>
          <w:sz w:val="28"/>
          <w:lang w:val="ru-RU"/>
        </w:rPr>
        <w:t>и др.</w:t>
      </w:r>
      <w:bookmarkEnd w:id="15"/>
      <w:r w:rsidRPr="00B24FD9">
        <w:rPr>
          <w:rFonts w:ascii="Times New Roman" w:hAnsi="Times New Roman"/>
          <w:color w:val="000000"/>
          <w:sz w:val="28"/>
          <w:lang w:val="ru-RU"/>
        </w:rPr>
        <w:t xml:space="preserve"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</w:t>
      </w:r>
      <w:r w:rsidRPr="00B24FD9">
        <w:rPr>
          <w:rFonts w:ascii="Times New Roman" w:hAnsi="Times New Roman"/>
          <w:color w:val="000000"/>
          <w:sz w:val="28"/>
          <w:lang w:val="ru-RU"/>
        </w:rPr>
        <w:lastRenderedPageBreak/>
        <w:t>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Чарушин, В. В. Бианки.</w:t>
      </w:r>
    </w:p>
    <w:p w14:paraId="0417B767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Чарушин «Страшный рассказ», С.В. Михалков «Мой щенок» </w:t>
      </w:r>
      <w:bookmarkStart w:id="16" w:name="305fc3fd-0d75-43c6-b5e8-b77dae865863"/>
      <w:r w:rsidRPr="00B24FD9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6"/>
      <w:r w:rsidRPr="00B24FD9">
        <w:rPr>
          <w:rFonts w:ascii="Times New Roman" w:hAnsi="Times New Roman"/>
          <w:color w:val="000000"/>
          <w:sz w:val="28"/>
          <w:lang w:val="ru-RU"/>
        </w:rPr>
        <w:t>.</w:t>
      </w:r>
    </w:p>
    <w:p w14:paraId="1CE3A96F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i/>
          <w:color w:val="000000"/>
          <w:sz w:val="28"/>
          <w:lang w:val="ru-RU"/>
        </w:rPr>
        <w:t>О наших близких, о семье</w:t>
      </w:r>
      <w:r w:rsidRPr="00B24FD9">
        <w:rPr>
          <w:rFonts w:ascii="Times New Roman" w:hAnsi="Times New Roman"/>
          <w:color w:val="000000"/>
          <w:sz w:val="28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17" w:name="8497a925-adbe-4600-9382-168da4c3c80b"/>
      <w:r w:rsidRPr="00B24FD9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17"/>
      <w:r w:rsidRPr="00B24FD9">
        <w:rPr>
          <w:rFonts w:ascii="Times New Roman" w:hAnsi="Times New Roman"/>
          <w:color w:val="000000"/>
          <w:sz w:val="28"/>
          <w:lang w:val="ru-RU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14:paraId="64E7D7F2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Баруздин «Салют» </w:t>
      </w:r>
      <w:bookmarkStart w:id="18" w:name="c4dddd01-51be-4cab-bffc-20489de7184c"/>
      <w:r w:rsidRPr="00B24FD9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18"/>
      <w:r w:rsidRPr="00B24FD9">
        <w:rPr>
          <w:rFonts w:ascii="Times New Roman" w:hAnsi="Times New Roman"/>
          <w:color w:val="000000"/>
          <w:sz w:val="28"/>
          <w:lang w:val="ru-RU"/>
        </w:rPr>
        <w:t>.</w:t>
      </w:r>
    </w:p>
    <w:p w14:paraId="2D5449D7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B24FD9">
        <w:rPr>
          <w:rFonts w:ascii="Times New Roman" w:hAnsi="Times New Roman"/>
          <w:color w:val="000000"/>
          <w:sz w:val="28"/>
          <w:lang w:val="ru-RU"/>
        </w:rPr>
        <w:t xml:space="preserve">. Круг чтения: литературная (авторская) сказка </w:t>
      </w:r>
      <w:bookmarkStart w:id="19" w:name="0c3ae019-4704-47be-8c05-88069337bebf"/>
      <w:r w:rsidRPr="00B24FD9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19"/>
      <w:r w:rsidRPr="00B24FD9">
        <w:rPr>
          <w:rFonts w:ascii="Times New Roman" w:hAnsi="Times New Roman"/>
          <w:color w:val="000000"/>
          <w:sz w:val="28"/>
          <w:lang w:val="ru-RU"/>
        </w:rPr>
        <w:t xml:space="preserve">: зарубежные писатели-сказочники (Ш. Перро, Х.-К. Андерсен </w:t>
      </w:r>
      <w:bookmarkStart w:id="20" w:name="0e95da97-7b05-41cd-84b7-0db56826c5ee"/>
      <w:r w:rsidRPr="00B24FD9">
        <w:rPr>
          <w:rFonts w:ascii="Times New Roman" w:hAnsi="Times New Roman"/>
          <w:color w:val="000000"/>
          <w:sz w:val="28"/>
          <w:lang w:val="ru-RU"/>
        </w:rPr>
        <w:t>и др.</w:t>
      </w:r>
      <w:bookmarkEnd w:id="20"/>
      <w:r w:rsidRPr="00B24FD9">
        <w:rPr>
          <w:rFonts w:ascii="Times New Roman" w:hAnsi="Times New Roman"/>
          <w:color w:val="000000"/>
          <w:sz w:val="28"/>
          <w:lang w:val="ru-RU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14:paraId="15A1784D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21" w:name="63220a7a-3056-4cb7-8b8f-8dfa3716a258"/>
      <w:r w:rsidRPr="00B24FD9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1"/>
      <w:r w:rsidRPr="00B24FD9">
        <w:rPr>
          <w:rFonts w:ascii="Times New Roman" w:hAnsi="Times New Roman"/>
          <w:color w:val="000000"/>
          <w:sz w:val="28"/>
          <w:lang w:val="ru-RU"/>
        </w:rPr>
        <w:t>.</w:t>
      </w:r>
    </w:p>
    <w:p w14:paraId="6E90E87A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B24FD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4FD9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B24FD9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14:paraId="48338D9A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CCC1B64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B24FD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3D43D259" w14:textId="77777777" w:rsidR="00086A48" w:rsidRPr="00B24FD9" w:rsidRDefault="00D053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lastRenderedPageBreak/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14:paraId="6DE98675" w14:textId="77777777" w:rsidR="00086A48" w:rsidRPr="00B24FD9" w:rsidRDefault="00D053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</w:p>
    <w:p w14:paraId="32D82673" w14:textId="77777777" w:rsidR="00086A48" w:rsidRPr="00B24FD9" w:rsidRDefault="00D053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14:paraId="2947CBA4" w14:textId="77777777" w:rsidR="00086A48" w:rsidRPr="00B24FD9" w:rsidRDefault="00D053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</w:p>
    <w:p w14:paraId="425C1F74" w14:textId="77777777" w:rsidR="00086A48" w:rsidRPr="00B24FD9" w:rsidRDefault="00D053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</w:p>
    <w:p w14:paraId="632F8CEA" w14:textId="77777777" w:rsidR="00086A48" w:rsidRPr="00B24FD9" w:rsidRDefault="00D053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14:paraId="323DDCCD" w14:textId="77777777" w:rsidR="00086A48" w:rsidRPr="00B24FD9" w:rsidRDefault="00D053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14:paraId="0A4C7E9D" w14:textId="77777777" w:rsidR="00086A48" w:rsidRPr="00B24FD9" w:rsidRDefault="00D053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14:paraId="33A21438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B24FD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6BEE713F" w14:textId="77777777" w:rsidR="00086A48" w:rsidRPr="00B24FD9" w:rsidRDefault="00D0532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14:paraId="357B73FA" w14:textId="77777777" w:rsidR="00086A48" w:rsidRPr="00B24FD9" w:rsidRDefault="00D0532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14:paraId="5C1CFB7C" w14:textId="77777777" w:rsidR="00086A48" w:rsidRPr="00B24FD9" w:rsidRDefault="00D0532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14:paraId="5EE8B0B1" w14:textId="77777777" w:rsidR="00086A48" w:rsidRPr="00B24FD9" w:rsidRDefault="00D0532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14:paraId="1FCF5EAE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B24FD9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14:paraId="716FEDA8" w14:textId="77777777" w:rsidR="00086A48" w:rsidRPr="00B24FD9" w:rsidRDefault="00D0532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14:paraId="6DFD4BED" w14:textId="77777777" w:rsidR="00086A48" w:rsidRDefault="00D05320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956B3B7" w14:textId="77777777" w:rsidR="00086A48" w:rsidRPr="00B24FD9" w:rsidRDefault="00D0532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14:paraId="7E394D9E" w14:textId="77777777" w:rsidR="00086A48" w:rsidRPr="00B24FD9" w:rsidRDefault="00D0532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lastRenderedPageBreak/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</w:p>
    <w:p w14:paraId="776393F1" w14:textId="77777777" w:rsidR="00086A48" w:rsidRDefault="00D05320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22F73F8" w14:textId="77777777" w:rsidR="00086A48" w:rsidRPr="00B24FD9" w:rsidRDefault="00D0532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рассказы, небольшие сказки;</w:t>
      </w:r>
    </w:p>
    <w:p w14:paraId="3180CED5" w14:textId="77777777" w:rsidR="00086A48" w:rsidRPr="00B24FD9" w:rsidRDefault="00D0532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14:paraId="358B7DC6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B24FD9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4364D7D7" w14:textId="77777777" w:rsidR="00086A48" w:rsidRPr="00B24FD9" w:rsidRDefault="00D0532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14:paraId="0EB934D1" w14:textId="77777777" w:rsidR="00086A48" w:rsidRPr="00B24FD9" w:rsidRDefault="00D0532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14:paraId="722BE401" w14:textId="77777777" w:rsidR="00086A48" w:rsidRPr="00B24FD9" w:rsidRDefault="00D0532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14:paraId="18D6EF67" w14:textId="77777777" w:rsidR="00086A48" w:rsidRDefault="00D0532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8AB11C5" w14:textId="77777777" w:rsidR="00086A48" w:rsidRPr="00B24FD9" w:rsidRDefault="00D0532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14:paraId="25D573C2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B24FD9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08C68E01" w14:textId="77777777" w:rsidR="00086A48" w:rsidRPr="00B24FD9" w:rsidRDefault="00D0532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14:paraId="44427C81" w14:textId="77777777" w:rsidR="00086A48" w:rsidRPr="00B24FD9" w:rsidRDefault="00D0532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14:paraId="45AF26EC" w14:textId="77777777" w:rsidR="00086A48" w:rsidRPr="00B24FD9" w:rsidRDefault="00086A48">
      <w:pPr>
        <w:spacing w:after="0" w:line="264" w:lineRule="auto"/>
        <w:ind w:left="120"/>
        <w:jc w:val="both"/>
        <w:rPr>
          <w:lang w:val="ru-RU"/>
        </w:rPr>
      </w:pPr>
    </w:p>
    <w:p w14:paraId="43C78260" w14:textId="6D7AC97A" w:rsidR="00086A48" w:rsidRPr="00B24FD9" w:rsidRDefault="00086A48">
      <w:pPr>
        <w:spacing w:after="0" w:line="264" w:lineRule="auto"/>
        <w:ind w:left="120"/>
        <w:jc w:val="both"/>
        <w:rPr>
          <w:lang w:val="ru-RU"/>
        </w:rPr>
      </w:pPr>
    </w:p>
    <w:p w14:paraId="57E16CBF" w14:textId="77777777" w:rsidR="00086A48" w:rsidRPr="00B24FD9" w:rsidRDefault="00086A48">
      <w:pPr>
        <w:rPr>
          <w:lang w:val="ru-RU"/>
        </w:rPr>
        <w:sectPr w:rsidR="00086A48" w:rsidRPr="00B24FD9">
          <w:pgSz w:w="11906" w:h="16383"/>
          <w:pgMar w:top="1134" w:right="850" w:bottom="1134" w:left="1701" w:header="720" w:footer="720" w:gutter="0"/>
          <w:cols w:space="720"/>
        </w:sectPr>
      </w:pPr>
    </w:p>
    <w:p w14:paraId="2573DA1A" w14:textId="1A904FB3" w:rsidR="00086A48" w:rsidRPr="00B24FD9" w:rsidRDefault="00D05320" w:rsidP="00B24FD9">
      <w:pPr>
        <w:spacing w:after="0" w:line="264" w:lineRule="auto"/>
        <w:ind w:left="120"/>
        <w:jc w:val="center"/>
        <w:rPr>
          <w:lang w:val="ru-RU"/>
        </w:rPr>
      </w:pPr>
      <w:bookmarkStart w:id="22" w:name="block-32449868"/>
      <w:bookmarkEnd w:id="3"/>
      <w:r w:rsidRPr="00B24FD9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B24FD9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B24FD9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14:paraId="7EF9F705" w14:textId="2D4E3B9A" w:rsidR="00086A48" w:rsidRPr="00B24FD9" w:rsidRDefault="00D05320" w:rsidP="00B24FD9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14:paraId="00977BA7" w14:textId="2D5157EA" w:rsidR="00086A48" w:rsidRPr="00B24FD9" w:rsidRDefault="00D05320" w:rsidP="00B24FD9">
      <w:pPr>
        <w:spacing w:after="0" w:line="264" w:lineRule="auto"/>
        <w:ind w:left="120"/>
        <w:jc w:val="both"/>
        <w:rPr>
          <w:lang w:val="ru-RU"/>
        </w:rPr>
      </w:pPr>
      <w:r w:rsidRPr="00B24FD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E6F6C84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23A2DC4C" w14:textId="77777777" w:rsidR="00086A48" w:rsidRDefault="00D053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9EA1478" w14:textId="77777777" w:rsidR="00086A48" w:rsidRPr="00B24FD9" w:rsidRDefault="00D0532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14:paraId="642016A9" w14:textId="77777777" w:rsidR="00086A48" w:rsidRPr="00B24FD9" w:rsidRDefault="00D0532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3E122DC8" w14:textId="77777777" w:rsidR="00086A48" w:rsidRPr="00B24FD9" w:rsidRDefault="00D0532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5A732A12" w14:textId="77777777" w:rsidR="00086A48" w:rsidRDefault="00D053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F21DB45" w14:textId="77777777" w:rsidR="00086A48" w:rsidRPr="00B24FD9" w:rsidRDefault="00D0532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20E59AAB" w14:textId="77777777" w:rsidR="00086A48" w:rsidRPr="00B24FD9" w:rsidRDefault="00D0532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236B593B" w14:textId="77777777" w:rsidR="00086A48" w:rsidRPr="00B24FD9" w:rsidRDefault="00D0532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lastRenderedPageBreak/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684AEE5E" w14:textId="77777777" w:rsidR="00086A48" w:rsidRPr="00B24FD9" w:rsidRDefault="00D0532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14:paraId="1DA7865C" w14:textId="77777777" w:rsidR="00086A48" w:rsidRDefault="00D053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EDA34B7" w14:textId="77777777" w:rsidR="00086A48" w:rsidRPr="00B24FD9" w:rsidRDefault="00D0532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54251A49" w14:textId="77777777" w:rsidR="00086A48" w:rsidRPr="00B24FD9" w:rsidRDefault="00D0532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14:paraId="2E6E3923" w14:textId="77777777" w:rsidR="00086A48" w:rsidRPr="00B24FD9" w:rsidRDefault="00D0532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14:paraId="5592CCA7" w14:textId="77777777" w:rsidR="00086A48" w:rsidRDefault="00D053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BC213CE" w14:textId="77777777" w:rsidR="00086A48" w:rsidRPr="00B24FD9" w:rsidRDefault="00D0532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5F7ED0AD" w14:textId="77777777" w:rsidR="00086A48" w:rsidRDefault="00D053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F186D05" w14:textId="77777777" w:rsidR="00086A48" w:rsidRPr="00B24FD9" w:rsidRDefault="00D0532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071B0913" w14:textId="77777777" w:rsidR="00086A48" w:rsidRPr="00B24FD9" w:rsidRDefault="00D0532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14:paraId="3337D07B" w14:textId="77777777" w:rsidR="00086A48" w:rsidRDefault="00D053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F45C975" w14:textId="77777777" w:rsidR="00086A48" w:rsidRPr="00B24FD9" w:rsidRDefault="00D0532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334E9859" w14:textId="77777777" w:rsidR="00086A48" w:rsidRPr="00B24FD9" w:rsidRDefault="00D0532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14:paraId="69375822" w14:textId="77777777" w:rsidR="00086A48" w:rsidRPr="00B24FD9" w:rsidRDefault="00D0532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14:paraId="0B3D0D56" w14:textId="77777777" w:rsidR="00086A48" w:rsidRPr="00B24FD9" w:rsidRDefault="00086A48">
      <w:pPr>
        <w:spacing w:after="0" w:line="264" w:lineRule="auto"/>
        <w:ind w:left="120"/>
        <w:jc w:val="both"/>
        <w:rPr>
          <w:lang w:val="ru-RU"/>
        </w:rPr>
      </w:pPr>
    </w:p>
    <w:p w14:paraId="40354ED2" w14:textId="77777777" w:rsidR="00086A48" w:rsidRPr="00B24FD9" w:rsidRDefault="00D05320">
      <w:pPr>
        <w:spacing w:after="0" w:line="264" w:lineRule="auto"/>
        <w:ind w:left="120"/>
        <w:jc w:val="both"/>
        <w:rPr>
          <w:lang w:val="ru-RU"/>
        </w:rPr>
      </w:pPr>
      <w:r w:rsidRPr="00B24F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81D9911" w14:textId="77777777" w:rsidR="00086A48" w:rsidRPr="00B24FD9" w:rsidRDefault="00086A48">
      <w:pPr>
        <w:spacing w:after="0" w:line="264" w:lineRule="auto"/>
        <w:ind w:left="120"/>
        <w:jc w:val="both"/>
        <w:rPr>
          <w:lang w:val="ru-RU"/>
        </w:rPr>
      </w:pPr>
    </w:p>
    <w:p w14:paraId="028605A9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14:paraId="6A93C7C2" w14:textId="77777777" w:rsidR="00086A48" w:rsidRDefault="00D053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4263537E" w14:textId="77777777" w:rsidR="00086A48" w:rsidRPr="00B24FD9" w:rsidRDefault="00D0532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14:paraId="7786D679" w14:textId="77777777" w:rsidR="00086A48" w:rsidRPr="00B24FD9" w:rsidRDefault="00D0532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14:paraId="0ADEC7A9" w14:textId="77777777" w:rsidR="00086A48" w:rsidRPr="00B24FD9" w:rsidRDefault="00D0532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14:paraId="1F9E60DC" w14:textId="77777777" w:rsidR="00086A48" w:rsidRPr="00B24FD9" w:rsidRDefault="00D0532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14:paraId="19F68FD2" w14:textId="77777777" w:rsidR="00086A48" w:rsidRPr="00B24FD9" w:rsidRDefault="00D0532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22F83219" w14:textId="77777777" w:rsidR="00086A48" w:rsidRPr="00B24FD9" w:rsidRDefault="00D0532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14:paraId="26A6B583" w14:textId="77777777" w:rsidR="00086A48" w:rsidRDefault="00D053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648E208E" w14:textId="77777777" w:rsidR="00086A48" w:rsidRPr="00B24FD9" w:rsidRDefault="00D0532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14:paraId="3B83C9BE" w14:textId="77777777" w:rsidR="00086A48" w:rsidRPr="00B24FD9" w:rsidRDefault="00D0532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14:paraId="49DF55EA" w14:textId="77777777" w:rsidR="00086A48" w:rsidRPr="00B24FD9" w:rsidRDefault="00D0532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17EFCE52" w14:textId="77777777" w:rsidR="00086A48" w:rsidRPr="00B24FD9" w:rsidRDefault="00D0532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65CAF13C" w14:textId="77777777" w:rsidR="00086A48" w:rsidRPr="00B24FD9" w:rsidRDefault="00D0532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14:paraId="359575A5" w14:textId="77777777" w:rsidR="00086A48" w:rsidRPr="00B24FD9" w:rsidRDefault="00D0532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41CF1588" w14:textId="77777777" w:rsidR="00086A48" w:rsidRDefault="00D053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4079CD09" w14:textId="77777777" w:rsidR="00086A48" w:rsidRDefault="00D05320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BBBA8D0" w14:textId="77777777" w:rsidR="00086A48" w:rsidRPr="00B24FD9" w:rsidRDefault="00D0532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0948058A" w14:textId="77777777" w:rsidR="00086A48" w:rsidRPr="00B24FD9" w:rsidRDefault="00D0532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2B0927AC" w14:textId="77777777" w:rsidR="00086A48" w:rsidRPr="00B24FD9" w:rsidRDefault="00D0532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14:paraId="1943AF3A" w14:textId="77777777" w:rsidR="00086A48" w:rsidRPr="00B24FD9" w:rsidRDefault="00D0532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54A61152" w14:textId="77777777" w:rsidR="00086A48" w:rsidRPr="00B24FD9" w:rsidRDefault="00D0532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01F35B0C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B24FD9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B24FD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14:paraId="6FF8902E" w14:textId="77777777" w:rsidR="00086A48" w:rsidRDefault="00D053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DC03717" w14:textId="77777777" w:rsidR="00086A48" w:rsidRPr="00B24FD9" w:rsidRDefault="00D0532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420E3A02" w14:textId="77777777" w:rsidR="00086A48" w:rsidRPr="00B24FD9" w:rsidRDefault="00D0532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36D43199" w14:textId="77777777" w:rsidR="00086A48" w:rsidRPr="00B24FD9" w:rsidRDefault="00D0532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057F9061" w14:textId="77777777" w:rsidR="00086A48" w:rsidRPr="00B24FD9" w:rsidRDefault="00D0532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09D28BE5" w14:textId="77777777" w:rsidR="00086A48" w:rsidRPr="00B24FD9" w:rsidRDefault="00D0532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6D4D7B93" w14:textId="77777777" w:rsidR="00086A48" w:rsidRPr="00B24FD9" w:rsidRDefault="00D0532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508A96C2" w14:textId="77777777" w:rsidR="00086A48" w:rsidRDefault="00D05320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FC68117" w14:textId="77777777" w:rsidR="00086A48" w:rsidRPr="00B24FD9" w:rsidRDefault="00D0532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2D534FC9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B24FD9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B24FD9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14:paraId="70289261" w14:textId="77777777" w:rsidR="00086A48" w:rsidRDefault="00D053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F849490" w14:textId="77777777" w:rsidR="00086A48" w:rsidRPr="00B24FD9" w:rsidRDefault="00D0532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7C4445EE" w14:textId="77777777" w:rsidR="00086A48" w:rsidRDefault="00D05320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23BB1B2" w14:textId="77777777" w:rsidR="00086A48" w:rsidRDefault="00D0532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71CEBC8" w14:textId="77777777" w:rsidR="00086A48" w:rsidRPr="00B24FD9" w:rsidRDefault="00D0532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14:paraId="1B8E23A3" w14:textId="77777777" w:rsidR="00086A48" w:rsidRPr="00B24FD9" w:rsidRDefault="00D0532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36F9DEBC" w14:textId="77777777" w:rsidR="00086A48" w:rsidRDefault="00D0532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AE2A6D1" w14:textId="77777777" w:rsidR="00086A48" w:rsidRPr="00B24FD9" w:rsidRDefault="00D0532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</w:t>
      </w:r>
      <w:r w:rsidRPr="00B24FD9">
        <w:rPr>
          <w:rFonts w:ascii="Times New Roman" w:hAnsi="Times New Roman"/>
          <w:color w:val="000000"/>
          <w:sz w:val="28"/>
          <w:lang w:val="ru-RU"/>
        </w:rPr>
        <w:lastRenderedPageBreak/>
        <w:t>стандартной (типовой) ситуации на основе предложенного формата планирования, распределения промежуточных шагов и сроков;</w:t>
      </w:r>
    </w:p>
    <w:p w14:paraId="54267591" w14:textId="77777777" w:rsidR="00086A48" w:rsidRPr="00B24FD9" w:rsidRDefault="00D0532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2792D1E" w14:textId="77777777" w:rsidR="00086A48" w:rsidRPr="00B24FD9" w:rsidRDefault="00D0532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5DC4B1E3" w14:textId="77777777" w:rsidR="00086A48" w:rsidRPr="00B24FD9" w:rsidRDefault="00D0532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5DE93112" w14:textId="77777777" w:rsidR="00086A48" w:rsidRPr="00B24FD9" w:rsidRDefault="00D0532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560C770C" w14:textId="77777777" w:rsidR="00086A48" w:rsidRPr="00B24FD9" w:rsidRDefault="00D0532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14:paraId="373FFCB3" w14:textId="77777777" w:rsidR="00086A48" w:rsidRPr="00B24FD9" w:rsidRDefault="00086A48">
      <w:pPr>
        <w:spacing w:after="0" w:line="264" w:lineRule="auto"/>
        <w:ind w:left="120"/>
        <w:jc w:val="both"/>
        <w:rPr>
          <w:lang w:val="ru-RU"/>
        </w:rPr>
      </w:pPr>
    </w:p>
    <w:p w14:paraId="7B3DD2C9" w14:textId="24A68519" w:rsidR="00086A48" w:rsidRPr="00B24FD9" w:rsidRDefault="00D05320" w:rsidP="00B24FD9">
      <w:pPr>
        <w:spacing w:after="0" w:line="264" w:lineRule="auto"/>
        <w:ind w:left="120"/>
        <w:jc w:val="both"/>
        <w:rPr>
          <w:lang w:val="ru-RU"/>
        </w:rPr>
      </w:pPr>
      <w:r w:rsidRPr="00B24F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DCC7404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14:paraId="6959790B" w14:textId="77777777" w:rsidR="00086A48" w:rsidRPr="00B24FD9" w:rsidRDefault="00D0532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14:paraId="28858D1D" w14:textId="77777777" w:rsidR="00086A48" w:rsidRPr="00B24FD9" w:rsidRDefault="00D0532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14:paraId="26835D84" w14:textId="77777777" w:rsidR="00086A48" w:rsidRPr="00B24FD9" w:rsidRDefault="00D0532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14:paraId="18A74B7A" w14:textId="77777777" w:rsidR="00086A48" w:rsidRPr="00B24FD9" w:rsidRDefault="00D0532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14:paraId="65073579" w14:textId="77777777" w:rsidR="00086A48" w:rsidRPr="00B24FD9" w:rsidRDefault="00D0532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14:paraId="609B5EF6" w14:textId="77777777" w:rsidR="00086A48" w:rsidRPr="00B24FD9" w:rsidRDefault="00D0532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14:paraId="4396F4CF" w14:textId="77777777" w:rsidR="00086A48" w:rsidRPr="00B24FD9" w:rsidRDefault="00D0532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14:paraId="113A8331" w14:textId="77777777" w:rsidR="00086A48" w:rsidRPr="00B24FD9" w:rsidRDefault="00D0532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14:paraId="0CC7A80D" w14:textId="77777777" w:rsidR="00086A48" w:rsidRPr="00B24FD9" w:rsidRDefault="00D0532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14:paraId="6286A581" w14:textId="77777777" w:rsidR="00086A48" w:rsidRPr="00B24FD9" w:rsidRDefault="00D0532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14:paraId="62883B33" w14:textId="77777777" w:rsidR="00086A48" w:rsidRPr="00B24FD9" w:rsidRDefault="00D0532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14:paraId="1F53FE9A" w14:textId="77777777" w:rsidR="00086A48" w:rsidRPr="00B24FD9" w:rsidRDefault="00D0532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14:paraId="745B2313" w14:textId="77777777" w:rsidR="00086A48" w:rsidRPr="00B24FD9" w:rsidRDefault="00D0532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14:paraId="675D7487" w14:textId="77777777" w:rsidR="00086A48" w:rsidRPr="00B24FD9" w:rsidRDefault="00D0532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14:paraId="074C5D27" w14:textId="77777777" w:rsidR="00086A48" w:rsidRPr="00B24FD9" w:rsidRDefault="00D0532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небольшие сказки, рассказы;</w:t>
      </w:r>
    </w:p>
    <w:p w14:paraId="179E492F" w14:textId="77777777" w:rsidR="00086A48" w:rsidRPr="00B24FD9" w:rsidRDefault="00D0532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14:paraId="2E6A4367" w14:textId="77777777" w:rsidR="00086A48" w:rsidRPr="00B24FD9" w:rsidRDefault="00D0532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3DA88A27" w14:textId="77777777" w:rsidR="00086A48" w:rsidRPr="00B24FD9" w:rsidRDefault="00D0532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справочную литературу для получения дополнительной информации в соответствии с учебной задачей.</w:t>
      </w:r>
    </w:p>
    <w:p w14:paraId="62CDBA29" w14:textId="77777777" w:rsidR="00086A48" w:rsidRPr="00B24FD9" w:rsidRDefault="00086A48">
      <w:pPr>
        <w:rPr>
          <w:lang w:val="ru-RU"/>
        </w:rPr>
        <w:sectPr w:rsidR="00086A48" w:rsidRPr="00B24FD9">
          <w:pgSz w:w="11906" w:h="16383"/>
          <w:pgMar w:top="1134" w:right="850" w:bottom="1134" w:left="1701" w:header="720" w:footer="720" w:gutter="0"/>
          <w:cols w:space="720"/>
        </w:sectPr>
      </w:pPr>
    </w:p>
    <w:p w14:paraId="096BB42E" w14:textId="1B7BFA4E" w:rsidR="00086A48" w:rsidRDefault="00D05320" w:rsidP="00B24FD9">
      <w:pPr>
        <w:spacing w:after="0"/>
        <w:ind w:left="120"/>
        <w:jc w:val="center"/>
      </w:pPr>
      <w:bookmarkStart w:id="23" w:name="block-32449867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03EBF0CD" w14:textId="234CE8CD" w:rsidR="00086A48" w:rsidRDefault="00086A48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B24FD9" w14:paraId="13B0C6F9" w14:textId="77777777" w:rsidTr="00B24FD9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4F7457" w14:textId="77777777" w:rsidR="00B24FD9" w:rsidRDefault="00B24FD9" w:rsidP="00494E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2F1157" w14:textId="77777777" w:rsidR="00B24FD9" w:rsidRDefault="00B24FD9" w:rsidP="00494EA5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B8E103" w14:textId="77777777" w:rsidR="00B24FD9" w:rsidRDefault="00B24FD9" w:rsidP="00494E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9D28F3" w14:textId="77777777" w:rsidR="00B24FD9" w:rsidRDefault="00B24FD9" w:rsidP="00494E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38CBAA" w14:textId="77777777" w:rsidR="00B24FD9" w:rsidRDefault="00B24FD9" w:rsidP="00494E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EA2D5A" w14:textId="77777777" w:rsidR="00B24FD9" w:rsidRDefault="00B24FD9" w:rsidP="00494E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DA7B15" w14:textId="77777777" w:rsidR="00B24FD9" w:rsidRDefault="00B24FD9" w:rsidP="00494EA5">
            <w:pPr>
              <w:spacing w:after="0"/>
              <w:ind w:left="135"/>
            </w:pPr>
          </w:p>
        </w:tc>
      </w:tr>
      <w:tr w:rsidR="00B24FD9" w14:paraId="756465DC" w14:textId="77777777" w:rsidTr="00B24F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CDF91F" w14:textId="77777777" w:rsidR="00B24FD9" w:rsidRDefault="00B24FD9" w:rsidP="00494E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DB2315" w14:textId="77777777" w:rsidR="00B24FD9" w:rsidRDefault="00B24FD9" w:rsidP="00494EA5"/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0DDAA2E" w14:textId="77777777" w:rsidR="00B24FD9" w:rsidRDefault="00B24FD9" w:rsidP="00494E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D6807A" w14:textId="77777777" w:rsidR="00B24FD9" w:rsidRDefault="00B24FD9" w:rsidP="00494EA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0B9306" w14:textId="77777777" w:rsidR="00B24FD9" w:rsidRDefault="00B24FD9" w:rsidP="00494E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142AB1" w14:textId="77777777" w:rsidR="00B24FD9" w:rsidRDefault="00B24FD9" w:rsidP="00494EA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B69626" w14:textId="77777777" w:rsidR="00B24FD9" w:rsidRDefault="00B24FD9" w:rsidP="00494E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AB2571" w14:textId="77777777" w:rsidR="00B24FD9" w:rsidRDefault="00B24FD9" w:rsidP="00494E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C840A2" w14:textId="77777777" w:rsidR="00B24FD9" w:rsidRDefault="00B24FD9" w:rsidP="00494EA5"/>
        </w:tc>
      </w:tr>
      <w:tr w:rsidR="00B24FD9" w14:paraId="1F01A3F9" w14:textId="77777777" w:rsidTr="00B24FD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7A48F0D" w14:textId="77777777" w:rsidR="00B24FD9" w:rsidRDefault="00B24FD9" w:rsidP="00B24F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F10AF60" w14:textId="77777777" w:rsidR="00B24FD9" w:rsidRDefault="00B24FD9" w:rsidP="00B24F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E24E4EB" w14:textId="77777777" w:rsidR="00B24FD9" w:rsidRDefault="00B24FD9" w:rsidP="00B24F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6EECB5" w14:textId="77777777" w:rsidR="00B24FD9" w:rsidRDefault="00B24FD9" w:rsidP="00B24F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7B8D6E" w14:textId="77777777" w:rsidR="00B24FD9" w:rsidRDefault="00B24FD9" w:rsidP="00B24FD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</w:tcPr>
          <w:p w14:paraId="08ED9F37" w14:textId="27D3D10E" w:rsidR="00B24FD9" w:rsidRDefault="000F0587" w:rsidP="00B24FD9">
            <w:pPr>
              <w:spacing w:after="0"/>
              <w:ind w:left="135"/>
            </w:pPr>
            <w:hyperlink r:id="rId6">
              <w:r w:rsidR="00B24FD9" w:rsidRPr="002D1126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B24FD9" w14:paraId="61CB7AFE" w14:textId="77777777" w:rsidTr="00B24FD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CFC5AA1" w14:textId="77777777" w:rsidR="00B24FD9" w:rsidRDefault="00B24FD9" w:rsidP="00B24F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82D9DCB" w14:textId="77777777" w:rsidR="00B24FD9" w:rsidRDefault="00B24FD9" w:rsidP="00B24F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90B3D47" w14:textId="77777777" w:rsidR="00B24FD9" w:rsidRDefault="00B24FD9" w:rsidP="00B24F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3AA00A" w14:textId="77777777" w:rsidR="00B24FD9" w:rsidRDefault="00B24FD9" w:rsidP="00B24F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1A71E7" w14:textId="77777777" w:rsidR="00B24FD9" w:rsidRDefault="00B24FD9" w:rsidP="00B24FD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</w:tcPr>
          <w:p w14:paraId="4C9095B1" w14:textId="0407D357" w:rsidR="00B24FD9" w:rsidRDefault="000F0587" w:rsidP="00B24FD9">
            <w:pPr>
              <w:spacing w:after="0"/>
              <w:ind w:left="135"/>
            </w:pPr>
            <w:hyperlink r:id="rId7">
              <w:r w:rsidR="00B24FD9" w:rsidRPr="002D1126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B24FD9" w14:paraId="77767DA9" w14:textId="77777777" w:rsidTr="00B24FD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63A5E5B" w14:textId="77777777" w:rsidR="00B24FD9" w:rsidRDefault="00B24FD9" w:rsidP="00B24F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8429B1C" w14:textId="77777777" w:rsidR="00B24FD9" w:rsidRPr="00B24FD9" w:rsidRDefault="00B24FD9" w:rsidP="00B24FD9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E4530AD" w14:textId="77777777" w:rsidR="00B24FD9" w:rsidRDefault="00B24FD9" w:rsidP="00B24FD9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693CD5" w14:textId="77777777" w:rsidR="00B24FD9" w:rsidRDefault="00B24FD9" w:rsidP="00B24F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4F8502" w14:textId="77777777" w:rsidR="00B24FD9" w:rsidRDefault="00B24FD9" w:rsidP="00B24FD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</w:tcPr>
          <w:p w14:paraId="6CAE5818" w14:textId="3B436E7F" w:rsidR="00B24FD9" w:rsidRDefault="000F0587" w:rsidP="00B24FD9">
            <w:pPr>
              <w:spacing w:after="0"/>
              <w:ind w:left="135"/>
            </w:pPr>
            <w:hyperlink r:id="rId8">
              <w:r w:rsidR="00B24FD9" w:rsidRPr="002D1126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B24FD9" w14:paraId="63360EBE" w14:textId="77777777" w:rsidTr="00B24FD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7BFC0CC" w14:textId="77777777" w:rsidR="00B24FD9" w:rsidRDefault="00B24FD9" w:rsidP="00B24F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2540416" w14:textId="77777777" w:rsidR="00B24FD9" w:rsidRDefault="00B24FD9" w:rsidP="00B24F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C2D9FC0" w14:textId="77777777" w:rsidR="00B24FD9" w:rsidRDefault="00B24FD9" w:rsidP="00B24F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5667D5" w14:textId="77777777" w:rsidR="00B24FD9" w:rsidRDefault="00B24FD9" w:rsidP="00B24F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DA4379" w14:textId="77777777" w:rsidR="00B24FD9" w:rsidRDefault="00B24FD9" w:rsidP="00B24FD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</w:tcPr>
          <w:p w14:paraId="0E5B64C8" w14:textId="24F2D954" w:rsidR="00B24FD9" w:rsidRDefault="000F0587" w:rsidP="00B24FD9">
            <w:pPr>
              <w:spacing w:after="0"/>
              <w:ind w:left="135"/>
            </w:pPr>
            <w:hyperlink r:id="rId9">
              <w:r w:rsidR="00B24FD9" w:rsidRPr="002D1126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B24FD9" w14:paraId="57596633" w14:textId="77777777" w:rsidTr="00B24FD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BE070CE" w14:textId="77777777" w:rsidR="00B24FD9" w:rsidRDefault="00B24FD9" w:rsidP="00B24F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C546A3F" w14:textId="77777777" w:rsidR="00B24FD9" w:rsidRDefault="00B24FD9" w:rsidP="00B24F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D7CE3CE" w14:textId="77777777" w:rsidR="00B24FD9" w:rsidRDefault="00B24FD9" w:rsidP="00B24F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3C2569" w14:textId="77777777" w:rsidR="00B24FD9" w:rsidRDefault="00B24FD9" w:rsidP="00B24F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74033D" w14:textId="77777777" w:rsidR="00B24FD9" w:rsidRDefault="00B24FD9" w:rsidP="00B24FD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</w:tcPr>
          <w:p w14:paraId="26AD09B0" w14:textId="1388212B" w:rsidR="00B24FD9" w:rsidRDefault="000F0587" w:rsidP="00B24FD9">
            <w:pPr>
              <w:spacing w:after="0"/>
              <w:ind w:left="135"/>
            </w:pPr>
            <w:hyperlink r:id="rId10">
              <w:r w:rsidR="00B24FD9" w:rsidRPr="002D1126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B24FD9" w14:paraId="38D16DF4" w14:textId="77777777" w:rsidTr="00B24FD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BB29463" w14:textId="77777777" w:rsidR="00B24FD9" w:rsidRDefault="00B24FD9" w:rsidP="00B24F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CF355FC" w14:textId="77777777" w:rsidR="00B24FD9" w:rsidRPr="00B24FD9" w:rsidRDefault="00B24FD9" w:rsidP="00B24FD9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E366AFC" w14:textId="77777777" w:rsidR="00B24FD9" w:rsidRDefault="00B24FD9" w:rsidP="00B24FD9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B2EF22" w14:textId="77777777" w:rsidR="00B24FD9" w:rsidRDefault="00B24FD9" w:rsidP="00B24F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CBDEC" w14:textId="77777777" w:rsidR="00B24FD9" w:rsidRDefault="00B24FD9" w:rsidP="00B24FD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</w:tcPr>
          <w:p w14:paraId="295EE705" w14:textId="686D2431" w:rsidR="00B24FD9" w:rsidRDefault="000F0587" w:rsidP="00B24FD9">
            <w:pPr>
              <w:spacing w:after="0"/>
              <w:ind w:left="135"/>
            </w:pPr>
            <w:hyperlink r:id="rId11">
              <w:r w:rsidR="00B24FD9" w:rsidRPr="002D1126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B24FD9" w14:paraId="0F823BA4" w14:textId="77777777" w:rsidTr="00B24FD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573F9E3" w14:textId="77777777" w:rsidR="00B24FD9" w:rsidRDefault="00B24FD9" w:rsidP="00B24F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D4667E8" w14:textId="77777777" w:rsidR="00B24FD9" w:rsidRDefault="00B24FD9" w:rsidP="00B24F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10D2571" w14:textId="77777777" w:rsidR="00B24FD9" w:rsidRDefault="00B24FD9" w:rsidP="00B24F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24B0D" w14:textId="77777777" w:rsidR="00B24FD9" w:rsidRDefault="00B24FD9" w:rsidP="00B24F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E5F3E2" w14:textId="77777777" w:rsidR="00B24FD9" w:rsidRDefault="00B24FD9" w:rsidP="00B24FD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</w:tcPr>
          <w:p w14:paraId="11CA0DDB" w14:textId="3E126722" w:rsidR="00B24FD9" w:rsidRDefault="000F0587" w:rsidP="00B24FD9">
            <w:pPr>
              <w:spacing w:after="0"/>
              <w:ind w:left="135"/>
            </w:pPr>
            <w:hyperlink r:id="rId12">
              <w:r w:rsidR="00B24FD9" w:rsidRPr="002D1126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B24FD9" w14:paraId="64542D58" w14:textId="77777777" w:rsidTr="00B24FD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236B515" w14:textId="77777777" w:rsidR="00B24FD9" w:rsidRDefault="00B24FD9" w:rsidP="00B24F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7CDAA70" w14:textId="77777777" w:rsidR="00B24FD9" w:rsidRPr="00B24FD9" w:rsidRDefault="00B24FD9" w:rsidP="00B24FD9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810734B" w14:textId="77777777" w:rsidR="00B24FD9" w:rsidRDefault="00B24FD9" w:rsidP="00B24FD9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23A73C" w14:textId="77777777" w:rsidR="00B24FD9" w:rsidRDefault="00B24FD9" w:rsidP="00B24F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D3A255" w14:textId="77777777" w:rsidR="00B24FD9" w:rsidRDefault="00B24FD9" w:rsidP="00B24FD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</w:tcPr>
          <w:p w14:paraId="06076256" w14:textId="630B5C71" w:rsidR="00B24FD9" w:rsidRDefault="000F0587" w:rsidP="00B24FD9">
            <w:pPr>
              <w:spacing w:after="0"/>
              <w:ind w:left="135"/>
            </w:pPr>
            <w:hyperlink r:id="rId13">
              <w:r w:rsidR="00B24FD9" w:rsidRPr="002D1126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B24FD9" w14:paraId="32226ED5" w14:textId="77777777" w:rsidTr="00B24FD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C5C7A57" w14:textId="77777777" w:rsidR="00B24FD9" w:rsidRDefault="00B24FD9" w:rsidP="00B24F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2CE0843" w14:textId="77777777" w:rsidR="00B24FD9" w:rsidRPr="00B24FD9" w:rsidRDefault="00B24FD9" w:rsidP="00B24FD9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О наших близких, о семье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51FD612" w14:textId="77777777" w:rsidR="00B24FD9" w:rsidRDefault="00B24FD9" w:rsidP="00B24FD9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64414F" w14:textId="77777777" w:rsidR="00B24FD9" w:rsidRDefault="00B24FD9" w:rsidP="00B24F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2A6C8F" w14:textId="77777777" w:rsidR="00B24FD9" w:rsidRDefault="00B24FD9" w:rsidP="00B24FD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</w:tcPr>
          <w:p w14:paraId="2C938357" w14:textId="45E633C4" w:rsidR="00B24FD9" w:rsidRDefault="000F0587" w:rsidP="00B24FD9">
            <w:pPr>
              <w:spacing w:after="0"/>
              <w:ind w:left="135"/>
            </w:pPr>
            <w:hyperlink r:id="rId14">
              <w:r w:rsidR="00B24FD9" w:rsidRPr="002D1126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B24FD9" w14:paraId="339DB29E" w14:textId="77777777" w:rsidTr="00B24FD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E02AD21" w14:textId="77777777" w:rsidR="00B24FD9" w:rsidRDefault="00B24FD9" w:rsidP="00B24F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7B8BD53" w14:textId="77777777" w:rsidR="00B24FD9" w:rsidRDefault="00B24FD9" w:rsidP="00B24F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544208D" w14:textId="77777777" w:rsidR="00B24FD9" w:rsidRDefault="00B24FD9" w:rsidP="00B24F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17D64" w14:textId="77777777" w:rsidR="00B24FD9" w:rsidRDefault="00B24FD9" w:rsidP="00B24F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5439B2" w14:textId="77777777" w:rsidR="00B24FD9" w:rsidRDefault="00B24FD9" w:rsidP="00B24FD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</w:tcPr>
          <w:p w14:paraId="79364FBB" w14:textId="2B5CC271" w:rsidR="00B24FD9" w:rsidRDefault="000F0587" w:rsidP="00B24FD9">
            <w:pPr>
              <w:spacing w:after="0"/>
              <w:ind w:left="135"/>
            </w:pPr>
            <w:hyperlink r:id="rId15">
              <w:r w:rsidR="00B24FD9" w:rsidRPr="002D1126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B24FD9" w14:paraId="6C3145D6" w14:textId="77777777" w:rsidTr="00B24FD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3DA30A3" w14:textId="77777777" w:rsidR="00B24FD9" w:rsidRDefault="00B24FD9" w:rsidP="00B24F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488C3DE" w14:textId="77777777" w:rsidR="00B24FD9" w:rsidRPr="00B24FD9" w:rsidRDefault="00B24FD9" w:rsidP="00B24FD9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DCEEFA5" w14:textId="77777777" w:rsidR="00B24FD9" w:rsidRDefault="00B24FD9" w:rsidP="00B24FD9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CC582B" w14:textId="77777777" w:rsidR="00B24FD9" w:rsidRDefault="00B24FD9" w:rsidP="00B24F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F518D" w14:textId="77777777" w:rsidR="00B24FD9" w:rsidRDefault="00B24FD9" w:rsidP="00B24FD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</w:tcPr>
          <w:p w14:paraId="1BC83F4E" w14:textId="209C3388" w:rsidR="00B24FD9" w:rsidRDefault="000F0587" w:rsidP="00B24FD9">
            <w:pPr>
              <w:spacing w:after="0"/>
              <w:ind w:left="135"/>
            </w:pPr>
            <w:hyperlink r:id="rId16">
              <w:r w:rsidR="00B24FD9" w:rsidRPr="002D1126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B24FD9" w14:paraId="16CF07EC" w14:textId="77777777" w:rsidTr="00B24F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510CEB" w14:textId="77777777" w:rsidR="00B24FD9" w:rsidRDefault="00B24FD9" w:rsidP="00494E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56955AE" w14:textId="64D02EBE" w:rsidR="00B24FD9" w:rsidRPr="00B24FD9" w:rsidRDefault="00B24FD9" w:rsidP="00494EA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08EAE5" w14:textId="77777777" w:rsidR="00B24FD9" w:rsidRDefault="00B24FD9" w:rsidP="00494E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28489B" w14:textId="77777777" w:rsidR="00B24FD9" w:rsidRDefault="00B24FD9" w:rsidP="00494EA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E762DFC" w14:textId="77777777" w:rsidR="00B24FD9" w:rsidRDefault="00B24FD9" w:rsidP="00494EA5">
            <w:pPr>
              <w:spacing w:after="0"/>
              <w:ind w:left="135"/>
            </w:pPr>
          </w:p>
        </w:tc>
      </w:tr>
      <w:tr w:rsidR="00B24FD9" w14:paraId="3D066EF7" w14:textId="77777777" w:rsidTr="00B24F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6FA774" w14:textId="77777777" w:rsidR="00B24FD9" w:rsidRPr="00B24FD9" w:rsidRDefault="00B24FD9" w:rsidP="00494EA5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977C1E5" w14:textId="33F97A5B" w:rsidR="00B24FD9" w:rsidRPr="00B24FD9" w:rsidRDefault="00B24FD9" w:rsidP="00494EA5">
            <w:pPr>
              <w:spacing w:after="0"/>
              <w:ind w:left="135"/>
              <w:jc w:val="center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561CE0" w14:textId="77777777" w:rsidR="00B24FD9" w:rsidRDefault="00B24FD9" w:rsidP="00494E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9E7712" w14:textId="77777777" w:rsidR="00B24FD9" w:rsidRDefault="00B24FD9" w:rsidP="00494E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64AC222" w14:textId="77777777" w:rsidR="00B24FD9" w:rsidRDefault="00B24FD9" w:rsidP="00494EA5"/>
        </w:tc>
      </w:tr>
    </w:tbl>
    <w:p w14:paraId="793B4991" w14:textId="77777777" w:rsidR="00086A48" w:rsidRDefault="00086A48">
      <w:pPr>
        <w:sectPr w:rsidR="00086A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D0EA1A" w14:textId="77777777" w:rsidR="00086A48" w:rsidRDefault="00086A48">
      <w:pPr>
        <w:sectPr w:rsidR="00086A4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4" w:name="block-32449871"/>
      <w:bookmarkEnd w:id="23"/>
    </w:p>
    <w:p w14:paraId="4BB1BDD6" w14:textId="5AFBC972" w:rsidR="00086A48" w:rsidRPr="00B24FD9" w:rsidRDefault="00B24FD9" w:rsidP="00B24FD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B24FD9">
        <w:rPr>
          <w:rFonts w:ascii="Times New Roman" w:hAnsi="Times New Roman" w:cs="Times New Roman"/>
          <w:b/>
          <w:bCs/>
          <w:sz w:val="32"/>
          <w:szCs w:val="32"/>
          <w:lang w:val="ru-RU"/>
        </w:rPr>
        <w:lastRenderedPageBreak/>
        <w:t>Поурочное планирование. 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074"/>
        <w:gridCol w:w="1132"/>
        <w:gridCol w:w="1841"/>
        <w:gridCol w:w="1910"/>
        <w:gridCol w:w="1347"/>
        <w:gridCol w:w="2824"/>
      </w:tblGrid>
      <w:tr w:rsidR="00086A48" w14:paraId="4377F576" w14:textId="77777777" w:rsidTr="00FE4657">
        <w:trPr>
          <w:trHeight w:val="144"/>
          <w:tblCellSpacing w:w="20" w:type="nil"/>
        </w:trPr>
        <w:tc>
          <w:tcPr>
            <w:tcW w:w="9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CCA523" w14:textId="77777777" w:rsidR="00086A48" w:rsidRDefault="00D053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E82D38" w14:textId="77777777" w:rsidR="00086A48" w:rsidRDefault="00086A48">
            <w:pPr>
              <w:spacing w:after="0"/>
              <w:ind w:left="135"/>
            </w:pPr>
          </w:p>
        </w:tc>
        <w:tc>
          <w:tcPr>
            <w:tcW w:w="45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1BA0C6" w14:textId="77777777" w:rsidR="00086A48" w:rsidRDefault="00D053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F3A731" w14:textId="77777777" w:rsidR="00086A48" w:rsidRDefault="00086A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61E5C8" w14:textId="77777777" w:rsidR="00086A48" w:rsidRDefault="00D0532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B90178" w14:textId="77777777" w:rsidR="00086A48" w:rsidRDefault="00D053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7A544D" w14:textId="77777777" w:rsidR="00086A48" w:rsidRDefault="00086A4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00E39D" w14:textId="77777777" w:rsidR="00086A48" w:rsidRDefault="00D053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28EF7A" w14:textId="77777777" w:rsidR="00086A48" w:rsidRDefault="00086A48">
            <w:pPr>
              <w:spacing w:after="0"/>
              <w:ind w:left="135"/>
            </w:pPr>
          </w:p>
        </w:tc>
      </w:tr>
      <w:tr w:rsidR="00086A48" w14:paraId="0008C84B" w14:textId="77777777" w:rsidTr="00FE46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10770C" w14:textId="77777777" w:rsidR="00086A48" w:rsidRDefault="00086A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B3F6A1" w14:textId="77777777" w:rsidR="00086A48" w:rsidRDefault="00086A48"/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9094E49" w14:textId="77777777" w:rsidR="00086A48" w:rsidRDefault="00D053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0D3185" w14:textId="77777777" w:rsidR="00086A48" w:rsidRDefault="00086A4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317D7B" w14:textId="77777777" w:rsidR="00086A48" w:rsidRDefault="00D053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A79A12" w14:textId="77777777" w:rsidR="00086A48" w:rsidRDefault="00086A4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CE7BD5" w14:textId="77777777" w:rsidR="00086A48" w:rsidRDefault="00D053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71654E" w14:textId="77777777" w:rsidR="00086A48" w:rsidRDefault="00086A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4853C0" w14:textId="77777777" w:rsidR="00086A48" w:rsidRDefault="00086A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C1D4AD" w14:textId="77777777" w:rsidR="00086A48" w:rsidRDefault="00086A48"/>
        </w:tc>
      </w:tr>
      <w:tr w:rsidR="00FE4657" w:rsidRPr="000F0587" w14:paraId="5B43D775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BF897BF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3AE26490" w14:textId="1AFA632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книгами: виды книг (учебная, художественная, справочная)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A38B843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01B4EA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862EEE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C32398" w14:textId="4C6D9053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43974D4" w14:textId="68153AE8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17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05240C26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4AD99D1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22F2B980" w14:textId="77777777" w:rsidR="00FE4657" w:rsidRDefault="00FE4657" w:rsidP="00FE46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4C31D6B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4C7B5E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25BBC2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A0EFEC" w14:textId="5923CAC2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82100AF" w14:textId="1181C328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18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74C357B2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2F2C7B9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46E4EDB5" w14:textId="77777777" w:rsidR="00FE4657" w:rsidRDefault="00FE4657" w:rsidP="00FE46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7800900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63371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506C3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543E9D" w14:textId="5911762B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5F2F590" w14:textId="3A288616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19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51CE3D41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5084553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295825CB" w14:textId="77777777" w:rsidR="00FE4657" w:rsidRDefault="00FE4657" w:rsidP="00FE46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5AEAFC5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99D5F0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B10298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BD7A14" w14:textId="4ABACCBF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2012AA9" w14:textId="3FACC871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20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155723D3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010D8BA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515749E9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Шуточные фольклорные произведения: игра со словом. Небылица как «перевёртыш событий». Потешки и прибаутки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CBB50AE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12DF4D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0D80BD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109E7D" w14:textId="3AC32F23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99CF45A" w14:textId="629277B5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21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73DAA0C6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B060455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40E110F0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5539BC9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8C2445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583205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83EA8B" w14:textId="0AD08977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BC9B2BC" w14:textId="280740BC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22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410CCE09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556BAE7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0B4CE3D9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FCDAA97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162385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5D75CA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7CA35F" w14:textId="6393AB4B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09436F3" w14:textId="394B27F1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23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766807AC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3490D3B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448D61BB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EEB1FD7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31844D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AD47EE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AD33A8" w14:textId="728DB42B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0A35E5D" w14:textId="13481282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24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5114AD82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FFB5549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3803987A" w14:textId="77777777" w:rsidR="00FE4657" w:rsidRDefault="00FE4657" w:rsidP="00FE46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CFD5AAE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8CC7AA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D48161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7417B2" w14:textId="3D2AA4CD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8BDB6A4" w14:textId="4EFAC36B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25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7BE828BA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1513EB4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44DF3723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животных, бытовые, волшебные).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25318F3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F0F6F3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3E857F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941BF9" w14:textId="04E81B05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901FA33" w14:textId="0527B093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26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54C084A5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46F5C3D" w14:textId="126BF5B9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0F323C99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54B620C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FD1D23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5372BA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650716" w14:textId="2DDB88DD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ECDB5B4" w14:textId="5EAD9C91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27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62A85290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8AD8801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344774F1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45E0EA7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64F2FD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CA90FB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28A215" w14:textId="4B37B946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5DEE29C" w14:textId="455C441D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28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15593659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E743A9F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7BF9DD92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BB614F6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4F02FF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32E47B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73EF1E" w14:textId="12543426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AA920BA" w14:textId="7FADD36A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29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01597E14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A869F58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399BB07C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Снегурочка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4CE63C2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D5D3BC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2886FF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CFCB36" w14:textId="279A6481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9B3CA01" w14:textId="4A948344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30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195CFDAE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1468687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69A3CAE6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BABC766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0D78D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E168FB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854AB5" w14:textId="006B73AD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D9006AC" w14:textId="3E7CA7FD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31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67C08BC6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F7CC62B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10CB1DD1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B438542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5C26DE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4BF01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4642E1" w14:textId="0EBEA2DC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0805EC5" w14:textId="4F45580C" w:rsidR="00FE4657" w:rsidRPr="006A5C42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32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6A5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6A5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6A5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6A5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6A5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6A5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2EB47764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0BF0D75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1C743C3D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237B7DE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9592F9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340D55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F05C88" w14:textId="648355EF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E1AA18E" w14:textId="324F949C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33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6523B24E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C54F0A6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41A0E86C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книгами: «Произведения писателей о родной </w:t>
            </w: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природе» Эстетическое восприятие явлений осенней природы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5014216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513171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E281A9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95006B" w14:textId="193006BC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43DE269" w14:textId="3204ECC1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34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40B3EFF0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57C4436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2B519858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44E41CE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3F73DE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4D0B8E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C0FC76" w14:textId="2268733C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6A20558" w14:textId="01FB77EB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35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2421D885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208A47A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309AB171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995FCB7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0CC8F4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8615A0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F884ED" w14:textId="3AA3546F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2103DDB" w14:textId="273410A5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36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0E3C1138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17C379D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556E5EF2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63D4CC0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B60543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F4DF49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26EEC7" w14:textId="234F1215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AA31A7D" w14:textId="136F4C1C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37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75727686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16D42B9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47A58195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3690AD2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D0DE0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E26DCF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9B920B" w14:textId="6B24B3C5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A3E5C94" w14:textId="2FC78133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38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03AF032E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339EDF0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2069E263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осени в произведении </w:t>
            </w:r>
            <w:proofErr w:type="spellStart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М.М.Пришвина</w:t>
            </w:r>
            <w:proofErr w:type="spellEnd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«Осеннее утро» и других на выбор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91EAD69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EF468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71510F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3F5FC6" w14:textId="2B17FE35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64A1908" w14:textId="13B44FC1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39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54672AF0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C19A2D2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2E884B73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DC349AD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EE55F5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643EE4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CD9514" w14:textId="08A1845C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EDD21D2" w14:textId="07646ADF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40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313CB680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4E71521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00224199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осенних листьях разных поэтов. А. Толстой "Осень. Обсыпается весь наш бедный сад…" и произведения </w:t>
            </w: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других поэтов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D3B3D4F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ABD86B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9A4521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5AEF0A" w14:textId="377A29DB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791036A" w14:textId="326492A0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41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583F754C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13220CC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7B20F2D8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A114646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C1CFE9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51E75F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261D86" w14:textId="2B1F0A21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3477AD1" w14:textId="5759E502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42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3ADC84C7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583C87E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7BAF421E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устных рассказов «Природа осенью» по изученным текстам.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научно-познавательного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D886985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44C718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96AAE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2728D4" w14:textId="161EF345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655F673" w14:textId="2EB3523F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43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6FA2B3BA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8DE93EB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4DDD7F1A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561F564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0FDB3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599750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0E92BB" w14:textId="0D23395A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71FF265" w14:textId="30671088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44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308C353B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FD5D8C3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59E983C9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E7192C7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18D78E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120E6B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C002AE" w14:textId="00F76D61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6337E96" w14:textId="7CF1FC7B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45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5F51A725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DE2F247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5675391A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A1C73D5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94A6F7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D643D9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F5A7CF" w14:textId="1DA1748B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2339116" w14:textId="6A6FFB09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46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0954388C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A863272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694A30DA" w14:textId="5434E9B9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родному краю. На примере произведения </w:t>
            </w:r>
            <w:proofErr w:type="spellStart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С.Т.Романовского</w:t>
            </w:r>
            <w:proofErr w:type="spellEnd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«Русь».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E411B8C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CAA979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D431BE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8514FF" w14:textId="39A390BD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2837CB7" w14:textId="64FE67F3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47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215AF3BE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F0A11F3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405F85DD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природе – тема произведений о Родине. На примере произведения </w:t>
            </w:r>
            <w:proofErr w:type="spellStart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К.Г.Паустовского</w:t>
            </w:r>
            <w:proofErr w:type="spellEnd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«Мещёрская сторона»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B9F3DE3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15F5B3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7F8B6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13AACF" w14:textId="6F6E24B0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58CB07A" w14:textId="0EE6D3C2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48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6390564A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9457513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38A92475" w14:textId="0CF741A4" w:rsidR="00FE4657" w:rsidRPr="0059595B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стихотворения А.А. Прокофьева "Родина" и соотнесение его с главной мыслью произведения.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BE86C14" w14:textId="77777777" w:rsidR="00FE4657" w:rsidRDefault="00FE4657" w:rsidP="00FE4657">
            <w:pPr>
              <w:spacing w:after="0"/>
              <w:ind w:left="135"/>
              <w:jc w:val="center"/>
            </w:pPr>
            <w:r w:rsidRPr="00595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87115C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B1C4F3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DD5F8A" w14:textId="6F6EBFC5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BA712FD" w14:textId="48568454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49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6E83FF20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34B41AE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69238028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Родины в изобразительном искусстве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1F87778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0BF084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16BB1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14319A" w14:textId="6119A1E1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9BFCF64" w14:textId="3A1F75F7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50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7E6FD7C2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8DF599F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0B7E114A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E6A0644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7F5C5C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07006C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A8289E" w14:textId="57408A6B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62B1921" w14:textId="63FD4A56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51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24FA435D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3B52657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778C8AA1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прихода весны в произведениях </w:t>
            </w:r>
            <w:proofErr w:type="spellStart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В.А.Жуковского</w:t>
            </w:r>
            <w:proofErr w:type="spellEnd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«Жаворонок» и «Приход весны»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5AF3713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E0C60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979CC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6241A2" w14:textId="79A5BF40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B7C9202" w14:textId="0719BBA2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52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23C9D326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FF72007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36946CD5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71FFB5F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FB5D1B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2F965E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A891E1" w14:textId="1A28AEEC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FF136A3" w14:textId="013FE908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53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5E6B189F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0B61AAB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3529DF00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25CC46A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E7DFF0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86D453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8C61B2" w14:textId="4DFF676B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88CD8EF" w14:textId="0BDB8DB5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54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1724B895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D9C76C2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0684D901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185BDC0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D460A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04DEED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E8F625" w14:textId="5F07ADC0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D37F7A7" w14:textId="00D81C45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55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7620BD79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6C9E9CB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3B1AFD65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577CDDB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10CF2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FA7734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BBF72E" w14:textId="0A5ACF52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B069220" w14:textId="7DC134EE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56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16335EA4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111C1DE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014745AF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произведения. Иллюстрации к сказках А.С. Пушкина, созданные разными художниками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648EA7F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58CC2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9CB41F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B6D10B" w14:textId="02099456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D7E6D4A" w14:textId="781876F2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57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76F22B63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BC27A3E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7ED86CFE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прозаической и стихотворной басен И.А. Крылова «Лебедь, Щука и Рак» и </w:t>
            </w:r>
            <w:proofErr w:type="spellStart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«Лев и мышь»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FDA4F9F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2D70A4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46E9F1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899C64" w14:textId="6C4FAC23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C4179FF" w14:textId="5D9825DC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58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0F581923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37769A1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571C1848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BDC7757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DB481C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6A0542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587977" w14:textId="13DB7A40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1387E75" w14:textId="30F1642E" w:rsidR="00FE4657" w:rsidRPr="006A5C42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59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6A5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6A5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6A5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6A5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6A5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6A5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53742ACF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1C903E5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57A73A29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«Отношение человека к животным»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56F2C28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FDDEA2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2E078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7A197C" w14:textId="60142183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F30853D" w14:textId="379D0AD5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60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7AD94CF6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A9B2323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1C9FCAB0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92F74AA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9B7678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1CDC32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3834B8" w14:textId="21B3A347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84B466A" w14:textId="1EB56A38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61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7C8F34A4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D6A6E54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77177B2F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Филиппок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ADD9EDA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23F6E1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C2B583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BA16AA" w14:textId="0D72CAD9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30471D1" w14:textId="30B89BD8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62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5692893E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CE36FFE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5C4C12DA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D7C1C25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50A74F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2F62E2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F14221" w14:textId="12D3A487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082D783" w14:textId="353F7B78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63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70D48376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EA7E265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19A5127D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героев стихотворных и прозаических произведений о </w:t>
            </w: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CC2F80F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B34F90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000163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41DDAC" w14:textId="41CA6C38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8E1FDDA" w14:textId="5F7087CE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64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30654A44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3C43BF5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3A3CE3AC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CF703C4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585E94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312E94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D4C34D" w14:textId="0458DE8F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A552B26" w14:textId="7B16C22C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65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7C3549CC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8DED71D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57EF4727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1899849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A3D852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AEBDA5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AE4672" w14:textId="09E6457D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0D165A6" w14:textId="3324181B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66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04FF227A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35D15AB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4514F832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0825D0C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3868C1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179452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A1F051" w14:textId="22CBE766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18D4E3B" w14:textId="0ABDA30C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67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4DA14022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ADA4B28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33821726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0BEC993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47CBCA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61F7D9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6E1626" w14:textId="28C85B3D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E54933C" w14:textId="2824B1AB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68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3839A4E5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E26424D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5CCA57AB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художниками-иллюстраторами, анималистами Е.И. Чарушиным, В.В. Бианки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99210D6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9CDA27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69E009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C49941" w14:textId="0B854FEC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438203D" w14:textId="22C0AA57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69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16F9B7D4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677ABC7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0805A8D2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Коровушка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C2A2441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BDB2A5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7B466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488475" w14:textId="6E93EBC1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80E4855" w14:textId="54538E71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70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4B293486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50DF66B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03B31568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Чукотская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848E28B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27A4F7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F099F4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4F1A27" w14:textId="47C9F0E9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8AB3551" w14:textId="248C5FCA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71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056E13C6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6D0D931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1528DE7B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BEBD891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E02240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8E9020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3BC8D0" w14:textId="26D13E97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6938BFC" w14:textId="3843A0F3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72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415B491E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AF94282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77795C2D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5D21A5F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4A50E7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0E9612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9FF672" w14:textId="3C653FB7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BBE5F50" w14:textId="15825895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73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055F23FE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610E18F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30AA06BD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литературных произведениях. На примере произведений </w:t>
            </w:r>
            <w:proofErr w:type="spellStart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К.Д.Ушинского</w:t>
            </w:r>
            <w:proofErr w:type="spellEnd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на выбор.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5D147B2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B832A2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7B48D1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A55D34" w14:textId="72E6CB92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BF58795" w14:textId="448CF87D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74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342854C9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DF477FA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16AB8E36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E7B5FAB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1209D8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10A4CC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8EED5E" w14:textId="74213B73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834FF06" w14:textId="6F259B44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75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41C7B4FB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A496110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3C1D6593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ECE8C2C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E450AB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F7A469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6B2664" w14:textId="02A942C7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1AC806D" w14:textId="10C260F7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76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64BD571A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576E3CB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5D0D97B8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зиме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D8257CA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6EDA71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BEF6D9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10957C" w14:textId="2462F5CE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74387CC" w14:textId="0C0E8E85" w:rsidR="00FE4657" w:rsidRPr="006A5C42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77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6A5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6A5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6A5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6A5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6A5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6A5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7AD11B2B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EC370E9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3ACF8D23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766402C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B8A443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8274BC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C51456" w14:textId="2CF2876C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CA9D805" w14:textId="257E2CEE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78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1EFF5F90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30C3B47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474AF9F8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</w:t>
            </w: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средства выразительности на примере текста Ф.И. Тютчева ""Чародейкою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2647D81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2F929C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182EDC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CA6CA3" w14:textId="07A86FB2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2B68454" w14:textId="748E6B2B" w:rsidR="00FE4657" w:rsidRPr="006A5C42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79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6A5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6A5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6A5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6A5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6A5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6A5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3ABF3698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601D102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4EBC0E52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образа зимы в произведениях </w:t>
            </w:r>
            <w:proofErr w:type="spellStart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«Вот север, тучи нагоняя…» и </w:t>
            </w:r>
            <w:proofErr w:type="spellStart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С.А.Есенина</w:t>
            </w:r>
            <w:proofErr w:type="spellEnd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«Поёт зима – аукает»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F7E3C67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E00260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C7F73D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64BB40" w14:textId="3C74BFD7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17042CB" w14:textId="16B2401E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hyperlink r:id="rId80"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FE4657" w:rsidRPr="005F2D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E4657" w:rsidRPr="00595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4657" w:rsidRPr="000F0587" w14:paraId="17929A06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49E3EAF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55D794C4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A731133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679DE1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209E1A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5E0B5C" w14:textId="27F8D086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1E69FF0" w14:textId="4F527D2A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22FCD790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E2B97DE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196E08A0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игр и зимних забав детей. Произведения по выбору, например, </w:t>
            </w:r>
            <w:proofErr w:type="spellStart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И.З.Суриков</w:t>
            </w:r>
            <w:proofErr w:type="spellEnd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D4DA809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3426CE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C175E4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D4897E" w14:textId="22B640ED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2AB5C33" w14:textId="2A988BED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4E722A49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8E66A48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1A882420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3DE9C8A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284DD3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3E5C83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6FE4A9" w14:textId="533A7440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9A3DD6A" w14:textId="393CCA81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74612D9D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CCD1940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334E60DA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0E6524D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F03C45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451D4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80EA29" w14:textId="4C3F473A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3A3F7AA" w14:textId="6C3194AC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49F71806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F1FDFCA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14D916B0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7480A4B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BFCD77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A2F7D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3C9F68" w14:textId="337476F5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DBC402F" w14:textId="45217435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48474283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7618CED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64682568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A6FE14C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22E44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9C05BB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94A889" w14:textId="65B88372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0124755" w14:textId="2F73FA7C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7DAC3A44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0CF6761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5FBDD6D8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0E7F7CF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1A83C9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3E89B7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360732" w14:textId="214E158E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FBF0193" w14:textId="0F5D29BD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61496649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344490C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7DB3456B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17B27EF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B7E4A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CB9290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C28B7C" w14:textId="12873CBA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B6DE07A" w14:textId="0416DE1A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735B4B6A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7E5E0AD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28E924BE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(авторской) сказки </w:t>
            </w:r>
            <w:proofErr w:type="spellStart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В.И.Даля</w:t>
            </w:r>
            <w:proofErr w:type="spellEnd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«Девочка Снегурочка»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33342FA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9D1BE8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4457C5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E7D4CA" w14:textId="00E418FA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6DB3A61" w14:textId="7C5345E3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51B2AEB8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06919D9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2B114285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031B3FE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D302A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1958F2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76100F" w14:textId="5DB43894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252E89D" w14:textId="21AD0962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5014DD66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EE5A0F5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5A5CC838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479F7CB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23EC5B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F2F14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2E122C" w14:textId="1DAF9519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E7BD7DB" w14:textId="064DA815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5D5F2E81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B7E8106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4F289D65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42AF9D7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BF9840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40C5B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EDB7A0" w14:textId="195874DC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1AA4D2A" w14:textId="6C35D8EF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2BB1C9C3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787FA6F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269F398F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последовательности событий. Составление вопросного плана.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Федорино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56FF67F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502DEA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E6AA8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4EAA96" w14:textId="622E6869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0F32A7D" w14:textId="68D04893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6A6F9010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E961B33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3F9E59CE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Чтение по ролям (инсценировка) сказки К.И. Чуковский "</w:t>
            </w:r>
            <w:proofErr w:type="spellStart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Федорино</w:t>
            </w:r>
            <w:proofErr w:type="spellEnd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горе"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8E80B5A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085B88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AC3019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BDF1B2" w14:textId="6F5F8906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9EDFF7F" w14:textId="197D2412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0CFF46BC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4F6A95A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15CBBEFC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С.В.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Михалков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46A827E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1CF769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4C569B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A33B85" w14:textId="27C4A53C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B2F3488" w14:textId="70DD72E5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1EBED3B8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849618E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72305475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Верёвочка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324FE78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432612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1870A3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A5C681" w14:textId="6534ADB6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ABCF98F" w14:textId="7A8DA968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6DDAEDCD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9CCFB7C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67D87C04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71A9997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83248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1D0D7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9A271B" w14:textId="22D0EE9A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1DB1C57" w14:textId="27A9027A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3981A655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2E1B428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27C91E8D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9A5CDA8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CF8CFC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0690D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AAF8D5" w14:textId="75209B95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818C672" w14:textId="19D0DA5D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3AA19FDD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DD6D715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7606100D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1A2B13D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766E5E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74D3A2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E7AC45" w14:textId="12CDBE6D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5C8924E" w14:textId="7C55E5AB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753C4563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57EBFD8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4A92A426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рассказов Н.Н. Носова «На горке» и «Заплатка».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поступков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6B0281C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F9FFF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A9F42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08089C" w14:textId="72EDF953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D3F01FD" w14:textId="0658C0B1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0BC51078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43ED82F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19F8483C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4F7F25F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1A18C8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356435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521DE5" w14:textId="5BE3A9AF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F51AF76" w14:textId="15E50B9D" w:rsidR="00FE4657" w:rsidRPr="006A5C42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6A5C4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6A5C4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6A5C4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6A5C4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6A5C42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6A5C42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5C72FDAD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21593D4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30D4E364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понятия взаимопомощь </w:t>
            </w: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произведениях А.Л. Барто «Катя». Разные точки зрения на одно событие. Ю. И. Ермолаев "Два пирожных"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2242FB8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478F1E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4A53AE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7915B2" w14:textId="343E3445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F42458C" w14:textId="0EFB3A30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5229E577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27AAC64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77344A4C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C133AE0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C66130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8B6905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48C4F4" w14:textId="36310C5F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AB879EA" w14:textId="56F40719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2BE7F6D0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C54EFCE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5180890D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внимание к старшему поколению.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B16A20C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537688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F726E2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9B8005" w14:textId="38ED3C2C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E8B2A71" w14:textId="6AC124BE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0093AEE9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CF44128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41749331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героя. В. В. Лунин "Я и Вовка"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03F9BCA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4857D2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5DD90C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5C7F53" w14:textId="4A88C7FD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78D3E15" w14:textId="0EAB84FD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63B30903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CA9C523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57FC94CC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FE54D8C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DCBBDD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1FFC7B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25C371" w14:textId="2543052A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AC787D6" w14:textId="651989F7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414A1C7E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66DA3FC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1738E9F8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</w:t>
            </w:r>
            <w:proofErr w:type="spellStart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взаимооотношений</w:t>
            </w:r>
            <w:proofErr w:type="spellEnd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D748663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54861D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A9F402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02B2BC" w14:textId="11A7B65E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88FD778" w14:textId="1FCEC171" w:rsidR="00FE4657" w:rsidRPr="006A5C42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6A5C4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6A5C4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6A5C4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6A5C4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6A5C42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6A5C42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286F205B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333D807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06F35E9C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18146E3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893F7E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59420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2050CF" w14:textId="04AA2709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7C91673" w14:textId="59DFD76D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3612046C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A391016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0A2AEB58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B935028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76E96B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E5945F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79ECEF" w14:textId="6D58C98E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783604B" w14:textId="7B586675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55F9F26E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C4081A4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01BA6BB0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веснянки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7C20332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018137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6E29C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F06D64" w14:textId="03253821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BA14C53" w14:textId="095F8BFF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2633FE84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0D63D79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66015127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B932B4B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F0CC31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D63584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CFC7E4" w14:textId="488BA8F4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53465D8" w14:textId="318A61EC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5DB42FE4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3B7C8C6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2C9E1DF6" w14:textId="049DE57B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А.П. Чехов «Весной» (отрывок)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8F02B87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C2A69F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7EEDAB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706CAC" w14:textId="0E2D59C2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A05DB20" w14:textId="24DB5BA0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35BF740B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49E32CA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240F5DFB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C951D8D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9BB35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3BFA08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F3CE42" w14:textId="3806F5FF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A3CB382" w14:textId="0E56C825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12A71635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CD3A077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2DBFC03C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03E90D2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4685A7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824ECF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16077C" w14:textId="26CCF253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529E0EF" w14:textId="3248DDB4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1DA22526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F0B9984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6B0D2183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1CB8025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FFF877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EBABCC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2A7E4A" w14:textId="5CDBDB79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93B93CF" w14:textId="306E06F4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43701F2C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077D813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40A956B9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B70E0EE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71EF9C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023C1E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C91BE6" w14:textId="52A92DE1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0400797" w14:textId="080D79D6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408FBCA2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F68A35E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2C501275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6E0ED05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F19C7A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0CCEFC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6D6B26" w14:textId="4544CAB6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FB43CDC" w14:textId="0807CD41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2BD605B1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5445E4D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0AE2ACCF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Ф.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Тютчев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50C25D7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147C21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EABB5A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2262D4" w14:textId="2765BE8B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C3657E0" w14:textId="2E59E72B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0189A050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CA51E8F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759223D2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2752142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899F17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A92573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0E936D" w14:textId="0EEC26A8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23AB6F4" w14:textId="4A062B12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71DA87F1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7D7BF3C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4AD00DAE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AA9A9FC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EAFB91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C1CD67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F1DF8D" w14:textId="60F8B36D" w:rsidR="00FE4657" w:rsidRPr="006A5C42" w:rsidRDefault="006A5C42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11A1D15" w14:textId="69AF3232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35E26675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79E162B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36C565EF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произведениях О.И. </w:t>
            </w:r>
            <w:proofErr w:type="spellStart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Высотской</w:t>
            </w:r>
            <w:proofErr w:type="spellEnd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DE45465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8686F9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F4E7F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737241" w14:textId="34F66347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FF2EFB2" w14:textId="01258E25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7158B401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9816926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04ABBE0F" w14:textId="38795C4D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лета в произведении И.З. Сурикова «Лето»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BA70477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6319DA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E3AB1F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287F75" w14:textId="3C4634CB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AAE7203" w14:textId="18CADD16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77870AF0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2FE7F2C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2861C215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95F6649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E3E35F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96A01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88271C" w14:textId="21BB7DEE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B514312" w14:textId="39905EF3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3B30FEC3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2BB8DB4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4037F740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E152951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DEE4D0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FCD7FB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F6788D" w14:textId="2FA4E258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57B6DD3" w14:textId="729759F7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0C51654E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1AA40C6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5B83E623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художников и произведениях </w:t>
            </w: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пробуждающейся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E20B05E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1AF650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68581E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0956E2" w14:textId="2480118F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756E9BA" w14:textId="33635E67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1FC351DD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9A827EC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33104042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17DEE4F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2C075F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23839A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7C9EB5" w14:textId="65A07681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7E177F1" w14:textId="0629710F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7E8E8566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32841C3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5A6F8B56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441569C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45585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71A7A9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39B7C9" w14:textId="76CC93CA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84C9F78" w14:textId="7EE3058B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038FCC1C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CA08CD8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76481ECB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татарская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дочери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7D25A44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DDBABE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51F54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3B47C9" w14:textId="258F7CAA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83DBD31" w14:textId="66588F11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749B80C9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E95F057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19320CDA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023D978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5A9500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131AFC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FF044B" w14:textId="7BBCF117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D54ADC7" w14:textId="6E757CD4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5DF41E88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CA88287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37A430E9" w14:textId="77777777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Плещеев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0F53981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ABE20E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0C04E8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251F9B" w14:textId="55227CE5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A3A69A7" w14:textId="2C42C24F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22F3FE91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94432B3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485A016D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День Победы в произведении С.А. Баруздина «Салют» и С. А. Васильева "Белая берёза"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FF58AF0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DFF8F2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5E3B00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0A35BC" w14:textId="41E2750B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4BC32C1" w14:textId="18251CC1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42819774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579BC19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2A31C022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1A4A2E8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0A6DDB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2540A8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2E1532" w14:textId="65902C57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9EFE06D" w14:textId="62CCD999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6B60B010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09C1F87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00721E1E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4FA0E7C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A891D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3B1BD4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A760AB" w14:textId="758933CE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D3452FE" w14:textId="67C4B957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53B74C8F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74F5530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39840A8C" w14:textId="6F251FE6" w:rsidR="00FE4657" w:rsidRDefault="00FE4657" w:rsidP="00FE4657">
            <w:pPr>
              <w:spacing w:after="0"/>
              <w:ind w:left="135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Шутливое искажение действительности. На примере произведения А. И. Введенского "Учёный Петя".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Хармса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9957D4B" w14:textId="77777777" w:rsidR="00FE4657" w:rsidRDefault="00FE4657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F47752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924CCC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98F6F0" w14:textId="18128BD0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546444E" w14:textId="01073AFE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0A623FDB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A00FD31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52FE0236" w14:textId="7E45B43C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5A7C168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B3B349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F1BEC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30A82B" w14:textId="10F1AE6B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9B04560" w14:textId="0D6EC378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008DD34A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6386F13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6E0A26C8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Герои литературной (авторской) сказки. На примере произведения Э. Н. Успенского "Чебурашка"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67EC2AA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FEBEEA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EED19B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EBDC6F" w14:textId="79A0F997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9745FD8" w14:textId="6D4D97FA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10FC2206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BEF6E0F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0B5E2DCA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рассказа </w:t>
            </w:r>
            <w:proofErr w:type="spellStart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В.Ю.Драгунского</w:t>
            </w:r>
            <w:proofErr w:type="spellEnd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«Тайное становится явным»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70F5262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D855B0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5C23D8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D7E651" w14:textId="74996C16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5AB8AE4" w14:textId="54CC3ECD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1D359660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3B207D0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4FE282EA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FC5285E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AA846E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A7211D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AE355E" w14:textId="2C013FAF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9423D47" w14:textId="3A923323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7D8D16A8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BD6A297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642839CB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Миккель</w:t>
            </w:r>
            <w:proofErr w:type="spellEnd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медведь </w:t>
            </w:r>
            <w:proofErr w:type="spellStart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Бамсе</w:t>
            </w:r>
            <w:proofErr w:type="spellEnd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русская народная сказка </w:t>
            </w: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«Вершки и корешки»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63E10C3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15F7E2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D37A6F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0CCC4A" w14:textId="45D99533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D06162A" w14:textId="15C09870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67DEF83F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8AB1D39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478CE6A7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379716F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015DDA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7A6CAF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A82C0B" w14:textId="3AF3D97D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5AEA43A" w14:textId="18A4C88C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32AE92F4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FE6650C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74BF673B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DE83599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5D0F78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271CD4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89A744" w14:textId="07179F97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BE2B10A" w14:textId="04AE5DC2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36A7C7B3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E487351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6C7CD65C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C386742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DE0EBD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E8589A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9BF42B" w14:textId="17CD3996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0F308DC" w14:textId="304F861D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70E32D45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DA4E788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1A532D84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405E405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936BB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859681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EB7BFF" w14:textId="5BC2ED04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900DB20" w14:textId="75D8C792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1AE85EDB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64C9751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5355E3F4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волшебной сказки </w:t>
            </w:r>
            <w:proofErr w:type="spellStart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Ш.Перро</w:t>
            </w:r>
            <w:proofErr w:type="spellEnd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«Кот в сапогах»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116E634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8A153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5C748E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F077C7" w14:textId="4D53D50F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F2FE16F" w14:textId="186D1F5B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349305FE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F8BB107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0D133F99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сказки </w:t>
            </w:r>
            <w:proofErr w:type="spellStart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Ш.Перро</w:t>
            </w:r>
            <w:proofErr w:type="spellEnd"/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«Кот в сапогах»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67B9332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CAAAFF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0EDD91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56D0DB" w14:textId="514979B1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997187A" w14:textId="2D58AE84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:rsidRPr="000F0587" w14:paraId="504919D4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759BCEA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18B1161B" w14:textId="77777777" w:rsidR="00FE4657" w:rsidRPr="00B24FD9" w:rsidRDefault="00FE4657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CA9CD05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2B1008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12ED3C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23C0AE" w14:textId="64E2AA12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7A3C1A8" w14:textId="3E2BCA3B" w:rsidR="00FE4657" w:rsidRPr="0059595B" w:rsidRDefault="000F0587" w:rsidP="00FE465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0F058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F058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0587">
              <w:rPr>
                <w:lang w:val="ru-RU"/>
              </w:rPr>
              <w:instrText>://</w:instrText>
            </w:r>
            <w:r>
              <w:instrText>m</w:instrText>
            </w:r>
            <w:r w:rsidRPr="000F0587">
              <w:rPr>
                <w:lang w:val="ru-RU"/>
              </w:rPr>
              <w:instrText>.</w:instrText>
            </w:r>
            <w:r>
              <w:instrText>edsoo</w:instrText>
            </w:r>
            <w:r w:rsidRPr="000F0587">
              <w:rPr>
                <w:lang w:val="ru-RU"/>
              </w:rPr>
              <w:instrText>.</w:instrText>
            </w:r>
            <w:r>
              <w:instrText>ru</w:instrText>
            </w:r>
            <w:r w:rsidRPr="000F0587">
              <w:rPr>
                <w:lang w:val="ru-RU"/>
              </w:rPr>
              <w:instrText>/7</w:instrText>
            </w:r>
            <w:r>
              <w:instrText>f</w:instrText>
            </w:r>
            <w:r w:rsidRPr="000F0587">
              <w:rPr>
                <w:lang w:val="ru-RU"/>
              </w:rPr>
              <w:instrText>411</w:instrText>
            </w:r>
            <w:r>
              <w:instrText>a</w:instrText>
            </w:r>
            <w:r w:rsidRPr="000F0587">
              <w:rPr>
                <w:lang w:val="ru-RU"/>
              </w:rPr>
              <w:instrText>40" \</w:instrText>
            </w:r>
            <w:r>
              <w:instrText>h</w:instrText>
            </w:r>
            <w:r w:rsidRPr="000F058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 w:rsidR="00FE4657" w:rsidRPr="005F2DC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E4657" w:rsidRPr="0059595B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E4657" w14:paraId="5B3549C3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F70C504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4442EC9D" w14:textId="0C98D999" w:rsidR="00FE4657" w:rsidRPr="00B24FD9" w:rsidRDefault="00D76F58" w:rsidP="00FE4657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изученного во 2 классе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67C2BC9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A8954F" w14:textId="45A152ED" w:rsidR="00FE4657" w:rsidRDefault="00D76F58" w:rsidP="00FE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74E8FF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1B2453" w14:textId="6837D554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E4D6C01" w14:textId="1BCCBEFC" w:rsidR="00FE4657" w:rsidRDefault="00FE4657" w:rsidP="00FE4657">
            <w:pPr>
              <w:spacing w:after="0"/>
              <w:ind w:left="135"/>
            </w:pPr>
          </w:p>
        </w:tc>
      </w:tr>
      <w:tr w:rsidR="00FE4657" w14:paraId="2913FA89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65BB128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26A813EA" w14:textId="602F4280" w:rsidR="00FE4657" w:rsidRPr="00B24FD9" w:rsidRDefault="00D76F58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910BD52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3BA6F1" w14:textId="23BA858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802F36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A00549" w14:textId="32B1595B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2F76CC1" w14:textId="18C785B8" w:rsidR="00FE4657" w:rsidRDefault="00FE4657" w:rsidP="00FE4657">
            <w:pPr>
              <w:spacing w:after="0"/>
              <w:ind w:left="135"/>
            </w:pPr>
          </w:p>
        </w:tc>
      </w:tr>
      <w:tr w:rsidR="00FE4657" w14:paraId="0A9A5E14" w14:textId="77777777" w:rsidTr="00FE465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E7F2C1D" w14:textId="77777777" w:rsidR="00FE4657" w:rsidRDefault="00FE4657" w:rsidP="00FE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14:paraId="6FCC4646" w14:textId="456B87F3" w:rsidR="00FE4657" w:rsidRPr="00D76F58" w:rsidRDefault="00D76F58" w:rsidP="00FE46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F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Выбор книг на основе </w:t>
            </w:r>
            <w:r w:rsidRPr="00D76F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рекомендательного списка: летнее чтение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AB0E172" w14:textId="77777777" w:rsidR="00FE4657" w:rsidRDefault="00FE4657" w:rsidP="00FE4657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C58930" w14:textId="58F7217E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2CC7CF" w14:textId="77777777" w:rsidR="00FE4657" w:rsidRDefault="00FE4657" w:rsidP="00FE46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FA3414" w14:textId="7D797A84" w:rsidR="00FE4657" w:rsidRPr="00BA7799" w:rsidRDefault="00BA7799" w:rsidP="00FE465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CACC1F9" w14:textId="396191DA" w:rsidR="00FE4657" w:rsidRDefault="00FE4657" w:rsidP="00FE4657">
            <w:pPr>
              <w:spacing w:after="0"/>
              <w:ind w:left="135"/>
            </w:pPr>
          </w:p>
        </w:tc>
      </w:tr>
      <w:tr w:rsidR="00086A48" w14:paraId="66C6B458" w14:textId="77777777" w:rsidTr="00FE46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08EFBF" w14:textId="77777777" w:rsidR="00086A48" w:rsidRPr="00B24FD9" w:rsidRDefault="00D05320">
            <w:pPr>
              <w:spacing w:after="0"/>
              <w:ind w:left="135"/>
              <w:rPr>
                <w:lang w:val="ru-RU"/>
              </w:rPr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BE273A3" w14:textId="1B8F742C" w:rsidR="00086A48" w:rsidRDefault="00D05320">
            <w:pPr>
              <w:spacing w:after="0"/>
              <w:ind w:left="135"/>
              <w:jc w:val="center"/>
            </w:pPr>
            <w:r w:rsidRPr="00B24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FE465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7B1ACB" w14:textId="77777777" w:rsidR="00086A48" w:rsidRDefault="00D053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BFAAC6" w14:textId="77777777" w:rsidR="00086A48" w:rsidRDefault="00D053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073D48" w14:textId="77777777" w:rsidR="00086A48" w:rsidRDefault="00086A48"/>
        </w:tc>
      </w:tr>
    </w:tbl>
    <w:p w14:paraId="67AB1574" w14:textId="77777777" w:rsidR="00086A48" w:rsidRDefault="00086A48"/>
    <w:p w14:paraId="734FB98A" w14:textId="77777777" w:rsidR="0059595B" w:rsidRPr="0040785A" w:rsidRDefault="0059595B" w:rsidP="0059595B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tab/>
      </w:r>
      <w:r w:rsidRPr="0040785A">
        <w:rPr>
          <w:rFonts w:ascii="Times New Roman" w:hAnsi="Times New Roman" w:cs="Times New Roman"/>
          <w:sz w:val="24"/>
          <w:szCs w:val="24"/>
          <w:lang w:val="ru-RU"/>
        </w:rPr>
        <w:t xml:space="preserve">  Согласовано</w:t>
      </w:r>
    </w:p>
    <w:p w14:paraId="548DD4DF" w14:textId="77777777" w:rsidR="0059595B" w:rsidRPr="0040785A" w:rsidRDefault="0059595B" w:rsidP="0059595B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0785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Заместитель директора по УВР</w:t>
      </w:r>
    </w:p>
    <w:p w14:paraId="602C6506" w14:textId="77777777" w:rsidR="0059595B" w:rsidRPr="0040785A" w:rsidRDefault="0059595B" w:rsidP="005959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0785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_________ </w:t>
      </w:r>
      <w:proofErr w:type="spellStart"/>
      <w:r w:rsidRPr="0040785A">
        <w:rPr>
          <w:rFonts w:ascii="Times New Roman" w:hAnsi="Times New Roman" w:cs="Times New Roman"/>
          <w:sz w:val="24"/>
          <w:szCs w:val="24"/>
          <w:lang w:val="ru-RU"/>
        </w:rPr>
        <w:t>Н.В.Скрынникова</w:t>
      </w:r>
      <w:proofErr w:type="spellEnd"/>
    </w:p>
    <w:p w14:paraId="29FB2972" w14:textId="2039C3B9" w:rsidR="0059595B" w:rsidRPr="0059595B" w:rsidRDefault="0059595B" w:rsidP="0059595B">
      <w:pPr>
        <w:tabs>
          <w:tab w:val="left" w:pos="10710"/>
        </w:tabs>
        <w:jc w:val="right"/>
        <w:rPr>
          <w:lang w:val="ru-RU"/>
        </w:rPr>
      </w:pPr>
      <w:r w:rsidRPr="0040785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</w:t>
      </w:r>
      <w:proofErr w:type="gramStart"/>
      <w:r w:rsidRPr="0059595B">
        <w:rPr>
          <w:rFonts w:ascii="Times New Roman" w:hAnsi="Times New Roman" w:cs="Times New Roman"/>
          <w:sz w:val="24"/>
          <w:szCs w:val="24"/>
          <w:lang w:val="ru-RU"/>
        </w:rPr>
        <w:t>« 1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proofErr w:type="gramEnd"/>
      <w:r w:rsidRPr="0059595B">
        <w:rPr>
          <w:rFonts w:ascii="Times New Roman" w:hAnsi="Times New Roman" w:cs="Times New Roman"/>
          <w:sz w:val="24"/>
          <w:szCs w:val="24"/>
          <w:lang w:val="ru-RU"/>
        </w:rPr>
        <w:t xml:space="preserve">  » августа  202</w:t>
      </w:r>
      <w:r>
        <w:rPr>
          <w:rFonts w:ascii="Times New Roman" w:hAnsi="Times New Roman" w:cs="Times New Roman"/>
          <w:sz w:val="24"/>
          <w:szCs w:val="24"/>
          <w:lang w:val="ru-RU"/>
        </w:rPr>
        <w:t>4г</w:t>
      </w:r>
    </w:p>
    <w:p w14:paraId="70016EDB" w14:textId="53FCC146" w:rsidR="0059595B" w:rsidRPr="0059595B" w:rsidRDefault="0059595B" w:rsidP="0059595B">
      <w:pPr>
        <w:tabs>
          <w:tab w:val="left" w:pos="10710"/>
        </w:tabs>
        <w:rPr>
          <w:lang w:val="ru-RU"/>
        </w:rPr>
        <w:sectPr w:rsidR="0059595B" w:rsidRPr="0059595B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59595B">
        <w:rPr>
          <w:lang w:val="ru-RU"/>
        </w:rPr>
        <w:tab/>
      </w:r>
    </w:p>
    <w:p w14:paraId="68108A1A" w14:textId="77777777" w:rsidR="00FE4657" w:rsidRPr="00671DBB" w:rsidRDefault="00FE4657" w:rsidP="00FE4657">
      <w:pPr>
        <w:autoSpaceDE w:val="0"/>
        <w:autoSpaceDN w:val="0"/>
        <w:spacing w:after="0" w:line="240" w:lineRule="auto"/>
        <w:jc w:val="center"/>
        <w:rPr>
          <w:lang w:val="ru-RU"/>
        </w:rPr>
      </w:pPr>
      <w:bookmarkStart w:id="25" w:name="block-32449870"/>
      <w:bookmarkEnd w:id="24"/>
      <w:r w:rsidRPr="00671DBB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УЧЕБНО-МЕТОДИЧЕСКОЕ ОБЕСПЕЧЕНИЕ ОБРАЗОВАТЕЛЬНОГО ПРОЦЕССА</w:t>
      </w:r>
    </w:p>
    <w:p w14:paraId="5D8EEC5F" w14:textId="77777777" w:rsidR="00FE4657" w:rsidRPr="00671DBB" w:rsidRDefault="00FE4657" w:rsidP="00FE4657">
      <w:pPr>
        <w:autoSpaceDE w:val="0"/>
        <w:autoSpaceDN w:val="0"/>
        <w:spacing w:before="346" w:after="0" w:line="240" w:lineRule="auto"/>
        <w:jc w:val="center"/>
        <w:rPr>
          <w:lang w:val="ru-RU"/>
        </w:rPr>
      </w:pPr>
      <w:r w:rsidRPr="00671DBB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14:paraId="4F0EEC0D" w14:textId="6ADC7E0A" w:rsidR="00FE4657" w:rsidRPr="000B589D" w:rsidRDefault="00FE4657" w:rsidP="00FE4657">
      <w:pPr>
        <w:autoSpaceDE w:val="0"/>
        <w:autoSpaceDN w:val="0"/>
        <w:spacing w:before="166" w:after="0" w:line="286" w:lineRule="auto"/>
        <w:ind w:right="86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Л. Ф. Климанова, В. Г. Горецкий.</w:t>
      </w:r>
      <w:r w:rsidRPr="000B589D">
        <w:rPr>
          <w:rFonts w:ascii="Times New Roman" w:eastAsia="Times New Roman" w:hAnsi="Times New Roman"/>
          <w:color w:val="000000"/>
          <w:sz w:val="24"/>
          <w:lang w:val="ru-RU"/>
        </w:rPr>
        <w:t xml:space="preserve"> Литературное чтение (в 2 частях). Учебник.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2 </w:t>
      </w:r>
      <w:r w:rsidRPr="000B589D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класс.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–Москва:</w:t>
      </w:r>
      <w:r w:rsidRPr="000B589D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Просвещение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,2024</w:t>
      </w:r>
    </w:p>
    <w:p w14:paraId="0A828C03" w14:textId="77777777" w:rsidR="00FE4657" w:rsidRDefault="00FE4657" w:rsidP="00FE4657">
      <w:pPr>
        <w:autoSpaceDE w:val="0"/>
        <w:autoSpaceDN w:val="0"/>
        <w:spacing w:before="264"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0B589D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14:paraId="1B00E7E1" w14:textId="77777777" w:rsidR="00FE4657" w:rsidRPr="00FE4657" w:rsidRDefault="00FE4657" w:rsidP="00FE4657">
      <w:pPr>
        <w:spacing w:after="0" w:line="240" w:lineRule="auto"/>
        <w:ind w:left="120"/>
        <w:rPr>
          <w:sz w:val="24"/>
          <w:szCs w:val="24"/>
          <w:lang w:val="ru-RU"/>
        </w:rPr>
      </w:pPr>
      <w:r w:rsidRPr="00FE4657">
        <w:rPr>
          <w:rFonts w:ascii="Times New Roman" w:hAnsi="Times New Roman"/>
          <w:color w:val="000000"/>
          <w:sz w:val="24"/>
          <w:szCs w:val="24"/>
          <w:lang w:val="ru-RU"/>
        </w:rPr>
        <w:t>‌Методическая разработка по литературному чтению к учебнику ""Литературное чтение" 2 класс УМК "Школа России"‌​</w:t>
      </w:r>
    </w:p>
    <w:p w14:paraId="0CCC517F" w14:textId="77777777" w:rsidR="00FE4657" w:rsidRPr="008E5DA9" w:rsidRDefault="00FE4657" w:rsidP="00FE4657">
      <w:pPr>
        <w:spacing w:after="0" w:line="480" w:lineRule="auto"/>
        <w:jc w:val="center"/>
        <w:rPr>
          <w:lang w:val="ru-RU"/>
        </w:rPr>
      </w:pPr>
      <w:r w:rsidRPr="008E5DA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55F35CE" w14:textId="77777777" w:rsidR="00FE4657" w:rsidRPr="00FE4657" w:rsidRDefault="00FE4657" w:rsidP="00FE465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E5DA9">
        <w:rPr>
          <w:rFonts w:ascii="Times New Roman" w:hAnsi="Times New Roman"/>
          <w:color w:val="000000"/>
          <w:sz w:val="28"/>
          <w:lang w:val="ru-RU"/>
        </w:rPr>
        <w:t>​</w:t>
      </w:r>
      <w:r w:rsidRPr="008E5DA9">
        <w:rPr>
          <w:rFonts w:ascii="Times New Roman" w:hAnsi="Times New Roman"/>
          <w:color w:val="333333"/>
          <w:sz w:val="28"/>
          <w:lang w:val="ru-RU"/>
        </w:rPr>
        <w:t>​</w:t>
      </w:r>
      <w:r w:rsidRPr="00FE4657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FE4657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E465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E465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E465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E4657">
        <w:rPr>
          <w:rFonts w:ascii="Times New Roman" w:hAnsi="Times New Roman" w:cs="Times New Roman"/>
          <w:color w:val="000000"/>
          <w:sz w:val="24"/>
          <w:szCs w:val="24"/>
        </w:rPr>
        <w:t>edsoo</w:t>
      </w:r>
      <w:proofErr w:type="spellEnd"/>
      <w:r w:rsidRPr="00FE465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E465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E4657">
        <w:rPr>
          <w:rFonts w:ascii="Times New Roman" w:hAnsi="Times New Roman" w:cs="Times New Roman"/>
          <w:color w:val="000000"/>
          <w:sz w:val="24"/>
          <w:szCs w:val="24"/>
          <w:lang w:val="ru-RU"/>
        </w:rPr>
        <w:t>/7</w:t>
      </w:r>
      <w:r w:rsidRPr="00FE4657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FE4657">
        <w:rPr>
          <w:rFonts w:ascii="Times New Roman" w:hAnsi="Times New Roman" w:cs="Times New Roman"/>
          <w:color w:val="000000"/>
          <w:sz w:val="24"/>
          <w:szCs w:val="24"/>
          <w:lang w:val="ru-RU"/>
        </w:rPr>
        <w:t>411</w:t>
      </w:r>
      <w:r w:rsidRPr="00FE465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E4657">
        <w:rPr>
          <w:rFonts w:ascii="Times New Roman" w:hAnsi="Times New Roman" w:cs="Times New Roman"/>
          <w:color w:val="000000"/>
          <w:sz w:val="24"/>
          <w:szCs w:val="24"/>
          <w:lang w:val="ru-RU"/>
        </w:rPr>
        <w:t>40</w:t>
      </w:r>
      <w:r w:rsidRPr="00FE465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E46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4657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E465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E4657">
        <w:rPr>
          <w:rFonts w:ascii="Times New Roman" w:hAnsi="Times New Roman" w:cs="Times New Roman"/>
          <w:color w:val="000000"/>
          <w:sz w:val="24"/>
          <w:szCs w:val="24"/>
        </w:rPr>
        <w:t>urok</w:t>
      </w:r>
      <w:proofErr w:type="spellEnd"/>
      <w:r w:rsidRPr="00FE4657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FE4657">
        <w:rPr>
          <w:rFonts w:ascii="Times New Roman" w:hAnsi="Times New Roman" w:cs="Times New Roman"/>
          <w:color w:val="000000"/>
          <w:sz w:val="24"/>
          <w:szCs w:val="24"/>
        </w:rPr>
        <w:t>sept</w:t>
      </w:r>
      <w:r w:rsidRPr="00FE465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E465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E465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E465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E46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465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E465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E465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FE465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E4657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FE465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E4657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FE465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E465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E465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E465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E46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81" w:history="1">
        <w:r w:rsidRPr="00FE4657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Pr="00FE465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FE4657">
          <w:rPr>
            <w:rStyle w:val="ab"/>
            <w:rFonts w:ascii="Times New Roman" w:hAnsi="Times New Roman" w:cs="Times New Roman"/>
            <w:sz w:val="24"/>
            <w:szCs w:val="24"/>
          </w:rPr>
          <w:t>rosuchebnik</w:t>
        </w:r>
        <w:proofErr w:type="spellEnd"/>
        <w:r w:rsidRPr="00FE465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FE4657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FE465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FE4657">
          <w:rPr>
            <w:rStyle w:val="ab"/>
            <w:rFonts w:ascii="Times New Roman" w:hAnsi="Times New Roman" w:cs="Times New Roman"/>
            <w:sz w:val="24"/>
            <w:szCs w:val="24"/>
          </w:rPr>
          <w:t>metodicheskaja</w:t>
        </w:r>
        <w:proofErr w:type="spellEnd"/>
        <w:r w:rsidRPr="00FE465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FE4657">
          <w:rPr>
            <w:rStyle w:val="ab"/>
            <w:rFonts w:ascii="Times New Roman" w:hAnsi="Times New Roman" w:cs="Times New Roman"/>
            <w:sz w:val="24"/>
            <w:szCs w:val="24"/>
          </w:rPr>
          <w:t>pomosch</w:t>
        </w:r>
        <w:proofErr w:type="spellEnd"/>
        <w:r w:rsidRPr="00FE465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FE4657">
          <w:rPr>
            <w:rStyle w:val="ab"/>
            <w:rFonts w:ascii="Times New Roman" w:hAnsi="Times New Roman" w:cs="Times New Roman"/>
            <w:sz w:val="24"/>
            <w:szCs w:val="24"/>
          </w:rPr>
          <w:t>nachalnoe</w:t>
        </w:r>
        <w:proofErr w:type="spellEnd"/>
        <w:r w:rsidRPr="00FE465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FE4657">
          <w:rPr>
            <w:rStyle w:val="ab"/>
            <w:rFonts w:ascii="Times New Roman" w:hAnsi="Times New Roman" w:cs="Times New Roman"/>
            <w:sz w:val="24"/>
            <w:szCs w:val="24"/>
          </w:rPr>
          <w:t>obrazovanie</w:t>
        </w:r>
        <w:proofErr w:type="spellEnd"/>
        <w:r w:rsidRPr="00FE465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14:paraId="009FC9F3" w14:textId="77777777" w:rsidR="00FE4657" w:rsidRPr="00FE4657" w:rsidRDefault="00FE4657" w:rsidP="00FE465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E4657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E465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E4657">
        <w:rPr>
          <w:rFonts w:ascii="Times New Roman" w:hAnsi="Times New Roman" w:cs="Times New Roman"/>
          <w:color w:val="000000"/>
          <w:sz w:val="24"/>
          <w:szCs w:val="24"/>
        </w:rPr>
        <w:t>resh</w:t>
      </w:r>
      <w:proofErr w:type="spellEnd"/>
      <w:r w:rsidRPr="00FE465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E4657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FE465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E465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E465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E4657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FE465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4879EDFA" w14:textId="47D58593" w:rsidR="0059595B" w:rsidRPr="00B24FD9" w:rsidRDefault="00FE4657" w:rsidP="0059595B">
      <w:pPr>
        <w:tabs>
          <w:tab w:val="left" w:pos="5760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ab/>
      </w:r>
    </w:p>
    <w:p w14:paraId="3AB8808E" w14:textId="354C02B2" w:rsidR="00086A48" w:rsidRPr="00B24FD9" w:rsidRDefault="00086A48" w:rsidP="00FE4657">
      <w:pPr>
        <w:jc w:val="right"/>
        <w:rPr>
          <w:lang w:val="ru-RU"/>
        </w:rPr>
        <w:sectPr w:rsidR="00086A48" w:rsidRPr="00B24FD9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14:paraId="5328AA1E" w14:textId="77777777" w:rsidR="00D05320" w:rsidRPr="00B24FD9" w:rsidRDefault="00D05320">
      <w:pPr>
        <w:rPr>
          <w:lang w:val="ru-RU"/>
        </w:rPr>
      </w:pPr>
    </w:p>
    <w:sectPr w:rsidR="00D05320" w:rsidRPr="00B24FD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054A"/>
    <w:multiLevelType w:val="multilevel"/>
    <w:tmpl w:val="3ED02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0F201A"/>
    <w:multiLevelType w:val="multilevel"/>
    <w:tmpl w:val="5D40DB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7D003A"/>
    <w:multiLevelType w:val="multilevel"/>
    <w:tmpl w:val="CE2ABE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376E04"/>
    <w:multiLevelType w:val="multilevel"/>
    <w:tmpl w:val="C96016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657AEC"/>
    <w:multiLevelType w:val="multilevel"/>
    <w:tmpl w:val="EB70D6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E96DF9"/>
    <w:multiLevelType w:val="multilevel"/>
    <w:tmpl w:val="7F9CF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EE48DA"/>
    <w:multiLevelType w:val="multilevel"/>
    <w:tmpl w:val="403CC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4A6612"/>
    <w:multiLevelType w:val="multilevel"/>
    <w:tmpl w:val="3A08B4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ED36E8"/>
    <w:multiLevelType w:val="multilevel"/>
    <w:tmpl w:val="532087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8E6032"/>
    <w:multiLevelType w:val="multilevel"/>
    <w:tmpl w:val="73A647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2C0F4C"/>
    <w:multiLevelType w:val="multilevel"/>
    <w:tmpl w:val="1A1015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DC2AF3"/>
    <w:multiLevelType w:val="multilevel"/>
    <w:tmpl w:val="DEB6AF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EB304E"/>
    <w:multiLevelType w:val="multilevel"/>
    <w:tmpl w:val="B7C0BB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2A63B6"/>
    <w:multiLevelType w:val="multilevel"/>
    <w:tmpl w:val="1424EF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5B3EEE"/>
    <w:multiLevelType w:val="multilevel"/>
    <w:tmpl w:val="FCF04F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5E7E21"/>
    <w:multiLevelType w:val="multilevel"/>
    <w:tmpl w:val="064AA0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233382"/>
    <w:multiLevelType w:val="multilevel"/>
    <w:tmpl w:val="84788F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B00EB2"/>
    <w:multiLevelType w:val="multilevel"/>
    <w:tmpl w:val="FEBAD3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44527A"/>
    <w:multiLevelType w:val="multilevel"/>
    <w:tmpl w:val="9B360B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BF1DE1"/>
    <w:multiLevelType w:val="multilevel"/>
    <w:tmpl w:val="D55CC3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EB0BCA"/>
    <w:multiLevelType w:val="multilevel"/>
    <w:tmpl w:val="FE0C96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C23BC8"/>
    <w:multiLevelType w:val="multilevel"/>
    <w:tmpl w:val="29D4FD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8668BD"/>
    <w:multiLevelType w:val="multilevel"/>
    <w:tmpl w:val="EED89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CB1627"/>
    <w:multiLevelType w:val="multilevel"/>
    <w:tmpl w:val="F1BEB8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7F3173"/>
    <w:multiLevelType w:val="multilevel"/>
    <w:tmpl w:val="873ECC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0D64026"/>
    <w:multiLevelType w:val="multilevel"/>
    <w:tmpl w:val="715A01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36F6F9E"/>
    <w:multiLevelType w:val="multilevel"/>
    <w:tmpl w:val="B832C6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534091"/>
    <w:multiLevelType w:val="multilevel"/>
    <w:tmpl w:val="8B385A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CE132A5"/>
    <w:multiLevelType w:val="multilevel"/>
    <w:tmpl w:val="579A4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411656"/>
    <w:multiLevelType w:val="multilevel"/>
    <w:tmpl w:val="21D8B0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1F628DF"/>
    <w:multiLevelType w:val="multilevel"/>
    <w:tmpl w:val="60D07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6D1209"/>
    <w:multiLevelType w:val="multilevel"/>
    <w:tmpl w:val="12D0F3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3F7A17"/>
    <w:multiLevelType w:val="multilevel"/>
    <w:tmpl w:val="52FC10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556D12"/>
    <w:multiLevelType w:val="multilevel"/>
    <w:tmpl w:val="23EEC8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D67815"/>
    <w:multiLevelType w:val="multilevel"/>
    <w:tmpl w:val="279038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D06320D"/>
    <w:multiLevelType w:val="multilevel"/>
    <w:tmpl w:val="9E3E3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E91E25"/>
    <w:multiLevelType w:val="multilevel"/>
    <w:tmpl w:val="691CD1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25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17"/>
  </w:num>
  <w:num w:numId="10">
    <w:abstractNumId w:val="2"/>
  </w:num>
  <w:num w:numId="11">
    <w:abstractNumId w:val="6"/>
  </w:num>
  <w:num w:numId="12">
    <w:abstractNumId w:val="35"/>
  </w:num>
  <w:num w:numId="13">
    <w:abstractNumId w:val="3"/>
  </w:num>
  <w:num w:numId="14">
    <w:abstractNumId w:val="16"/>
  </w:num>
  <w:num w:numId="15">
    <w:abstractNumId w:val="9"/>
  </w:num>
  <w:num w:numId="16">
    <w:abstractNumId w:val="22"/>
  </w:num>
  <w:num w:numId="17">
    <w:abstractNumId w:val="33"/>
  </w:num>
  <w:num w:numId="18">
    <w:abstractNumId w:val="21"/>
  </w:num>
  <w:num w:numId="19">
    <w:abstractNumId w:val="34"/>
  </w:num>
  <w:num w:numId="20">
    <w:abstractNumId w:val="5"/>
  </w:num>
  <w:num w:numId="21">
    <w:abstractNumId w:val="27"/>
  </w:num>
  <w:num w:numId="22">
    <w:abstractNumId w:val="23"/>
  </w:num>
  <w:num w:numId="23">
    <w:abstractNumId w:val="30"/>
  </w:num>
  <w:num w:numId="24">
    <w:abstractNumId w:val="32"/>
  </w:num>
  <w:num w:numId="25">
    <w:abstractNumId w:val="19"/>
  </w:num>
  <w:num w:numId="26">
    <w:abstractNumId w:val="7"/>
  </w:num>
  <w:num w:numId="27">
    <w:abstractNumId w:val="12"/>
  </w:num>
  <w:num w:numId="28">
    <w:abstractNumId w:val="13"/>
  </w:num>
  <w:num w:numId="29">
    <w:abstractNumId w:val="26"/>
  </w:num>
  <w:num w:numId="30">
    <w:abstractNumId w:val="36"/>
  </w:num>
  <w:num w:numId="31">
    <w:abstractNumId w:val="24"/>
  </w:num>
  <w:num w:numId="32">
    <w:abstractNumId w:val="11"/>
  </w:num>
  <w:num w:numId="33">
    <w:abstractNumId w:val="29"/>
  </w:num>
  <w:num w:numId="34">
    <w:abstractNumId w:val="18"/>
  </w:num>
  <w:num w:numId="35">
    <w:abstractNumId w:val="20"/>
  </w:num>
  <w:num w:numId="36">
    <w:abstractNumId w:val="28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86A48"/>
    <w:rsid w:val="00086A48"/>
    <w:rsid w:val="000F0587"/>
    <w:rsid w:val="0059595B"/>
    <w:rsid w:val="006A5C42"/>
    <w:rsid w:val="00B24FD9"/>
    <w:rsid w:val="00BA7799"/>
    <w:rsid w:val="00D05320"/>
    <w:rsid w:val="00D76F58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BFC6"/>
  <w15:docId w15:val="{6793D918-2D9F-452D-9C00-9F0B9E94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B24FD9"/>
    <w:rPr>
      <w:rFonts w:ascii="Calibri" w:hAnsi="Calibri" w:cs="Arial"/>
    </w:rPr>
  </w:style>
  <w:style w:type="paragraph" w:styleId="af">
    <w:name w:val="No Spacing"/>
    <w:link w:val="ae"/>
    <w:qFormat/>
    <w:rsid w:val="00B24FD9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a40" TargetMode="External"/><Relationship Id="rId21" Type="http://schemas.openxmlformats.org/officeDocument/2006/relationships/hyperlink" Target="https://m.edsoo.ru/7f411a40" TargetMode="External"/><Relationship Id="rId42" Type="http://schemas.openxmlformats.org/officeDocument/2006/relationships/hyperlink" Target="https://m.edsoo.ru/7f411a40" TargetMode="External"/><Relationship Id="rId47" Type="http://schemas.openxmlformats.org/officeDocument/2006/relationships/hyperlink" Target="https://m.edsoo.ru/7f411a40" TargetMode="External"/><Relationship Id="rId63" Type="http://schemas.openxmlformats.org/officeDocument/2006/relationships/hyperlink" Target="https://m.edsoo.ru/7f411a40" TargetMode="External"/><Relationship Id="rId68" Type="http://schemas.openxmlformats.org/officeDocument/2006/relationships/hyperlink" Target="https://m.edsoo.ru/7f411a40" TargetMode="External"/><Relationship Id="rId16" Type="http://schemas.openxmlformats.org/officeDocument/2006/relationships/hyperlink" Target="https://m.edsoo.ru/7f411a40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7f411a40" TargetMode="External"/><Relationship Id="rId37" Type="http://schemas.openxmlformats.org/officeDocument/2006/relationships/hyperlink" Target="https://m.edsoo.ru/7f411a40" TargetMode="External"/><Relationship Id="rId53" Type="http://schemas.openxmlformats.org/officeDocument/2006/relationships/hyperlink" Target="https://m.edsoo.ru/7f411a40" TargetMode="External"/><Relationship Id="rId58" Type="http://schemas.openxmlformats.org/officeDocument/2006/relationships/hyperlink" Target="https://m.edsoo.ru/7f411a40" TargetMode="External"/><Relationship Id="rId74" Type="http://schemas.openxmlformats.org/officeDocument/2006/relationships/hyperlink" Target="https://m.edsoo.ru/7f411a40" TargetMode="External"/><Relationship Id="rId79" Type="http://schemas.openxmlformats.org/officeDocument/2006/relationships/hyperlink" Target="https://m.edsoo.ru/7f411a40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m.edsoo.ru/7f411a40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7f411a40" TargetMode="External"/><Relationship Id="rId27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7f411a40" TargetMode="External"/><Relationship Id="rId35" Type="http://schemas.openxmlformats.org/officeDocument/2006/relationships/hyperlink" Target="https://m.edsoo.ru/7f411a40" TargetMode="External"/><Relationship Id="rId43" Type="http://schemas.openxmlformats.org/officeDocument/2006/relationships/hyperlink" Target="https://m.edsoo.ru/7f411a40" TargetMode="External"/><Relationship Id="rId48" Type="http://schemas.openxmlformats.org/officeDocument/2006/relationships/hyperlink" Target="https://m.edsoo.ru/7f411a40" TargetMode="External"/><Relationship Id="rId56" Type="http://schemas.openxmlformats.org/officeDocument/2006/relationships/hyperlink" Target="https://m.edsoo.ru/7f411a40" TargetMode="External"/><Relationship Id="rId64" Type="http://schemas.openxmlformats.org/officeDocument/2006/relationships/hyperlink" Target="https://m.edsoo.ru/7f411a40" TargetMode="External"/><Relationship Id="rId69" Type="http://schemas.openxmlformats.org/officeDocument/2006/relationships/hyperlink" Target="https://m.edsoo.ru/7f411a40" TargetMode="External"/><Relationship Id="rId77" Type="http://schemas.openxmlformats.org/officeDocument/2006/relationships/hyperlink" Target="https://m.edsoo.ru/7f411a40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7f411a40" TargetMode="External"/><Relationship Id="rId72" Type="http://schemas.openxmlformats.org/officeDocument/2006/relationships/hyperlink" Target="https://m.edsoo.ru/7f411a40" TargetMode="External"/><Relationship Id="rId80" Type="http://schemas.openxmlformats.org/officeDocument/2006/relationships/hyperlink" Target="https://m.edsoo.ru/7f411a4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7f411a40" TargetMode="External"/><Relationship Id="rId46" Type="http://schemas.openxmlformats.org/officeDocument/2006/relationships/hyperlink" Target="https://m.edsoo.ru/7f411a40" TargetMode="External"/><Relationship Id="rId59" Type="http://schemas.openxmlformats.org/officeDocument/2006/relationships/hyperlink" Target="https://m.edsoo.ru/7f411a40" TargetMode="External"/><Relationship Id="rId67" Type="http://schemas.openxmlformats.org/officeDocument/2006/relationships/hyperlink" Target="https://m.edsoo.ru/7f411a40" TargetMode="External"/><Relationship Id="rId20" Type="http://schemas.openxmlformats.org/officeDocument/2006/relationships/hyperlink" Target="https://m.edsoo.ru/7f411a40" TargetMode="External"/><Relationship Id="rId41" Type="http://schemas.openxmlformats.org/officeDocument/2006/relationships/hyperlink" Target="https://m.edsoo.ru/7f411a40" TargetMode="External"/><Relationship Id="rId54" Type="http://schemas.openxmlformats.org/officeDocument/2006/relationships/hyperlink" Target="https://m.edsoo.ru/7f411a40" TargetMode="External"/><Relationship Id="rId62" Type="http://schemas.openxmlformats.org/officeDocument/2006/relationships/hyperlink" Target="https://m.edsoo.ru/7f411a40" TargetMode="External"/><Relationship Id="rId70" Type="http://schemas.openxmlformats.org/officeDocument/2006/relationships/hyperlink" Target="https://m.edsoo.ru/7f411a40" TargetMode="External"/><Relationship Id="rId75" Type="http://schemas.openxmlformats.org/officeDocument/2006/relationships/hyperlink" Target="https://m.edsoo.ru/7f411a40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7f411a40" TargetMode="External"/><Relationship Id="rId28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7f411a40" TargetMode="External"/><Relationship Id="rId49" Type="http://schemas.openxmlformats.org/officeDocument/2006/relationships/hyperlink" Target="https://m.edsoo.ru/7f411a40" TargetMode="External"/><Relationship Id="rId57" Type="http://schemas.openxmlformats.org/officeDocument/2006/relationships/hyperlink" Target="https://m.edsoo.ru/7f411a40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1a40" TargetMode="External"/><Relationship Id="rId44" Type="http://schemas.openxmlformats.org/officeDocument/2006/relationships/hyperlink" Target="https://m.edsoo.ru/7f411a40" TargetMode="External"/><Relationship Id="rId52" Type="http://schemas.openxmlformats.org/officeDocument/2006/relationships/hyperlink" Target="https://m.edsoo.ru/7f411a40" TargetMode="External"/><Relationship Id="rId60" Type="http://schemas.openxmlformats.org/officeDocument/2006/relationships/hyperlink" Target="https://m.edsoo.ru/7f411a40" TargetMode="External"/><Relationship Id="rId65" Type="http://schemas.openxmlformats.org/officeDocument/2006/relationships/hyperlink" Target="https://m.edsoo.ru/7f411a40" TargetMode="External"/><Relationship Id="rId73" Type="http://schemas.openxmlformats.org/officeDocument/2006/relationships/hyperlink" Target="https://m.edsoo.ru/7f411a40" TargetMode="External"/><Relationship Id="rId78" Type="http://schemas.openxmlformats.org/officeDocument/2006/relationships/hyperlink" Target="https://m.edsoo.ru/7f411a40" TargetMode="External"/><Relationship Id="rId81" Type="http://schemas.openxmlformats.org/officeDocument/2006/relationships/hyperlink" Target="https://rosuchebnik.ru/metodicheskaja-pomosch/nachalnoe-obrazov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7f411a40" TargetMode="External"/><Relationship Id="rId34" Type="http://schemas.openxmlformats.org/officeDocument/2006/relationships/hyperlink" Target="https://m.edsoo.ru/7f411a40" TargetMode="External"/><Relationship Id="rId50" Type="http://schemas.openxmlformats.org/officeDocument/2006/relationships/hyperlink" Target="https://m.edsoo.ru/7f411a40" TargetMode="External"/><Relationship Id="rId55" Type="http://schemas.openxmlformats.org/officeDocument/2006/relationships/hyperlink" Target="https://m.edsoo.ru/7f411a40" TargetMode="External"/><Relationship Id="rId76" Type="http://schemas.openxmlformats.org/officeDocument/2006/relationships/hyperlink" Target="https://m.edsoo.ru/7f411a40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7f411a4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a40" TargetMode="External"/><Relationship Id="rId24" Type="http://schemas.openxmlformats.org/officeDocument/2006/relationships/hyperlink" Target="https://m.edsoo.ru/7f411a40" TargetMode="External"/><Relationship Id="rId40" Type="http://schemas.openxmlformats.org/officeDocument/2006/relationships/hyperlink" Target="https://m.edsoo.ru/7f411a40" TargetMode="External"/><Relationship Id="rId45" Type="http://schemas.openxmlformats.org/officeDocument/2006/relationships/hyperlink" Target="https://m.edsoo.ru/7f411a40" TargetMode="External"/><Relationship Id="rId66" Type="http://schemas.openxmlformats.org/officeDocument/2006/relationships/hyperlink" Target="https://m.edsoo.ru/7f411a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8304</Words>
  <Characters>47338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МАТВЕЙ Ковалев</cp:lastModifiedBy>
  <cp:revision>6</cp:revision>
  <cp:lastPrinted>2024-09-02T17:37:00Z</cp:lastPrinted>
  <dcterms:created xsi:type="dcterms:W3CDTF">2024-08-23T19:24:00Z</dcterms:created>
  <dcterms:modified xsi:type="dcterms:W3CDTF">2024-09-08T13:21:00Z</dcterms:modified>
</cp:coreProperties>
</file>