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25E" w:rsidRDefault="004F325E" w:rsidP="004F325E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4F325E" w:rsidRDefault="004F325E" w:rsidP="004F32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окружающему миру в 3классе составлена на основе следующих </w:t>
      </w:r>
      <w:r>
        <w:rPr>
          <w:rFonts w:ascii="Times New Roman" w:hAnsi="Times New Roman"/>
          <w:b/>
          <w:sz w:val="24"/>
          <w:szCs w:val="24"/>
        </w:rPr>
        <w:t>нормативных документов</w:t>
      </w:r>
      <w:r>
        <w:rPr>
          <w:rFonts w:ascii="Times New Roman" w:hAnsi="Times New Roman"/>
          <w:sz w:val="24"/>
          <w:szCs w:val="24"/>
        </w:rPr>
        <w:t>:</w:t>
      </w:r>
    </w:p>
    <w:p w:rsidR="004F325E" w:rsidRDefault="004F325E" w:rsidP="004F32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4F325E" w:rsidRDefault="004F325E" w:rsidP="004F32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Литературное чтение. (для 1-4 классов</w:t>
      </w:r>
      <w:proofErr w:type="gramStart"/>
      <w:r>
        <w:rPr>
          <w:rFonts w:ascii="Times New Roman" w:hAnsi="Times New Roman"/>
          <w:sz w:val="24"/>
          <w:szCs w:val="24"/>
        </w:rPr>
        <w:t>).М.</w:t>
      </w:r>
      <w:proofErr w:type="gramEnd"/>
      <w:r>
        <w:rPr>
          <w:rFonts w:ascii="Times New Roman" w:hAnsi="Times New Roman"/>
          <w:sz w:val="24"/>
          <w:szCs w:val="24"/>
        </w:rPr>
        <w:t>-2023</w:t>
      </w:r>
    </w:p>
    <w:p w:rsidR="004F325E" w:rsidRDefault="004F325E" w:rsidP="004F325E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3.Учебный план МБОУ Киселевской СОШ им.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уч.год</w:t>
      </w:r>
      <w:proofErr w:type="spellEnd"/>
      <w:proofErr w:type="gramEnd"/>
    </w:p>
    <w:p w:rsidR="004F325E" w:rsidRDefault="004F325E" w:rsidP="004F32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Учебник «Окружающий мир» 3класс. Учебник для общеобразовательных организаций. В 2-х частях (</w:t>
      </w:r>
      <w:proofErr w:type="spellStart"/>
      <w:r>
        <w:rPr>
          <w:rFonts w:ascii="Times New Roman" w:hAnsi="Times New Roman"/>
          <w:sz w:val="24"/>
          <w:szCs w:val="24"/>
        </w:rPr>
        <w:t>А.А.Плешаков</w:t>
      </w:r>
      <w:proofErr w:type="spellEnd"/>
      <w:r>
        <w:rPr>
          <w:rFonts w:ascii="Times New Roman" w:hAnsi="Times New Roman"/>
          <w:sz w:val="24"/>
          <w:szCs w:val="24"/>
        </w:rPr>
        <w:t>) –М. «Просвещение»,2020</w:t>
      </w:r>
    </w:p>
    <w:p w:rsidR="004F325E" w:rsidRDefault="004F325E" w:rsidP="004F3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F325E" w:rsidRDefault="004F325E" w:rsidP="004F325E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реализации  программы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1 год (</w:t>
      </w:r>
      <w:r>
        <w:rPr>
          <w:rStyle w:val="FontStyle108"/>
          <w:b w:val="0"/>
          <w:sz w:val="24"/>
          <w:szCs w:val="24"/>
        </w:rPr>
        <w:t>2024– 2025</w:t>
      </w:r>
      <w:r>
        <w:rPr>
          <w:rStyle w:val="FontStyle108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учебный год)</w:t>
      </w:r>
    </w:p>
    <w:p w:rsidR="004F325E" w:rsidRDefault="004F325E" w:rsidP="004F325E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изучения курса</w:t>
      </w:r>
      <w:r>
        <w:rPr>
          <w:rFonts w:ascii="Times New Roman" w:hAnsi="Times New Roman"/>
          <w:sz w:val="24"/>
          <w:szCs w:val="24"/>
        </w:rPr>
        <w:t xml:space="preserve"> «Окружающий мир»:</w:t>
      </w:r>
    </w:p>
    <w:p w:rsidR="004F325E" w:rsidRDefault="004F325E" w:rsidP="004F325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0" w:lineRule="exact"/>
        <w:ind w:right="24" w:firstLine="52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</w:r>
      <w:r>
        <w:rPr>
          <w:rFonts w:ascii="Times New Roman" w:eastAsia="Times New Roman" w:hAnsi="Times New Roman"/>
          <w:sz w:val="24"/>
          <w:szCs w:val="24"/>
        </w:rPr>
        <w:softHyphen/>
        <w:t>ком личного опыта общения с людьми и природой;</w:t>
      </w:r>
    </w:p>
    <w:p w:rsidR="004F325E" w:rsidRDefault="004F325E" w:rsidP="004F325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0" w:lineRule="exact"/>
        <w:ind w:right="24" w:firstLine="52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духовно-нравственное развитие и воспитание личности гражданина России в услови</w:t>
      </w:r>
      <w:r>
        <w:rPr>
          <w:rFonts w:ascii="Times New Roman" w:eastAsia="Times New Roman" w:hAnsi="Times New Roman"/>
          <w:sz w:val="24"/>
          <w:szCs w:val="24"/>
        </w:rPr>
        <w:softHyphen/>
        <w:t>ях культурного и конфессионального многообразия российского общества.</w:t>
      </w:r>
    </w:p>
    <w:p w:rsidR="004F325E" w:rsidRDefault="004F325E" w:rsidP="004F325E">
      <w:pPr>
        <w:autoSpaceDE w:val="0"/>
        <w:autoSpaceDN w:val="0"/>
        <w:adjustRightInd w:val="0"/>
        <w:spacing w:before="10" w:after="0" w:line="25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Основными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задачами </w:t>
      </w:r>
      <w:r>
        <w:rPr>
          <w:rFonts w:ascii="Times New Roman" w:eastAsia="Times New Roman" w:hAnsi="Times New Roman"/>
          <w:sz w:val="24"/>
          <w:szCs w:val="24"/>
        </w:rPr>
        <w:t>реализации содержания курса являются:</w:t>
      </w:r>
    </w:p>
    <w:p w:rsidR="004F325E" w:rsidRDefault="004F325E" w:rsidP="004F325E">
      <w:pPr>
        <w:numPr>
          <w:ilvl w:val="0"/>
          <w:numId w:val="2"/>
        </w:numPr>
        <w:tabs>
          <w:tab w:val="left" w:pos="792"/>
        </w:tabs>
        <w:autoSpaceDE w:val="0"/>
        <w:autoSpaceDN w:val="0"/>
        <w:adjustRightInd w:val="0"/>
        <w:spacing w:after="0" w:line="250" w:lineRule="exact"/>
        <w:ind w:firstLine="5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4F325E" w:rsidRDefault="004F325E" w:rsidP="004F325E">
      <w:pPr>
        <w:numPr>
          <w:ilvl w:val="0"/>
          <w:numId w:val="2"/>
        </w:numPr>
        <w:tabs>
          <w:tab w:val="left" w:pos="792"/>
        </w:tabs>
        <w:autoSpaceDE w:val="0"/>
        <w:autoSpaceDN w:val="0"/>
        <w:adjustRightInd w:val="0"/>
        <w:spacing w:after="0" w:line="250" w:lineRule="exact"/>
        <w:ind w:firstLine="5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осознание ребёнком ценности, целостности и многообразия окружающего мира, сво</w:t>
      </w:r>
      <w:r>
        <w:rPr>
          <w:rFonts w:ascii="Times New Roman" w:eastAsia="Times New Roman" w:hAnsi="Times New Roman"/>
          <w:sz w:val="24"/>
          <w:szCs w:val="24"/>
        </w:rPr>
        <w:softHyphen/>
        <w:t>его места в нём;</w:t>
      </w:r>
    </w:p>
    <w:p w:rsidR="004F325E" w:rsidRDefault="004F325E" w:rsidP="004F325E">
      <w:pPr>
        <w:numPr>
          <w:ilvl w:val="0"/>
          <w:numId w:val="2"/>
        </w:numPr>
        <w:tabs>
          <w:tab w:val="left" w:pos="792"/>
        </w:tabs>
        <w:autoSpaceDE w:val="0"/>
        <w:autoSpaceDN w:val="0"/>
        <w:adjustRightInd w:val="0"/>
        <w:spacing w:after="0" w:line="250" w:lineRule="exact"/>
        <w:ind w:firstLine="5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4F325E" w:rsidRDefault="004F325E" w:rsidP="004F325E">
      <w:pPr>
        <w:numPr>
          <w:ilvl w:val="0"/>
          <w:numId w:val="2"/>
        </w:numPr>
        <w:tabs>
          <w:tab w:val="left" w:pos="792"/>
        </w:tabs>
        <w:autoSpaceDE w:val="0"/>
        <w:autoSpaceDN w:val="0"/>
        <w:adjustRightInd w:val="0"/>
        <w:spacing w:after="0" w:line="250" w:lineRule="exact"/>
        <w:ind w:firstLine="5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психологической культуры и компетенции для обеспечения эффек</w:t>
      </w:r>
      <w:r>
        <w:rPr>
          <w:rFonts w:ascii="Times New Roman" w:eastAsia="Times New Roman" w:hAnsi="Times New Roman"/>
          <w:sz w:val="24"/>
          <w:szCs w:val="24"/>
        </w:rPr>
        <w:softHyphen/>
        <w:t>тивного и безопасного взаимодействия в социуме.</w:t>
      </w:r>
    </w:p>
    <w:p w:rsidR="004F325E" w:rsidRDefault="004F325E" w:rsidP="004F32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>
        <w:rPr>
          <w:rFonts w:ascii="Times New Roman" w:hAnsi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 Знакомство с началами естественных и социально-гума</w:t>
      </w:r>
      <w:r>
        <w:rPr>
          <w:rFonts w:ascii="Times New Roman" w:hAnsi="Times New Roman"/>
          <w:sz w:val="24"/>
          <w:szCs w:val="24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>
        <w:rPr>
          <w:rFonts w:ascii="Times New Roman" w:hAnsi="Times New Roman"/>
          <w:sz w:val="24"/>
          <w:szCs w:val="24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>
        <w:rPr>
          <w:rFonts w:ascii="Times New Roman" w:hAnsi="Times New Roman"/>
          <w:sz w:val="24"/>
          <w:szCs w:val="24"/>
        </w:rPr>
        <w:softHyphen/>
        <w:t>монии с интересами природы и общества, тем самым обе</w:t>
      </w:r>
      <w:r>
        <w:rPr>
          <w:rFonts w:ascii="Times New Roman" w:hAnsi="Times New Roman"/>
          <w:sz w:val="24"/>
          <w:szCs w:val="24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>
        <w:rPr>
          <w:rFonts w:ascii="Times New Roman" w:hAnsi="Times New Roman"/>
          <w:sz w:val="24"/>
          <w:szCs w:val="24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>
        <w:rPr>
          <w:rFonts w:ascii="Times New Roman" w:hAnsi="Times New Roman"/>
          <w:sz w:val="24"/>
          <w:szCs w:val="24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>
        <w:rPr>
          <w:rFonts w:ascii="Times New Roman" w:hAnsi="Times New Roman"/>
          <w:sz w:val="24"/>
          <w:szCs w:val="24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>
        <w:rPr>
          <w:rFonts w:ascii="Times New Roman" w:hAnsi="Times New Roman"/>
          <w:sz w:val="24"/>
          <w:szCs w:val="24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>
        <w:rPr>
          <w:rFonts w:ascii="Times New Roman" w:hAnsi="Times New Roman"/>
          <w:sz w:val="24"/>
          <w:szCs w:val="24"/>
        </w:rPr>
        <w:softHyphen/>
        <w:t>вития личности. Используя для осмысления личного опыта ребёнка знания, накопленные естественными и социально-гуманитарными на</w:t>
      </w:r>
      <w:r>
        <w:rPr>
          <w:rFonts w:ascii="Times New Roman" w:hAnsi="Times New Roman"/>
          <w:sz w:val="24"/>
          <w:szCs w:val="24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>
        <w:rPr>
          <w:rFonts w:ascii="Times New Roman" w:hAnsi="Times New Roman"/>
          <w:sz w:val="24"/>
          <w:szCs w:val="24"/>
        </w:rPr>
        <w:softHyphen/>
        <w:t xml:space="preserve">ющий мир» помогает ученику в формировании личностного восприятия, эмоционального, оценочного отношения к миру природы и культуры в их </w:t>
      </w:r>
      <w:r>
        <w:rPr>
          <w:rFonts w:ascii="Times New Roman" w:hAnsi="Times New Roman"/>
          <w:sz w:val="24"/>
          <w:szCs w:val="24"/>
        </w:rPr>
        <w:lastRenderedPageBreak/>
        <w:t>единстве, воспитывает нравственно и духовно зрелых, активных, компетентных граждан, способ</w:t>
      </w:r>
      <w:r>
        <w:rPr>
          <w:rFonts w:ascii="Times New Roman" w:hAnsi="Times New Roman"/>
          <w:sz w:val="24"/>
          <w:szCs w:val="24"/>
        </w:rPr>
        <w:softHyphen/>
        <w:t>ных оценивать своё место в окружающем мире и участво</w:t>
      </w:r>
      <w:r>
        <w:rPr>
          <w:rFonts w:ascii="Times New Roman" w:hAnsi="Times New Roman"/>
          <w:sz w:val="24"/>
          <w:szCs w:val="24"/>
        </w:rPr>
        <w:softHyphen/>
        <w:t>вать в созидательной деятельности на благо родной страны и планеты Земля.</w:t>
      </w:r>
    </w:p>
    <w:p w:rsidR="004F325E" w:rsidRDefault="004F325E" w:rsidP="004F32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курса состоит также в том, что в ходе его из</w:t>
      </w:r>
      <w:r>
        <w:rPr>
          <w:rFonts w:ascii="Times New Roman" w:hAnsi="Times New Roman"/>
          <w:sz w:val="24"/>
          <w:szCs w:val="24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>
        <w:rPr>
          <w:rFonts w:ascii="Times New Roman" w:hAnsi="Times New Roman"/>
          <w:sz w:val="24"/>
          <w:szCs w:val="24"/>
        </w:rPr>
        <w:softHyphen/>
        <w:t>ностями для формирования у младших школьников фунда</w:t>
      </w:r>
      <w:r>
        <w:rPr>
          <w:rFonts w:ascii="Times New Roman" w:hAnsi="Times New Roman"/>
          <w:sz w:val="24"/>
          <w:szCs w:val="24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>
        <w:rPr>
          <w:rFonts w:ascii="Times New Roman" w:hAnsi="Times New Roman"/>
          <w:sz w:val="24"/>
          <w:szCs w:val="24"/>
        </w:rPr>
        <w:softHyphen/>
        <w:t>блюдения в природе, ставить опыты, соблюдать правила по</w:t>
      </w:r>
      <w:r>
        <w:rPr>
          <w:rFonts w:ascii="Times New Roman" w:hAnsi="Times New Roman"/>
          <w:sz w:val="24"/>
          <w:szCs w:val="24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rFonts w:ascii="Times New Roman" w:hAnsi="Times New Roman"/>
          <w:sz w:val="24"/>
          <w:szCs w:val="24"/>
        </w:rPr>
        <w:t>природо</w:t>
      </w:r>
      <w:proofErr w:type="spellEnd"/>
      <w:r>
        <w:rPr>
          <w:rFonts w:ascii="Times New Roman" w:hAnsi="Times New Roman"/>
          <w:sz w:val="24"/>
          <w:szCs w:val="24"/>
        </w:rPr>
        <w:t xml:space="preserve">- и </w:t>
      </w:r>
      <w:proofErr w:type="spellStart"/>
      <w:r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</w:t>
      </w:r>
      <w:r>
        <w:rPr>
          <w:rFonts w:ascii="Times New Roman" w:hAnsi="Times New Roman"/>
          <w:sz w:val="24"/>
          <w:szCs w:val="24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>
        <w:rPr>
          <w:rFonts w:ascii="Times New Roman" w:hAnsi="Times New Roman"/>
          <w:sz w:val="24"/>
          <w:szCs w:val="24"/>
        </w:rPr>
        <w:softHyphen/>
        <w:t>ции младшего школьника в соответствии с отечественными традициями духовности и нравственности. 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>
        <w:rPr>
          <w:rFonts w:ascii="Times New Roman" w:hAnsi="Times New Roman"/>
          <w:sz w:val="24"/>
          <w:szCs w:val="24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>
        <w:rPr>
          <w:rFonts w:ascii="Times New Roman" w:hAnsi="Times New Roman"/>
          <w:sz w:val="24"/>
          <w:szCs w:val="24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>
        <w:rPr>
          <w:rFonts w:ascii="Times New Roman" w:hAnsi="Times New Roman"/>
          <w:sz w:val="24"/>
          <w:szCs w:val="24"/>
        </w:rPr>
        <w:softHyphen/>
        <w:t>ционально-научному и эмоционально-ценностному постиже</w:t>
      </w:r>
      <w:r>
        <w:rPr>
          <w:rFonts w:ascii="Times New Roman" w:hAnsi="Times New Roman"/>
          <w:sz w:val="24"/>
          <w:szCs w:val="24"/>
        </w:rPr>
        <w:softHyphen/>
        <w:t xml:space="preserve">нию окружающего мира формирование у младших школьников целостной картины природного и социокультурного мира, экологической и культурологической грамотности, нравственно-этических и безопасных норм взаимодействия с природой и людьми; 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народов, его населяющих; личности, стремящейся активно участвовать в природоохранной,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и творческой деятельности. </w:t>
      </w:r>
    </w:p>
    <w:p w:rsidR="004F325E" w:rsidRDefault="004F325E" w:rsidP="004F32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Основными задачами</w:t>
      </w:r>
      <w:r>
        <w:rPr>
          <w:rFonts w:ascii="Times New Roman" w:hAnsi="Times New Roman"/>
          <w:sz w:val="24"/>
          <w:szCs w:val="24"/>
        </w:rPr>
        <w:t xml:space="preserve"> образовательного процесса при изучении курса «Окружающий мир» являются:    социализация ребёнка; развитие познавательной активности и самостоятельности в получении знаний об окружающем мире, развитие личностных, регулятивных, познавательных, коммуникативных универсальных учебных действий; формирование информационной культуры (знание разных источников информации, умения отбирать нужную информацию, систематизировать её и представлять); воспитание любви к природе и своему Отечеству, бережного отношения ко всему живому на Земле, сознательного отношения к своему здоровью и здоровью других людей, уважения к прошлому своих предков и желания сохранять культурное и историческое наследие.</w:t>
      </w:r>
    </w:p>
    <w:p w:rsidR="004F325E" w:rsidRDefault="004F325E" w:rsidP="004F325E">
      <w:pPr>
        <w:spacing w:after="0" w:line="264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связей, логики учебного процесса и возрастных особенностей младших школьников.</w:t>
      </w:r>
    </w:p>
    <w:p w:rsidR="004F325E" w:rsidRDefault="004F325E" w:rsidP="004F32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25E" w:rsidRDefault="004F325E" w:rsidP="004F325E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предмета   в   учебном плане.         </w:t>
      </w:r>
    </w:p>
    <w:p w:rsidR="004F325E" w:rsidRDefault="004F325E" w:rsidP="004F32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окружающему миру для   3 класса рассчитана на 67 часов в год, 2 ч. в неделю. </w:t>
      </w:r>
      <w:bookmarkStart w:id="0" w:name="_Hlk175828135"/>
      <w:proofErr w:type="gramStart"/>
      <w:r>
        <w:rPr>
          <w:rFonts w:ascii="Times New Roman" w:hAnsi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 календарным  учебным графиком МБОУ Киселевской СОШ </w:t>
      </w:r>
      <w:r>
        <w:rPr>
          <w:rFonts w:ascii="Times New Roman" w:hAnsi="Times New Roman"/>
          <w:sz w:val="24"/>
          <w:szCs w:val="24"/>
        </w:rPr>
        <w:lastRenderedPageBreak/>
        <w:t xml:space="preserve">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hAnsi="Times New Roman"/>
          <w:sz w:val="24"/>
          <w:szCs w:val="24"/>
        </w:rPr>
        <w:t>обьеме</w:t>
      </w:r>
      <w:proofErr w:type="spellEnd"/>
      <w:r>
        <w:rPr>
          <w:rFonts w:ascii="Times New Roman" w:hAnsi="Times New Roman"/>
          <w:sz w:val="24"/>
          <w:szCs w:val="24"/>
        </w:rPr>
        <w:t>, за счет повторения..</w:t>
      </w:r>
      <w:bookmarkEnd w:id="0"/>
    </w:p>
    <w:p w:rsidR="00360B7D" w:rsidRDefault="00360B7D">
      <w:bookmarkStart w:id="1" w:name="_GoBack"/>
      <w:bookmarkEnd w:id="1"/>
    </w:p>
    <w:sectPr w:rsidR="0036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283E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EF424A9"/>
    <w:multiLevelType w:val="singleLevel"/>
    <w:tmpl w:val="786EB316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5E"/>
    <w:rsid w:val="00360B7D"/>
    <w:rsid w:val="004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FA9E5-2212-48A9-8CA2-234C8550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2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locked/>
    <w:rsid w:val="004F325E"/>
    <w:rPr>
      <w:lang w:val="en-US" w:bidi="en-US"/>
    </w:rPr>
  </w:style>
  <w:style w:type="paragraph" w:styleId="a4">
    <w:name w:val="No Spacing"/>
    <w:aliases w:val="основа"/>
    <w:link w:val="a3"/>
    <w:qFormat/>
    <w:rsid w:val="004F325E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uiPriority w:val="34"/>
    <w:qFormat/>
    <w:rsid w:val="004F325E"/>
    <w:pPr>
      <w:suppressAutoHyphens/>
      <w:ind w:left="720"/>
    </w:pPr>
    <w:rPr>
      <w:lang w:eastAsia="ar-SA"/>
    </w:rPr>
  </w:style>
  <w:style w:type="character" w:customStyle="1" w:styleId="FontStyle108">
    <w:name w:val="Font Style108"/>
    <w:rsid w:val="004F325E"/>
    <w:rPr>
      <w:rFonts w:ascii="Times New Roman" w:hAnsi="Times New Roman" w:cs="Times New Roman" w:hint="default"/>
      <w:b/>
      <w:bCs w:val="0"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2024-09-06T12:55:00Z</dcterms:created>
  <dcterms:modified xsi:type="dcterms:W3CDTF">2024-09-06T12:56:00Z</dcterms:modified>
</cp:coreProperties>
</file>