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F941" w14:textId="77777777" w:rsidR="00A150BA" w:rsidRDefault="00A150BA" w:rsidP="00CA47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C214FF" w14:textId="77777777" w:rsidR="00776C43" w:rsidRPr="00462DA2" w:rsidRDefault="00776C43" w:rsidP="00776C4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1AC4111" w14:textId="77777777" w:rsidR="00776C43" w:rsidRPr="007B48F0" w:rsidRDefault="00776C43" w:rsidP="007B48F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14:paraId="78491F7C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1.Федеральная образовательная программа начального общего образования.</w:t>
      </w:r>
    </w:p>
    <w:p w14:paraId="2849D10F" w14:textId="77777777" w:rsidR="00776C43" w:rsidRPr="007B48F0" w:rsidRDefault="00776C43" w:rsidP="007B48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2.Приказ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14:paraId="32E5ED6A" w14:textId="0A25EC7C" w:rsidR="007B48F0" w:rsidRPr="003F30D2" w:rsidRDefault="00776C43" w:rsidP="003F3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 xml:space="preserve">3.Учебный план МБОУ Киселевской СОШ им. </w:t>
      </w:r>
      <w:proofErr w:type="spellStart"/>
      <w:r w:rsidRPr="007B48F0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7B48F0">
        <w:rPr>
          <w:rFonts w:ascii="Times New Roman" w:hAnsi="Times New Roman" w:cs="Times New Roman"/>
          <w:sz w:val="24"/>
          <w:szCs w:val="24"/>
        </w:rPr>
        <w:t xml:space="preserve"> на 202</w:t>
      </w:r>
      <w:r w:rsidR="00A36979">
        <w:rPr>
          <w:rFonts w:ascii="Times New Roman" w:hAnsi="Times New Roman" w:cs="Times New Roman"/>
          <w:sz w:val="24"/>
          <w:szCs w:val="24"/>
        </w:rPr>
        <w:t>4</w:t>
      </w:r>
      <w:r w:rsidRPr="007B48F0">
        <w:rPr>
          <w:rFonts w:ascii="Times New Roman" w:hAnsi="Times New Roman" w:cs="Times New Roman"/>
          <w:sz w:val="24"/>
          <w:szCs w:val="24"/>
        </w:rPr>
        <w:t>-202</w:t>
      </w:r>
      <w:r w:rsidR="00A36979">
        <w:rPr>
          <w:rFonts w:ascii="Times New Roman" w:hAnsi="Times New Roman" w:cs="Times New Roman"/>
          <w:sz w:val="24"/>
          <w:szCs w:val="24"/>
        </w:rPr>
        <w:t>5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8F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14:paraId="39D1C17E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Мир, окружающий </w:t>
      </w:r>
      <w:proofErr w:type="gramStart"/>
      <w:r w:rsidRPr="007B48F0">
        <w:rPr>
          <w:b w:val="0"/>
          <w:bCs w:val="0"/>
          <w:sz w:val="24"/>
        </w:rPr>
        <w:t>ребёнка</w:t>
      </w:r>
      <w:proofErr w:type="gramEnd"/>
      <w:r w:rsidRPr="007B48F0">
        <w:rPr>
          <w:b w:val="0"/>
          <w:bCs w:val="0"/>
          <w:sz w:val="24"/>
        </w:rPr>
        <w:t xml:space="preserve"> постоянно изменяется, происходит обогащение социального опыта ребёнка (семья, школа, друзья), у него возникает потребность расширить знания о природной и социальной среде, в которой он проживает. Учитель же является проводником для ребёнка, поэтому ему необходимо с первого класса вести работу по внедрению регионального компонента во внеурочную деятельность, чтобы </w:t>
      </w:r>
      <w:r w:rsidR="003F30D2">
        <w:rPr>
          <w:b w:val="0"/>
          <w:bCs w:val="0"/>
          <w:sz w:val="24"/>
        </w:rPr>
        <w:t>об</w:t>
      </w:r>
      <w:r w:rsidRPr="007B48F0">
        <w:rPr>
          <w:b w:val="0"/>
          <w:bCs w:val="0"/>
          <w:sz w:val="24"/>
        </w:rPr>
        <w:t>уча</w:t>
      </w:r>
      <w:r w:rsidR="003F30D2">
        <w:rPr>
          <w:b w:val="0"/>
          <w:bCs w:val="0"/>
          <w:sz w:val="24"/>
        </w:rPr>
        <w:t>ю</w:t>
      </w:r>
      <w:r w:rsidRPr="007B48F0">
        <w:rPr>
          <w:b w:val="0"/>
          <w:bCs w:val="0"/>
          <w:sz w:val="24"/>
        </w:rPr>
        <w:t xml:space="preserve">щиеся понимали в каком краю, области, республике они живут. Чувствовали себя частью этой земли, знали происхождение своей семьи и понимали историческую ценность традиций народов Донского края. </w:t>
      </w:r>
    </w:p>
    <w:p w14:paraId="3EF8CB47" w14:textId="77777777" w:rsidR="007B48F0" w:rsidRPr="007B48F0" w:rsidRDefault="007B48F0" w:rsidP="007B48F0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Цель данного курса – формирование гражданской ответственности, духовной, нравственной и экологической культуры, толерантности посредством углубления и расширения знаний о природе, истории и литературном творчестве родного края. </w:t>
      </w:r>
    </w:p>
    <w:p w14:paraId="699B27BA" w14:textId="77777777" w:rsidR="007B48F0" w:rsidRPr="007B48F0" w:rsidRDefault="007B48F0" w:rsidP="003F30D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Данный курс призван решать следующие задачи:</w:t>
      </w:r>
    </w:p>
    <w:p w14:paraId="004FE89C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развивать детское творчество, литературные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художественные  способности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детей, удовлетворять их потребность в саморазвитии и самореализации в обществе; </w:t>
      </w:r>
    </w:p>
    <w:p w14:paraId="149B5A94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формировать у школьников представление об исторически сложившихся нравственных, культурных и семейно-бытовых традициях народов родного края посредством изучения исторического прошлого донского края;</w:t>
      </w:r>
    </w:p>
    <w:p w14:paraId="26EE9232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вводить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>щихся в пропедевтический курс исторических и литературоведческих понятий посредством содержания произведений культуры родного региона;</w:t>
      </w:r>
    </w:p>
    <w:p w14:paraId="296B5360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познакомить </w:t>
      </w:r>
      <w:r w:rsidR="003F30D2">
        <w:rPr>
          <w:rFonts w:ascii="Times New Roman" w:eastAsia="Calibri" w:hAnsi="Times New Roman" w:cs="Times New Roman"/>
          <w:sz w:val="24"/>
          <w:szCs w:val="24"/>
        </w:rPr>
        <w:t>об</w:t>
      </w:r>
      <w:r w:rsidRPr="007B48F0">
        <w:rPr>
          <w:rFonts w:ascii="Times New Roman" w:eastAsia="Calibri" w:hAnsi="Times New Roman" w:cs="Times New Roman"/>
          <w:sz w:val="24"/>
          <w:szCs w:val="24"/>
        </w:rPr>
        <w:t>уча</w:t>
      </w:r>
      <w:r w:rsidR="003F30D2">
        <w:rPr>
          <w:rFonts w:ascii="Times New Roman" w:eastAsia="Calibri" w:hAnsi="Times New Roman" w:cs="Times New Roman"/>
          <w:sz w:val="24"/>
          <w:szCs w:val="24"/>
        </w:rPr>
        <w:t>ю</w:t>
      </w:r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щихся с природой и </w:t>
      </w:r>
      <w:proofErr w:type="gramStart"/>
      <w:r w:rsidRPr="007B48F0">
        <w:rPr>
          <w:rFonts w:ascii="Times New Roman" w:eastAsia="Calibri" w:hAnsi="Times New Roman" w:cs="Times New Roman"/>
          <w:sz w:val="24"/>
          <w:szCs w:val="24"/>
        </w:rPr>
        <w:t>историей  родного</w:t>
      </w:r>
      <w:proofErr w:type="gramEnd"/>
      <w:r w:rsidRPr="007B48F0">
        <w:rPr>
          <w:rFonts w:ascii="Times New Roman" w:eastAsia="Calibri" w:hAnsi="Times New Roman" w:cs="Times New Roman"/>
          <w:sz w:val="24"/>
          <w:szCs w:val="24"/>
        </w:rPr>
        <w:t xml:space="preserve"> края;</w:t>
      </w:r>
    </w:p>
    <w:p w14:paraId="156A534F" w14:textId="77777777" w:rsidR="007B48F0" w:rsidRPr="007B48F0" w:rsidRDefault="007B48F0" w:rsidP="003F30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F0">
        <w:rPr>
          <w:rFonts w:ascii="Times New Roman" w:eastAsia="Calibri" w:hAnsi="Times New Roman" w:cs="Times New Roman"/>
          <w:sz w:val="24"/>
          <w:szCs w:val="24"/>
        </w:rPr>
        <w:t>на примере народных традиций и исторического прошлого родного края воспитывать чувство гражданской ответственности, духовности и культуры, инициативности и самостоятельности, толерантности.</w:t>
      </w:r>
    </w:p>
    <w:p w14:paraId="2B0AB17A" w14:textId="5DC0B8D1" w:rsid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48F0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proofErr w:type="gramStart"/>
      <w:r w:rsidRPr="007B48F0">
        <w:rPr>
          <w:rFonts w:ascii="Times New Roman" w:hAnsi="Times New Roman" w:cs="Times New Roman"/>
          <w:b/>
          <w:bCs/>
          <w:sz w:val="24"/>
          <w:szCs w:val="24"/>
        </w:rPr>
        <w:t>реализации  программы</w:t>
      </w:r>
      <w:proofErr w:type="gramEnd"/>
      <w:r w:rsidRPr="007B48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1 год (202</w:t>
      </w:r>
      <w:r w:rsidR="00A36979">
        <w:rPr>
          <w:rFonts w:ascii="Times New Roman" w:hAnsi="Times New Roman" w:cs="Times New Roman"/>
          <w:bCs/>
          <w:sz w:val="24"/>
          <w:szCs w:val="24"/>
        </w:rPr>
        <w:t>4</w:t>
      </w:r>
      <w:r w:rsidRPr="007B48F0">
        <w:rPr>
          <w:rFonts w:ascii="Times New Roman" w:hAnsi="Times New Roman" w:cs="Times New Roman"/>
          <w:bCs/>
          <w:sz w:val="24"/>
          <w:szCs w:val="24"/>
        </w:rPr>
        <w:t>-202</w:t>
      </w:r>
      <w:r w:rsidR="00A36979">
        <w:rPr>
          <w:rFonts w:ascii="Times New Roman" w:hAnsi="Times New Roman" w:cs="Times New Roman"/>
          <w:bCs/>
          <w:sz w:val="24"/>
          <w:szCs w:val="24"/>
        </w:rPr>
        <w:t>5</w:t>
      </w:r>
      <w:r w:rsidRPr="007B48F0">
        <w:rPr>
          <w:rFonts w:ascii="Times New Roman" w:hAnsi="Times New Roman" w:cs="Times New Roman"/>
          <w:bCs/>
          <w:sz w:val="24"/>
          <w:szCs w:val="24"/>
        </w:rPr>
        <w:t xml:space="preserve"> учебный год)</w:t>
      </w:r>
    </w:p>
    <w:p w14:paraId="54475C80" w14:textId="77777777" w:rsidR="007B48F0" w:rsidRPr="003F30D2" w:rsidRDefault="007B48F0" w:rsidP="003F30D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F30D2">
        <w:rPr>
          <w:rFonts w:ascii="Times New Roman" w:hAnsi="Times New Roman" w:cs="Times New Roman"/>
          <w:bCs/>
          <w:sz w:val="24"/>
        </w:rPr>
        <w:t xml:space="preserve">Педагогическое обоснование введения вариативного интегрированного курса </w:t>
      </w:r>
      <w:r w:rsidR="00020050" w:rsidRPr="003F30D2">
        <w:rPr>
          <w:rFonts w:ascii="Times New Roman" w:hAnsi="Times New Roman" w:cs="Times New Roman"/>
          <w:sz w:val="24"/>
        </w:rPr>
        <w:t xml:space="preserve">«История родного края. Школа - общий </w:t>
      </w:r>
      <w:proofErr w:type="gramStart"/>
      <w:r w:rsidR="00020050" w:rsidRPr="003F30D2">
        <w:rPr>
          <w:rFonts w:ascii="Times New Roman" w:hAnsi="Times New Roman" w:cs="Times New Roman"/>
          <w:sz w:val="24"/>
        </w:rPr>
        <w:t xml:space="preserve">дом» </w:t>
      </w:r>
      <w:r w:rsidRPr="003F30D2">
        <w:rPr>
          <w:rFonts w:ascii="Times New Roman" w:hAnsi="Times New Roman" w:cs="Times New Roman"/>
          <w:bCs/>
          <w:sz w:val="24"/>
        </w:rPr>
        <w:t xml:space="preserve"> составляют</w:t>
      </w:r>
      <w:proofErr w:type="gramEnd"/>
      <w:r w:rsidRPr="003F30D2">
        <w:rPr>
          <w:rFonts w:ascii="Times New Roman" w:hAnsi="Times New Roman" w:cs="Times New Roman"/>
          <w:bCs/>
          <w:sz w:val="24"/>
        </w:rPr>
        <w:t xml:space="preserve"> такие факторы, как общность целей интегрируемых учебных предметов, соблюдение принципов дидактики с учётом специфики разных видов деятельности, возрастные и индивидуальные особенности детей младшего школьного возраста, органическое единство разных видов ощущений в познании действительности, целостности окружающего мира</w:t>
      </w:r>
      <w:r w:rsidR="003F30D2">
        <w:rPr>
          <w:rFonts w:ascii="Times New Roman" w:hAnsi="Times New Roman" w:cs="Times New Roman"/>
          <w:bCs/>
          <w:sz w:val="24"/>
        </w:rPr>
        <w:t xml:space="preserve">. </w:t>
      </w:r>
      <w:r w:rsidRPr="003F30D2">
        <w:rPr>
          <w:rFonts w:ascii="Times New Roman" w:hAnsi="Times New Roman" w:cs="Times New Roman"/>
          <w:bCs/>
          <w:sz w:val="24"/>
        </w:rPr>
        <w:t>Ведущим из них является принцип целостности, который достигается за счёт интеграции содержания. В основу интеграции содержания п</w:t>
      </w:r>
      <w:r w:rsidR="003F30D2">
        <w:rPr>
          <w:rFonts w:ascii="Times New Roman" w:hAnsi="Times New Roman" w:cs="Times New Roman"/>
          <w:bCs/>
          <w:sz w:val="24"/>
        </w:rPr>
        <w:t>о курсу</w:t>
      </w:r>
      <w:r w:rsidRPr="003F30D2">
        <w:rPr>
          <w:rFonts w:ascii="Times New Roman" w:hAnsi="Times New Roman" w:cs="Times New Roman"/>
          <w:bCs/>
          <w:sz w:val="24"/>
        </w:rPr>
        <w:t xml:space="preserve"> положено диалектическое единство системы «природа - человек – общество». Особенностью данного содержания является то, что знания группируются вокруг следующих ведущих идей:</w:t>
      </w:r>
    </w:p>
    <w:p w14:paraId="50B489C5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Окружающий мир есть многообразная система природных объектов и явлений, которые влияют на деятельность человека в Донском крае.</w:t>
      </w:r>
    </w:p>
    <w:p w14:paraId="39161A4A" w14:textId="77777777" w:rsidR="007B48F0" w:rsidRPr="007B48F0" w:rsidRDefault="007B48F0" w:rsidP="007B48F0">
      <w:pPr>
        <w:pStyle w:val="a5"/>
        <w:numPr>
          <w:ilvl w:val="0"/>
          <w:numId w:val="1"/>
        </w:numPr>
        <w:tabs>
          <w:tab w:val="clear" w:pos="1713"/>
        </w:tabs>
        <w:spacing w:before="120" w:after="120"/>
        <w:ind w:left="1080" w:hanging="372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Человек Донского края имеет </w:t>
      </w:r>
      <w:proofErr w:type="gramStart"/>
      <w:r w:rsidRPr="007B48F0">
        <w:rPr>
          <w:b w:val="0"/>
          <w:bCs w:val="0"/>
          <w:sz w:val="24"/>
        </w:rPr>
        <w:t>свои  индивидуальные</w:t>
      </w:r>
      <w:proofErr w:type="gramEnd"/>
      <w:r w:rsidRPr="007B48F0">
        <w:rPr>
          <w:b w:val="0"/>
          <w:bCs w:val="0"/>
          <w:sz w:val="24"/>
        </w:rPr>
        <w:t xml:space="preserve"> черты и проявления, исторически развивающиеся в деятельности и во взаимоотношениях с другими.</w:t>
      </w:r>
    </w:p>
    <w:p w14:paraId="1FFB6CEA" w14:textId="77777777" w:rsidR="007B48F0" w:rsidRPr="007B48F0" w:rsidRDefault="007B48F0" w:rsidP="007B48F0">
      <w:pPr>
        <w:pStyle w:val="a5"/>
        <w:spacing w:before="120" w:after="120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>3.   История Донского края – часть истории Отечества.</w:t>
      </w:r>
    </w:p>
    <w:p w14:paraId="0B8E134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t xml:space="preserve">Сведения о каждой составляющей этой системы носят интегрированный характер и относятся к различным отраслям научных знаний. Так сведения о природе Донского края включают элементы природоведения, географии, метеорологии, биологии. Интеграция этих элементов создаёт условия для формирования у младших школьников представлений о природе Донского края как едином целом, в котором все компоненты взаимодействуют друг с другом. </w:t>
      </w:r>
    </w:p>
    <w:p w14:paraId="6486E642" w14:textId="77777777" w:rsidR="007B48F0" w:rsidRPr="007B48F0" w:rsidRDefault="007B48F0" w:rsidP="007B48F0">
      <w:pPr>
        <w:pStyle w:val="a5"/>
        <w:ind w:left="0" w:firstLine="360"/>
        <w:contextualSpacing/>
        <w:rPr>
          <w:b w:val="0"/>
          <w:bCs w:val="0"/>
          <w:sz w:val="24"/>
        </w:rPr>
      </w:pPr>
      <w:r w:rsidRPr="007B48F0">
        <w:rPr>
          <w:b w:val="0"/>
          <w:bCs w:val="0"/>
          <w:sz w:val="24"/>
        </w:rPr>
        <w:lastRenderedPageBreak/>
        <w:tab/>
        <w:t xml:space="preserve">  Сведения о социальной составляющей действительности представлены в курсе элементами истории и технологии. В данном </w:t>
      </w:r>
      <w:proofErr w:type="gramStart"/>
      <w:r w:rsidRPr="007B48F0">
        <w:rPr>
          <w:b w:val="0"/>
          <w:bCs w:val="0"/>
          <w:sz w:val="24"/>
        </w:rPr>
        <w:t>курсе  перед</w:t>
      </w:r>
      <w:proofErr w:type="gramEnd"/>
      <w:r w:rsidRPr="007B48F0">
        <w:rPr>
          <w:b w:val="0"/>
          <w:bCs w:val="0"/>
          <w:sz w:val="24"/>
        </w:rPr>
        <w:t xml:space="preserve"> ребёнком раскрывается историческая картина проживания человека на донской земле, начиная с древних времён до современности.  В связи с этим, сведения о человеке являются связующим звеном между знаниями о природе Донского края и знаниями о социальной действительности. </w:t>
      </w:r>
    </w:p>
    <w:p w14:paraId="263C4CCB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>Принцип развития</w:t>
      </w:r>
      <w:r w:rsidRPr="007B48F0">
        <w:rPr>
          <w:b w:val="0"/>
          <w:bCs w:val="0"/>
          <w:sz w:val="24"/>
        </w:rPr>
        <w:t xml:space="preserve"> предполагает стимулирование эмоционального, духовно-нравственного и интеллектуального развития ребёнка. Данный принцип реализуется за счёт создания условий для проявления самостоятельности, инициативности, творчества детей в различной деятельности.</w:t>
      </w:r>
    </w:p>
    <w:p w14:paraId="725AC0EA" w14:textId="77777777" w:rsidR="007B48F0" w:rsidRPr="007B48F0" w:rsidRDefault="007B48F0" w:rsidP="007B48F0">
      <w:pPr>
        <w:pStyle w:val="a5"/>
        <w:ind w:left="0" w:firstLine="708"/>
        <w:contextualSpacing/>
        <w:rPr>
          <w:b w:val="0"/>
          <w:bCs w:val="0"/>
          <w:sz w:val="24"/>
        </w:rPr>
      </w:pPr>
      <w:r w:rsidRPr="007B48F0">
        <w:rPr>
          <w:bCs w:val="0"/>
          <w:sz w:val="24"/>
        </w:rPr>
        <w:t xml:space="preserve"> Принцип </w:t>
      </w:r>
      <w:proofErr w:type="spellStart"/>
      <w:r w:rsidRPr="007B48F0">
        <w:rPr>
          <w:bCs w:val="0"/>
          <w:sz w:val="24"/>
        </w:rPr>
        <w:t>культуросообразности</w:t>
      </w:r>
      <w:proofErr w:type="spellEnd"/>
      <w:r w:rsidRPr="007B48F0">
        <w:rPr>
          <w:bCs w:val="0"/>
          <w:sz w:val="24"/>
        </w:rPr>
        <w:t xml:space="preserve"> </w:t>
      </w:r>
      <w:r w:rsidRPr="007B48F0">
        <w:rPr>
          <w:b w:val="0"/>
          <w:bCs w:val="0"/>
          <w:sz w:val="24"/>
        </w:rPr>
        <w:t>предполагает включение материала о достижениях культуры Дона; воспитания у учащихся уважения к истории Донского края и его людям; бережного отношения к объектам культуры; осознания детьми их непроходящей ценности и необходимости их охраны.</w:t>
      </w:r>
    </w:p>
    <w:p w14:paraId="1EA7C18D" w14:textId="77777777" w:rsidR="007B48F0" w:rsidRPr="007B48F0" w:rsidRDefault="007B48F0" w:rsidP="003F30D2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7B48F0">
        <w:rPr>
          <w:b/>
          <w:bCs/>
          <w:color w:val="000000"/>
        </w:rPr>
        <w:t>Место кружка в учебном плане</w:t>
      </w:r>
    </w:p>
    <w:p w14:paraId="24B91178" w14:textId="5F345CAE" w:rsidR="007B48F0" w:rsidRPr="00A36979" w:rsidRDefault="007B48F0" w:rsidP="00A3697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B48F0">
        <w:rPr>
          <w:rFonts w:ascii="Times New Roman" w:hAnsi="Times New Roman" w:cs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рассчитана на 33часа в </w:t>
      </w:r>
      <w:proofErr w:type="gramStart"/>
      <w:r w:rsidRPr="007B48F0">
        <w:rPr>
          <w:rFonts w:ascii="Times New Roman" w:hAnsi="Times New Roman" w:cs="Times New Roman"/>
          <w:color w:val="000000"/>
          <w:sz w:val="24"/>
          <w:szCs w:val="24"/>
        </w:rPr>
        <w:t>год,  1</w:t>
      </w:r>
      <w:proofErr w:type="gramEnd"/>
      <w:r w:rsidRPr="007B48F0">
        <w:rPr>
          <w:rFonts w:ascii="Times New Roman" w:hAnsi="Times New Roman" w:cs="Times New Roman"/>
          <w:color w:val="000000"/>
          <w:sz w:val="24"/>
          <w:szCs w:val="24"/>
        </w:rPr>
        <w:t xml:space="preserve"> ч. в неделю.</w:t>
      </w:r>
      <w:r w:rsidRPr="007B48F0">
        <w:rPr>
          <w:rFonts w:ascii="Times New Roman" w:hAnsi="Times New Roman" w:cs="Times New Roman"/>
          <w:sz w:val="24"/>
          <w:szCs w:val="24"/>
        </w:rPr>
        <w:t xml:space="preserve"> </w:t>
      </w:r>
      <w:r w:rsidR="00A36979" w:rsidRPr="004C5B5A">
        <w:rPr>
          <w:rFonts w:ascii="Times New Roman" w:hAnsi="Times New Roman"/>
          <w:color w:val="000000"/>
          <w:sz w:val="24"/>
          <w:szCs w:val="24"/>
        </w:rPr>
        <w:t>‌‌</w:t>
      </w:r>
      <w:r w:rsidR="00A36979" w:rsidRPr="004C5B5A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A36979" w:rsidRPr="004C5B5A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A36979" w:rsidRPr="004C5B5A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- 32 часа</w:t>
      </w:r>
      <w:r w:rsidR="00A36979">
        <w:rPr>
          <w:rFonts w:ascii="Times New Roman" w:hAnsi="Times New Roman"/>
          <w:sz w:val="24"/>
          <w:szCs w:val="24"/>
        </w:rPr>
        <w:t>.</w:t>
      </w:r>
    </w:p>
    <w:sectPr w:rsidR="007B48F0" w:rsidRPr="00A36979" w:rsidSect="00CA4755">
      <w:pgSz w:w="11910" w:h="16840"/>
      <w:pgMar w:top="760" w:right="700" w:bottom="820" w:left="10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672B" w14:textId="77777777" w:rsidR="00372B22" w:rsidRDefault="00372B22" w:rsidP="007B48F0">
      <w:pPr>
        <w:spacing w:after="0" w:line="240" w:lineRule="auto"/>
      </w:pPr>
      <w:r>
        <w:separator/>
      </w:r>
    </w:p>
  </w:endnote>
  <w:endnote w:type="continuationSeparator" w:id="0">
    <w:p w14:paraId="4AE6BFC2" w14:textId="77777777" w:rsidR="00372B22" w:rsidRDefault="00372B22" w:rsidP="007B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3D3C" w14:textId="77777777" w:rsidR="00372B22" w:rsidRDefault="00372B22" w:rsidP="007B48F0">
      <w:pPr>
        <w:spacing w:after="0" w:line="240" w:lineRule="auto"/>
      </w:pPr>
      <w:r>
        <w:separator/>
      </w:r>
    </w:p>
  </w:footnote>
  <w:footnote w:type="continuationSeparator" w:id="0">
    <w:p w14:paraId="4F347D22" w14:textId="77777777" w:rsidR="00372B22" w:rsidRDefault="00372B22" w:rsidP="007B4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7F1"/>
    <w:multiLevelType w:val="hybridMultilevel"/>
    <w:tmpl w:val="A2BA30C2"/>
    <w:lvl w:ilvl="0" w:tplc="56E633C0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BA4274"/>
    <w:multiLevelType w:val="hybridMultilevel"/>
    <w:tmpl w:val="1FDA562A"/>
    <w:lvl w:ilvl="0" w:tplc="66763270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  <w:b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9155A0"/>
    <w:multiLevelType w:val="hybridMultilevel"/>
    <w:tmpl w:val="3A5C6D8C"/>
    <w:lvl w:ilvl="0" w:tplc="27EC0ED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D9B11AD"/>
    <w:multiLevelType w:val="hybridMultilevel"/>
    <w:tmpl w:val="B62A0312"/>
    <w:lvl w:ilvl="0" w:tplc="D340CF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3D57EC7"/>
    <w:multiLevelType w:val="hybridMultilevel"/>
    <w:tmpl w:val="1682C8A4"/>
    <w:lvl w:ilvl="0" w:tplc="56E633C0">
      <w:start w:val="1"/>
      <w:numFmt w:val="bullet"/>
      <w:lvlText w:val="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7A571D93"/>
    <w:multiLevelType w:val="hybridMultilevel"/>
    <w:tmpl w:val="C1B6E972"/>
    <w:lvl w:ilvl="0" w:tplc="F8F69E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32846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DE87692"/>
    <w:multiLevelType w:val="hybridMultilevel"/>
    <w:tmpl w:val="686C56F2"/>
    <w:lvl w:ilvl="0" w:tplc="0914B11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4F946CE0">
      <w:start w:val="2"/>
      <w:numFmt w:val="bullet"/>
      <w:lvlText w:val=""/>
      <w:lvlJc w:val="left"/>
      <w:pPr>
        <w:tabs>
          <w:tab w:val="num" w:pos="2358"/>
        </w:tabs>
        <w:ind w:left="2358" w:hanging="93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C43"/>
    <w:rsid w:val="00020050"/>
    <w:rsid w:val="001A6EBD"/>
    <w:rsid w:val="001D6B35"/>
    <w:rsid w:val="002E1514"/>
    <w:rsid w:val="00372B22"/>
    <w:rsid w:val="003F30D2"/>
    <w:rsid w:val="006E4A3C"/>
    <w:rsid w:val="00776C43"/>
    <w:rsid w:val="007B46CE"/>
    <w:rsid w:val="007B48F0"/>
    <w:rsid w:val="00914174"/>
    <w:rsid w:val="00A150BA"/>
    <w:rsid w:val="00A36979"/>
    <w:rsid w:val="00A5149B"/>
    <w:rsid w:val="00BF3F97"/>
    <w:rsid w:val="00C55912"/>
    <w:rsid w:val="00C65B9E"/>
    <w:rsid w:val="00CA4755"/>
    <w:rsid w:val="00F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A9C9"/>
  <w15:docId w15:val="{D9F1438F-1B01-4D4A-B0CD-9B59D918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76C43"/>
    <w:rPr>
      <w:rFonts w:ascii="Calibri" w:hAnsi="Calibri" w:cs="Arial"/>
    </w:rPr>
  </w:style>
  <w:style w:type="paragraph" w:styleId="a4">
    <w:name w:val="No Spacing"/>
    <w:link w:val="a3"/>
    <w:qFormat/>
    <w:rsid w:val="00776C43"/>
    <w:pPr>
      <w:spacing w:after="0" w:line="240" w:lineRule="auto"/>
    </w:pPr>
    <w:rPr>
      <w:rFonts w:ascii="Calibri" w:hAnsi="Calibri" w:cs="Arial"/>
    </w:rPr>
  </w:style>
  <w:style w:type="paragraph" w:styleId="3">
    <w:name w:val="Body Text 3"/>
    <w:basedOn w:val="a"/>
    <w:link w:val="30"/>
    <w:rsid w:val="007B48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B4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B48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B48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7B48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7B48F0"/>
    <w:rPr>
      <w:vertAlign w:val="superscript"/>
    </w:rPr>
  </w:style>
  <w:style w:type="table" w:styleId="aa">
    <w:name w:val="Table Grid"/>
    <w:basedOn w:val="a1"/>
    <w:rsid w:val="007B4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B48F0"/>
    <w:pPr>
      <w:ind w:left="720"/>
      <w:contextualSpacing/>
    </w:pPr>
  </w:style>
  <w:style w:type="paragraph" w:styleId="ac">
    <w:name w:val="Normal (Web)"/>
    <w:basedOn w:val="a"/>
    <w:rsid w:val="007B4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7B48F0"/>
    <w:pPr>
      <w:widowControl w:val="0"/>
      <w:autoSpaceDE w:val="0"/>
      <w:autoSpaceDN w:val="0"/>
      <w:spacing w:before="72" w:after="0" w:line="240" w:lineRule="auto"/>
      <w:ind w:left="843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14</cp:revision>
  <cp:lastPrinted>2023-09-17T20:00:00Z</cp:lastPrinted>
  <dcterms:created xsi:type="dcterms:W3CDTF">2023-09-13T20:52:00Z</dcterms:created>
  <dcterms:modified xsi:type="dcterms:W3CDTF">2024-09-08T13:44:00Z</dcterms:modified>
</cp:coreProperties>
</file>