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1D7" w:rsidRDefault="004151D7" w:rsidP="00EA1075">
      <w:pPr>
        <w:pStyle w:val="a6"/>
        <w:pageBreakBefore/>
        <w:ind w:firstLine="284"/>
        <w:jc w:val="both"/>
        <w:rPr>
          <w:rFonts w:ascii="Times New Roman" w:hAnsi="Times New Roman" w:cs="Times New Roman"/>
          <w:b/>
          <w:sz w:val="24"/>
          <w:szCs w:val="24"/>
          <w:lang w:eastAsia="ru-RU"/>
        </w:rPr>
      </w:pPr>
      <w:r>
        <w:rPr>
          <w:noProof/>
        </w:rPr>
        <w:drawing>
          <wp:inline distT="0" distB="0" distL="0" distR="0">
            <wp:extent cx="6480810" cy="891111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8911114"/>
                    </a:xfrm>
                    <a:prstGeom prst="rect">
                      <a:avLst/>
                    </a:prstGeom>
                    <a:noFill/>
                    <a:ln>
                      <a:noFill/>
                    </a:ln>
                  </pic:spPr>
                </pic:pic>
              </a:graphicData>
            </a:graphic>
          </wp:inline>
        </w:drawing>
      </w:r>
    </w:p>
    <w:p w:rsidR="00EA1075" w:rsidRPr="00A2273F" w:rsidRDefault="00EA1075" w:rsidP="00EA1075">
      <w:pPr>
        <w:pStyle w:val="a6"/>
        <w:pageBreakBefore/>
        <w:ind w:firstLine="284"/>
        <w:jc w:val="both"/>
        <w:rPr>
          <w:rFonts w:ascii="Times New Roman" w:hAnsi="Times New Roman" w:cs="Times New Roman"/>
          <w:b/>
          <w:sz w:val="24"/>
          <w:szCs w:val="24"/>
          <w:lang w:eastAsia="ru-RU"/>
        </w:rPr>
      </w:pPr>
      <w:bookmarkStart w:id="0" w:name="_GoBack"/>
      <w:bookmarkEnd w:id="0"/>
      <w:r w:rsidRPr="00A2273F">
        <w:rPr>
          <w:rFonts w:ascii="Times New Roman" w:hAnsi="Times New Roman" w:cs="Times New Roman"/>
          <w:b/>
          <w:sz w:val="24"/>
          <w:szCs w:val="24"/>
          <w:lang w:eastAsia="ru-RU"/>
        </w:rPr>
        <w:lastRenderedPageBreak/>
        <w:t>Пояснительная записка</w:t>
      </w:r>
    </w:p>
    <w:p w:rsidR="00EA1075" w:rsidRPr="00A2273F" w:rsidRDefault="00EA1075" w:rsidP="00EA1075">
      <w:pPr>
        <w:pStyle w:val="a6"/>
        <w:ind w:firstLine="284"/>
        <w:jc w:val="both"/>
        <w:rPr>
          <w:rFonts w:ascii="Times New Roman" w:hAnsi="Times New Roman" w:cs="Times New Roman"/>
          <w:sz w:val="24"/>
          <w:szCs w:val="24"/>
          <w:lang w:eastAsia="ru-RU"/>
        </w:rPr>
      </w:pPr>
    </w:p>
    <w:p w:rsidR="00EA1075" w:rsidRPr="00A2273F" w:rsidRDefault="00EA1075" w:rsidP="00EA1075">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w:t>
      </w:r>
      <w:r w:rsidRPr="00867664">
        <w:rPr>
          <w:rFonts w:ascii="Times New Roman" w:hAnsi="Times New Roman" w:cs="Times New Roman"/>
          <w:sz w:val="24"/>
          <w:szCs w:val="24"/>
        </w:rPr>
        <w:t>а также на основе характеристики планируемых результатов духовно-нравственного развития, воспитания и социализации обучающихся, представленной в ф</w:t>
      </w:r>
      <w:r>
        <w:rPr>
          <w:rFonts w:ascii="Times New Roman" w:hAnsi="Times New Roman" w:cs="Times New Roman"/>
          <w:sz w:val="24"/>
          <w:szCs w:val="24"/>
        </w:rPr>
        <w:t xml:space="preserve">едеральной программе воспитания </w:t>
      </w:r>
      <w:r w:rsidRPr="00A2273F">
        <w:rPr>
          <w:rFonts w:ascii="Times New Roman" w:hAnsi="Times New Roman" w:cs="Times New Roman"/>
          <w:sz w:val="24"/>
          <w:szCs w:val="24"/>
          <w:lang w:eastAsia="ru-RU"/>
        </w:rPr>
        <w:t>и раскрывает их реализацию через конкретное предметное содержание.</w:t>
      </w:r>
    </w:p>
    <w:p w:rsidR="0025602C" w:rsidRPr="00A2273F" w:rsidRDefault="0025602C" w:rsidP="00FC0FEC">
      <w:pPr>
        <w:pStyle w:val="a6"/>
        <w:ind w:firstLine="284"/>
        <w:jc w:val="both"/>
        <w:rPr>
          <w:rFonts w:ascii="Times New Roman" w:hAnsi="Times New Roman" w:cs="Times New Roman"/>
          <w:b/>
          <w:sz w:val="24"/>
          <w:szCs w:val="24"/>
          <w:lang w:eastAsia="ru-RU"/>
        </w:rPr>
      </w:pP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«физическая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w:t>
      </w:r>
      <w:r w:rsidR="00401807">
        <w:rPr>
          <w:rFonts w:ascii="Times New Roman" w:hAnsi="Times New Roman" w:cs="Times New Roman"/>
          <w:b/>
          <w:position w:val="6"/>
          <w:sz w:val="24"/>
          <w:szCs w:val="24"/>
          <w:lang w:eastAsia="ru-RU"/>
        </w:rPr>
        <w:t>Ф</w:t>
      </w:r>
      <w:r w:rsidRPr="00A2273F">
        <w:rPr>
          <w:rFonts w:ascii="Times New Roman" w:hAnsi="Times New Roman" w:cs="Times New Roman"/>
          <w:b/>
          <w:position w:val="6"/>
          <w:sz w:val="24"/>
          <w:szCs w:val="24"/>
          <w:lang w:eastAsia="ru-RU"/>
        </w:rPr>
        <w:t>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w:t>
      </w:r>
      <w:r w:rsidRPr="00A2273F">
        <w:rPr>
          <w:rFonts w:ascii="Times New Roman" w:hAnsi="Times New Roman" w:cs="Times New Roman"/>
          <w:spacing w:val="-1"/>
          <w:sz w:val="24"/>
          <w:szCs w:val="24"/>
          <w:lang w:eastAsia="ru-RU"/>
        </w:rPr>
        <w:lastRenderedPageBreak/>
        <w:t xml:space="preserve">фор­мирование положительных навыков и умений в общении </w:t>
      </w:r>
      <w:proofErr w:type="spellStart"/>
      <w:r w:rsidRPr="00A2273F">
        <w:rPr>
          <w:rFonts w:ascii="Times New Roman" w:hAnsi="Times New Roman" w:cs="Times New Roman"/>
          <w:spacing w:val="-1"/>
          <w:sz w:val="24"/>
          <w:szCs w:val="24"/>
          <w:lang w:eastAsia="ru-RU"/>
        </w:rPr>
        <w:t>ивзаимодействии</w:t>
      </w:r>
      <w:proofErr w:type="spellEnd"/>
      <w:r w:rsidRPr="00A2273F">
        <w:rPr>
          <w:rFonts w:ascii="Times New Roman" w:hAnsi="Times New Roman" w:cs="Times New Roman"/>
          <w:spacing w:val="-1"/>
          <w:sz w:val="24"/>
          <w:szCs w:val="24"/>
          <w:lang w:eastAsia="ru-RU"/>
        </w:rPr>
        <w:t xml:space="preserve"> со сверстниками и 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w:t>
      </w:r>
      <w:r w:rsidRPr="00A2273F">
        <w:rPr>
          <w:rFonts w:ascii="Times New Roman" w:hAnsi="Times New Roman" w:cs="Times New Roman"/>
          <w:sz w:val="24"/>
          <w:szCs w:val="24"/>
          <w:lang w:eastAsia="ru-RU"/>
        </w:rPr>
        <w:lastRenderedPageBreak/>
        <w:t xml:space="preserve">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FB18A0" w:rsidRDefault="00FB18A0" w:rsidP="000F34AC">
      <w:pPr>
        <w:pStyle w:val="a6"/>
        <w:ind w:firstLine="284"/>
        <w:jc w:val="both"/>
        <w:rPr>
          <w:rFonts w:ascii="Times New Roman" w:hAnsi="Times New Roman" w:cs="Times New Roman"/>
          <w:spacing w:val="-2"/>
          <w:sz w:val="24"/>
          <w:szCs w:val="24"/>
          <w:lang w:eastAsia="ru-RU"/>
        </w:rPr>
      </w:pPr>
      <w:bookmarkStart w:id="1"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1"/>
    </w:p>
    <w:p w:rsidR="001C38BD" w:rsidRPr="001C38BD" w:rsidRDefault="001C38BD" w:rsidP="001C38BD">
      <w:pPr>
        <w:spacing w:before="60"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Pr>
          <w:rFonts w:ascii="Times New Roman" w:eastAsiaTheme="minorEastAsia" w:hAnsi="Times New Roman" w:cs="Times New Roman"/>
          <w:sz w:val="24"/>
          <w:szCs w:val="24"/>
          <w:lang w:eastAsia="ru-RU"/>
        </w:rPr>
        <w:t>им.Н.В.Попова</w:t>
      </w:r>
      <w:proofErr w:type="spellEnd"/>
      <w:r>
        <w:rPr>
          <w:rFonts w:ascii="Times New Roman" w:eastAsiaTheme="minorEastAsia" w:hAnsi="Times New Roman" w:cs="Times New Roman"/>
          <w:sz w:val="24"/>
          <w:szCs w:val="24"/>
          <w:lang w:eastAsia="ru-RU"/>
        </w:rPr>
        <w:t xml:space="preserve"> на 2024-2025 </w:t>
      </w:r>
      <w:proofErr w:type="spellStart"/>
      <w:proofErr w:type="gramStart"/>
      <w:r>
        <w:rPr>
          <w:rFonts w:ascii="Times New Roman" w:eastAsiaTheme="minorEastAsia" w:hAnsi="Times New Roman" w:cs="Times New Roman"/>
          <w:sz w:val="24"/>
          <w:szCs w:val="24"/>
          <w:lang w:eastAsia="ru-RU"/>
        </w:rPr>
        <w:t>уч.год</w:t>
      </w:r>
      <w:proofErr w:type="spellEnd"/>
      <w:proofErr w:type="gramEnd"/>
      <w:r>
        <w:rPr>
          <w:rFonts w:ascii="Times New Roman" w:eastAsiaTheme="minorEastAsia" w:hAnsi="Times New Roman" w:cs="Times New Roman"/>
          <w:sz w:val="24"/>
          <w:szCs w:val="24"/>
          <w:lang w:eastAsia="ru-RU"/>
        </w:rPr>
        <w:t xml:space="preserve">  и расписанием  уроков МБОУ Киселевской СОШ </w:t>
      </w:r>
      <w:proofErr w:type="spellStart"/>
      <w:r>
        <w:rPr>
          <w:rFonts w:ascii="Times New Roman" w:eastAsiaTheme="minorEastAsia" w:hAnsi="Times New Roman" w:cs="Times New Roman"/>
          <w:sz w:val="24"/>
          <w:szCs w:val="24"/>
          <w:lang w:eastAsia="ru-RU"/>
        </w:rPr>
        <w:t>им.Н.В.Попова</w:t>
      </w:r>
      <w:proofErr w:type="spellEnd"/>
      <w:r>
        <w:rPr>
          <w:rFonts w:ascii="Times New Roman" w:eastAsiaTheme="minorEastAsia" w:hAnsi="Times New Roman" w:cs="Times New Roman"/>
          <w:sz w:val="24"/>
          <w:szCs w:val="24"/>
          <w:lang w:eastAsia="ru-RU"/>
        </w:rPr>
        <w:t xml:space="preserve">  в 6 классе - 66 уроков. Выполнение рабочей программы в полном объеме обеспечено за счет уплотнения материала.</w:t>
      </w:r>
      <w:r>
        <w:rPr>
          <w:rFonts w:ascii="Times New Roman" w:eastAsiaTheme="minorEastAsia" w:hAnsi="Times New Roman" w:cs="Times New Roman"/>
          <w:sz w:val="28"/>
          <w:szCs w:val="28"/>
          <w:lang w:eastAsia="ru-RU"/>
        </w:rPr>
        <w:t xml:space="preserve">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p>
    <w:p w:rsidR="00FC0FEC" w:rsidRPr="00A2273F" w:rsidRDefault="00FC0FEC" w:rsidP="006B55F0">
      <w:pPr>
        <w:pageBreakBefore/>
        <w:spacing w:after="0" w:line="264" w:lineRule="auto"/>
        <w:ind w:left="119"/>
        <w:jc w:val="both"/>
        <w:rPr>
          <w:rFonts w:ascii="Times New Roman" w:hAnsi="Times New Roman" w:cs="Times New Roman"/>
          <w:sz w:val="24"/>
          <w:szCs w:val="24"/>
        </w:rPr>
      </w:pPr>
      <w:r w:rsidRPr="00A2273F">
        <w:rPr>
          <w:rFonts w:ascii="Times New Roman" w:hAnsi="Times New Roman" w:cs="Times New Roman"/>
          <w:b/>
          <w:color w:val="000000"/>
          <w:sz w:val="24"/>
          <w:szCs w:val="24"/>
        </w:rPr>
        <w:lastRenderedPageBreak/>
        <w:t>СОДЕРЖАНИЕ УЧЕБНОГО ПРЕДМЕТА</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6 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Знания о физической культуре.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Способы самостоятельной деятельности.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Правила и способы составления плана самостоятельных занятий физической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Физическое совершенствование.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Физкультурно-оздоровительная деятельность.</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A2273F">
        <w:rPr>
          <w:rFonts w:ascii="Times New Roman" w:eastAsia="Calibri" w:hAnsi="Times New Roman" w:cs="Times New Roman"/>
          <w:sz w:val="24"/>
          <w:szCs w:val="24"/>
        </w:rPr>
        <w:t>физкультпауз</w:t>
      </w:r>
      <w:proofErr w:type="spellEnd"/>
      <w:r w:rsidRPr="00A2273F">
        <w:rPr>
          <w:rFonts w:ascii="Times New Roman" w:eastAsia="Calibri" w:hAnsi="Times New Roman" w:cs="Times New Roman"/>
          <w:sz w:val="24"/>
          <w:szCs w:val="24"/>
        </w:rPr>
        <w:t xml:space="preserve">, направленных на поддержание оптимальной работоспособности мышц опорно-двигательного аппарата в режиме учебной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Спортивно-оздоровительная деятельность.</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«Гимнастика».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Опорные прыжки через гимнастического козла с разбега способом «согнув ноги» (мальчики) и способом «ноги врозь» (девочки).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Упражнения на невысокой гимнастической перекладине: висы; упор ноги врозь; </w:t>
      </w:r>
      <w:proofErr w:type="spellStart"/>
      <w:r w:rsidRPr="00A2273F">
        <w:rPr>
          <w:rFonts w:ascii="Times New Roman" w:eastAsia="Calibri" w:hAnsi="Times New Roman" w:cs="Times New Roman"/>
          <w:sz w:val="24"/>
          <w:szCs w:val="24"/>
        </w:rPr>
        <w:t>перемах</w:t>
      </w:r>
      <w:proofErr w:type="spellEnd"/>
      <w:r w:rsidRPr="00A2273F">
        <w:rPr>
          <w:rFonts w:ascii="Times New Roman" w:eastAsia="Calibri" w:hAnsi="Times New Roman" w:cs="Times New Roman"/>
          <w:sz w:val="24"/>
          <w:szCs w:val="24"/>
        </w:rPr>
        <w:t xml:space="preserve"> вперёд и обратно (мальчики). Лазанье по канату в три приёма (мальчики).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Модуль «Лёгкая атлетика»</w:t>
      </w:r>
      <w:r w:rsidRPr="00A2273F">
        <w:rPr>
          <w:rFonts w:ascii="Times New Roman" w:eastAsia="Calibri" w:hAnsi="Times New Roman" w:cs="Times New Roman"/>
          <w:sz w:val="24"/>
          <w:szCs w:val="24"/>
        </w:rPr>
        <w:t>.</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Старт с опорой на одну руку и последующим ускорением; спринтерский и гладкий равномерный бег по учебной дистанции; ранее разученные беговые упражнения.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Прыжки в длину с места толчком двумя ногами. Прыжковые упражнения: прыжок в высоту с разбега способом «перешагивание»; ранее разученные прыжковые упражнения в длину и высоту;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Метание малого (теннисного) мяча в подвижную (раскачивающуюся) мишень.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 xml:space="preserve">Баскетбол.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Упражнения с мячом: ранее разученные упражнения в ведении мяча в разных направлениях и по разной траектории, на передачу и броски мяча в корзину.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Правила игры и игровая деятельность по правилам с использованием разученных технических приёмов.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i/>
          <w:sz w:val="24"/>
          <w:szCs w:val="24"/>
        </w:rPr>
        <w:t>Волейбол.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i/>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Модуль «Спорт».</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FEC" w:rsidRPr="00A2273F" w:rsidRDefault="00FC0FEC" w:rsidP="00EA1075">
      <w:pPr>
        <w:spacing w:line="259" w:lineRule="auto"/>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Программа вариативного модуля. «Базовая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Комплексы упражнений на тренажёрных устройствах. Упражнения на гимнастических снарядах (брусьях, перекладинах, гимнастической стенке и т.п.).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прыжки через скакалку,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прыжки через препятствия и т.п.).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т.п.).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скоростных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w:t>
      </w:r>
      <w:r w:rsidRPr="00A2273F">
        <w:rPr>
          <w:rFonts w:ascii="Times New Roman" w:eastAsia="Calibri" w:hAnsi="Times New Roman" w:cs="Times New Roman"/>
          <w:sz w:val="24"/>
          <w:szCs w:val="24"/>
        </w:rPr>
        <w:lastRenderedPageBreak/>
        <w:t xml:space="preserve">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A2273F">
        <w:rPr>
          <w:rFonts w:ascii="Times New Roman" w:eastAsia="Calibri" w:hAnsi="Times New Roman" w:cs="Times New Roman"/>
          <w:sz w:val="24"/>
          <w:szCs w:val="24"/>
        </w:rPr>
        <w:t>обегание</w:t>
      </w:r>
      <w:proofErr w:type="spellEnd"/>
      <w:r w:rsidRPr="00A2273F">
        <w:rPr>
          <w:rFonts w:ascii="Times New Roman" w:eastAsia="Calibri" w:hAnsi="Times New Roman" w:cs="Times New Roman"/>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в режимах умеренной и большой интенсивности. Повторный бег в режимах максимальной и </w:t>
      </w:r>
      <w:proofErr w:type="spellStart"/>
      <w:r w:rsidRPr="00A2273F">
        <w:rPr>
          <w:rFonts w:ascii="Times New Roman" w:eastAsia="Calibri" w:hAnsi="Times New Roman" w:cs="Times New Roman"/>
          <w:sz w:val="24"/>
          <w:szCs w:val="24"/>
        </w:rPr>
        <w:t>субмаксимальной</w:t>
      </w:r>
      <w:proofErr w:type="spellEnd"/>
      <w:r w:rsidRPr="00A2273F">
        <w:rPr>
          <w:rFonts w:ascii="Times New Roman" w:eastAsia="Calibri" w:hAnsi="Times New Roman" w:cs="Times New Roman"/>
          <w:sz w:val="24"/>
          <w:szCs w:val="24"/>
        </w:rPr>
        <w:t xml:space="preserve"> интенсивности. Кроссовый бег.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гибкости.</w:t>
      </w:r>
      <w:r w:rsidRPr="00A2273F">
        <w:rPr>
          <w:rFonts w:ascii="Times New Roman" w:eastAsia="Calibri"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xml:space="preserve"> гимнастической палки).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Специальная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«Гимнастика».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складка, мост).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w:t>
      </w:r>
      <w:r w:rsidRPr="00A2273F">
        <w:rPr>
          <w:rFonts w:ascii="Times New Roman" w:eastAsia="Calibri" w:hAnsi="Times New Roman" w:cs="Times New Roman"/>
          <w:sz w:val="24"/>
          <w:szCs w:val="24"/>
        </w:rPr>
        <w:lastRenderedPageBreak/>
        <w:t>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«Лёгкая атлетика».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Специальные прыжковые упражнения с дополнительным отягощением. Прыжки вверх с доставанием подвешенных предметов. Прыжки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и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переходящие в бег с ускорением.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«Спортивные игры».</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Баскетбол.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w:t>
      </w:r>
      <w:r w:rsidRPr="00A2273F">
        <w:rPr>
          <w:rFonts w:ascii="Times New Roman" w:eastAsia="Calibri" w:hAnsi="Times New Roman" w:cs="Times New Roman"/>
          <w:sz w:val="24"/>
          <w:szCs w:val="24"/>
        </w:rPr>
        <w:lastRenderedPageBreak/>
        <w:t xml:space="preserve">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силовых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с последующим ускорением.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с последующим ускорением и ускорения с последующим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силовых способностей.</w:t>
      </w:r>
      <w:r w:rsidRPr="00A2273F">
        <w:rPr>
          <w:rFonts w:ascii="Times New Roman" w:eastAsia="Calibri" w:hAnsi="Times New Roman" w:cs="Times New Roman"/>
          <w:sz w:val="24"/>
          <w:szCs w:val="24"/>
        </w:rPr>
        <w:t xml:space="preserve"> Комплексы упражнений с дополнительным отягощением на основные мышечные группы.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EA1075" w:rsidRDefault="00EA1075" w:rsidP="00FC0FEC">
      <w:pPr>
        <w:spacing w:after="0" w:line="264" w:lineRule="auto"/>
        <w:ind w:left="120"/>
        <w:jc w:val="both"/>
        <w:rPr>
          <w:rFonts w:ascii="Times New Roman" w:eastAsia="Calibri" w:hAnsi="Times New Roman" w:cs="Times New Roman"/>
          <w:b/>
          <w:color w:val="000000"/>
          <w:sz w:val="24"/>
          <w:szCs w:val="24"/>
        </w:rPr>
      </w:pPr>
    </w:p>
    <w:p w:rsidR="00EA1075" w:rsidRDefault="00EA1075" w:rsidP="00FC0FEC">
      <w:pPr>
        <w:spacing w:after="0" w:line="264" w:lineRule="auto"/>
        <w:ind w:left="120"/>
        <w:jc w:val="both"/>
        <w:rPr>
          <w:rFonts w:ascii="Times New Roman" w:eastAsia="Calibri" w:hAnsi="Times New Roman" w:cs="Times New Roman"/>
          <w:b/>
          <w:color w:val="000000"/>
          <w:sz w:val="24"/>
          <w:szCs w:val="24"/>
        </w:rPr>
      </w:pPr>
    </w:p>
    <w:p w:rsidR="00EA1075" w:rsidRDefault="00EA1075" w:rsidP="00FC0FEC">
      <w:pPr>
        <w:spacing w:after="0" w:line="264" w:lineRule="auto"/>
        <w:ind w:left="120"/>
        <w:jc w:val="both"/>
        <w:rPr>
          <w:rFonts w:ascii="Times New Roman" w:eastAsia="Calibri" w:hAnsi="Times New Roman" w:cs="Times New Roman"/>
          <w:b/>
          <w:color w:val="000000"/>
          <w:sz w:val="24"/>
          <w:szCs w:val="24"/>
        </w:rPr>
      </w:pPr>
    </w:p>
    <w:p w:rsidR="00EA1075" w:rsidRDefault="00EA1075" w:rsidP="00FC0FEC">
      <w:pPr>
        <w:spacing w:after="0" w:line="264" w:lineRule="auto"/>
        <w:ind w:left="120"/>
        <w:jc w:val="both"/>
        <w:rPr>
          <w:rFonts w:ascii="Times New Roman" w:eastAsia="Calibri" w:hAnsi="Times New Roman" w:cs="Times New Roman"/>
          <w:b/>
          <w:color w:val="000000"/>
          <w:sz w:val="24"/>
          <w:szCs w:val="24"/>
        </w:rPr>
      </w:pPr>
    </w:p>
    <w:p w:rsidR="00FC0FEC" w:rsidRPr="00A2273F" w:rsidRDefault="00FC0FEC" w:rsidP="00FC0FEC">
      <w:pPr>
        <w:spacing w:after="0" w:line="264" w:lineRule="auto"/>
        <w:ind w:left="120"/>
        <w:jc w:val="both"/>
        <w:rPr>
          <w:rFonts w:ascii="Times New Roman" w:eastAsia="Calibri" w:hAnsi="Times New Roman" w:cs="Times New Roman"/>
          <w:sz w:val="24"/>
          <w:szCs w:val="24"/>
        </w:rPr>
      </w:pPr>
      <w:r w:rsidRPr="00A2273F">
        <w:rPr>
          <w:rFonts w:ascii="Times New Roman" w:eastAsia="Calibri" w:hAnsi="Times New Roman" w:cs="Times New Roman"/>
          <w:b/>
          <w:color w:val="000000"/>
          <w:sz w:val="24"/>
          <w:szCs w:val="24"/>
        </w:rPr>
        <w:lastRenderedPageBreak/>
        <w:t>ПЛАНИРУЕМЫЕ РЕЗУЛЬТАТЫ ОСВОЕНИЯ ПРОГРАММЫ ПО ФИЗИЧЕСКОЙ КУЛЬТУРЕ НА УРОВНЕ ОСНОВНОГО ОБЩЕГО ОБРАЗОВАНИЯ</w:t>
      </w:r>
    </w:p>
    <w:p w:rsidR="00FC0FEC" w:rsidRPr="00A2273F" w:rsidRDefault="00FC0FEC" w:rsidP="00FC0FEC">
      <w:pPr>
        <w:spacing w:after="0" w:line="264" w:lineRule="auto"/>
        <w:ind w:firstLine="600"/>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ЛИЧНОСТНЫЕ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стремление к физическому совершенствованию, формированию культуры движения и телосложения, самовыражению в избранном виде спорта;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6B55F0" w:rsidRPr="00A2273F" w:rsidRDefault="006B55F0" w:rsidP="00FC0FEC">
      <w:pPr>
        <w:spacing w:after="0" w:line="264" w:lineRule="auto"/>
        <w:ind w:left="120"/>
        <w:jc w:val="both"/>
        <w:rPr>
          <w:rFonts w:ascii="Times New Roman" w:hAnsi="Times New Roman" w:cs="Times New Roman"/>
          <w:b/>
          <w:color w:val="000000"/>
          <w:sz w:val="24"/>
          <w:szCs w:val="24"/>
        </w:rPr>
      </w:pPr>
    </w:p>
    <w:p w:rsidR="006B55F0" w:rsidRPr="00A2273F" w:rsidRDefault="006B55F0" w:rsidP="00FC0FEC">
      <w:pPr>
        <w:spacing w:after="0" w:line="264" w:lineRule="auto"/>
        <w:ind w:left="120"/>
        <w:jc w:val="both"/>
        <w:rPr>
          <w:rFonts w:ascii="Times New Roman" w:hAnsi="Times New Roman" w:cs="Times New Roman"/>
          <w:b/>
          <w:color w:val="000000"/>
          <w:sz w:val="24"/>
          <w:szCs w:val="24"/>
        </w:rPr>
      </w:pPr>
    </w:p>
    <w:p w:rsidR="006B55F0" w:rsidRPr="00A2273F" w:rsidRDefault="006B55F0" w:rsidP="00FC0FEC">
      <w:pPr>
        <w:spacing w:after="0" w:line="264" w:lineRule="auto"/>
        <w:ind w:left="120"/>
        <w:jc w:val="both"/>
        <w:rPr>
          <w:rFonts w:ascii="Times New Roman" w:hAnsi="Times New Roman" w:cs="Times New Roman"/>
          <w:b/>
          <w:color w:val="000000"/>
          <w:sz w:val="24"/>
          <w:szCs w:val="24"/>
        </w:rPr>
      </w:pPr>
    </w:p>
    <w:p w:rsidR="00EA1075" w:rsidRDefault="00EA1075" w:rsidP="00FC0FEC">
      <w:pPr>
        <w:spacing w:after="0" w:line="264" w:lineRule="auto"/>
        <w:ind w:left="120"/>
        <w:jc w:val="both"/>
        <w:rPr>
          <w:rFonts w:ascii="Times New Roman" w:hAnsi="Times New Roman" w:cs="Times New Roman"/>
          <w:b/>
          <w:color w:val="000000"/>
          <w:sz w:val="24"/>
          <w:szCs w:val="24"/>
        </w:rPr>
      </w:pPr>
    </w:p>
    <w:p w:rsidR="00EA1075" w:rsidRDefault="00EA1075" w:rsidP="00FC0FEC">
      <w:pPr>
        <w:spacing w:after="0" w:line="264" w:lineRule="auto"/>
        <w:ind w:left="120"/>
        <w:jc w:val="both"/>
        <w:rPr>
          <w:rFonts w:ascii="Times New Roman" w:hAnsi="Times New Roman" w:cs="Times New Roman"/>
          <w:b/>
          <w:color w:val="000000"/>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lastRenderedPageBreak/>
        <w:t>МЕТАПРЕДМЕТНЫЕ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i/>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познавательные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планированием режима дня и изменениями показателей работоспособности;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коммуникативные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учебные регулятивные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FC0FEC" w:rsidRPr="00A2273F" w:rsidRDefault="00FC0FEC" w:rsidP="00FC0FEC">
      <w:pPr>
        <w:spacing w:line="259" w:lineRule="auto"/>
        <w:ind w:firstLine="284"/>
        <w:contextualSpacing/>
        <w:rPr>
          <w:rFonts w:ascii="Times New Roman" w:eastAsia="Calibri" w:hAnsi="Times New Roman" w:cs="Times New Roman"/>
          <w:b/>
          <w:sz w:val="24"/>
          <w:szCs w:val="24"/>
        </w:rPr>
      </w:pPr>
    </w:p>
    <w:p w:rsidR="00FC0FEC" w:rsidRPr="00EA1075" w:rsidRDefault="00FC0FEC" w:rsidP="00EA1075">
      <w:pPr>
        <w:spacing w:after="0" w:line="264" w:lineRule="auto"/>
        <w:ind w:left="120"/>
        <w:jc w:val="both"/>
        <w:rPr>
          <w:rFonts w:ascii="Times New Roman" w:hAnsi="Times New Roman" w:cs="Times New Roman"/>
          <w:b/>
          <w:color w:val="000000"/>
          <w:sz w:val="24"/>
          <w:szCs w:val="24"/>
        </w:rPr>
      </w:pPr>
      <w:r w:rsidRPr="00A2273F">
        <w:rPr>
          <w:rFonts w:ascii="Times New Roman" w:hAnsi="Times New Roman" w:cs="Times New Roman"/>
          <w:b/>
          <w:color w:val="000000"/>
          <w:sz w:val="24"/>
          <w:szCs w:val="24"/>
        </w:rPr>
        <w:t>ПРЕДМЕТНЫЕ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6 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 концу обучения в 6 классе обучающийся научится: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отбирать упражнения оздоровительной физической культуры и составлять из них комплексы физкультминуток и </w:t>
      </w:r>
      <w:proofErr w:type="spellStart"/>
      <w:r w:rsidRPr="00A2273F">
        <w:rPr>
          <w:rFonts w:ascii="Times New Roman" w:eastAsia="Calibri" w:hAnsi="Times New Roman" w:cs="Times New Roman"/>
          <w:sz w:val="24"/>
          <w:szCs w:val="24"/>
        </w:rPr>
        <w:t>физкультпауз</w:t>
      </w:r>
      <w:proofErr w:type="spellEnd"/>
      <w:r w:rsidRPr="00A2273F">
        <w:rPr>
          <w:rFonts w:ascii="Times New Roman" w:eastAsia="Calibri" w:hAnsi="Times New Roman" w:cs="Times New Roman"/>
          <w:sz w:val="24"/>
          <w:szCs w:val="24"/>
        </w:rPr>
        <w:t xml:space="preserve"> для оптимизации работоспособности и снятия мышечного утомления в режиме учебной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правила и демонстрировать технические действия в спортивных играх: баскетбол (технические действия без мяча; броски мяча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двумя руками снизу и от груди с места; использование разученных технических действий в условиях игровой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EA1075" w:rsidP="00EA1075">
      <w:pPr>
        <w:pageBreakBefore/>
        <w:spacing w:after="0" w:line="276" w:lineRule="auto"/>
        <w:rPr>
          <w:rFonts w:ascii="Times New Roman" w:eastAsia="Calibri" w:hAnsi="Times New Roman" w:cs="Times New Roman"/>
          <w:b/>
          <w:color w:val="000000"/>
          <w:sz w:val="24"/>
          <w:szCs w:val="24"/>
        </w:rPr>
      </w:pPr>
      <w:r w:rsidRPr="00EA1075">
        <w:rPr>
          <w:rFonts w:ascii="Times New Roman" w:eastAsia="Calibri" w:hAnsi="Times New Roman" w:cs="Times New Roman"/>
          <w:b/>
          <w:color w:val="000000"/>
          <w:sz w:val="28"/>
          <w:szCs w:val="28"/>
        </w:rPr>
        <w:lastRenderedPageBreak/>
        <w:t>Тематическое планирование</w:t>
      </w:r>
      <w:r>
        <w:rPr>
          <w:rFonts w:ascii="Times New Roman" w:eastAsia="Calibri" w:hAnsi="Times New Roman" w:cs="Times New Roman"/>
          <w:b/>
          <w:color w:val="000000"/>
          <w:sz w:val="24"/>
          <w:szCs w:val="24"/>
        </w:rPr>
        <w:t xml:space="preserve"> </w:t>
      </w:r>
      <w:r w:rsidR="00901A04" w:rsidRPr="00A2273F">
        <w:rPr>
          <w:rFonts w:ascii="Times New Roman" w:eastAsia="Calibri" w:hAnsi="Times New Roman" w:cs="Times New Roman"/>
          <w:b/>
          <w:color w:val="000000"/>
          <w:sz w:val="24"/>
          <w:szCs w:val="24"/>
        </w:rPr>
        <w:t>6</w:t>
      </w:r>
      <w:r w:rsidR="00FC0FEC" w:rsidRPr="00A2273F">
        <w:rPr>
          <w:rFonts w:ascii="Times New Roman" w:eastAsia="Calibri" w:hAnsi="Times New Roman" w:cs="Times New Roman"/>
          <w:b/>
          <w:color w:val="000000"/>
          <w:sz w:val="24"/>
          <w:szCs w:val="24"/>
        </w:rPr>
        <w:t xml:space="preserve"> КЛАСС </w:t>
      </w:r>
    </w:p>
    <w:p w:rsidR="00901A04" w:rsidRPr="00A2273F" w:rsidRDefault="00901A04" w:rsidP="00FC0FEC">
      <w:pPr>
        <w:spacing w:after="0" w:line="276" w:lineRule="auto"/>
        <w:ind w:left="120"/>
        <w:rPr>
          <w:rFonts w:ascii="Times New Roman" w:eastAsia="Calibri" w:hAnsi="Times New Roman" w:cs="Times New Roman"/>
          <w:sz w:val="24"/>
          <w:szCs w:val="24"/>
        </w:rPr>
      </w:pPr>
    </w:p>
    <w:tbl>
      <w:tblPr>
        <w:tblStyle w:val="a4"/>
        <w:tblW w:w="10527" w:type="dxa"/>
        <w:jc w:val="center"/>
        <w:tblLook w:val="04A0" w:firstRow="1" w:lastRow="0" w:firstColumn="1" w:lastColumn="0" w:noHBand="0" w:noVBand="1"/>
      </w:tblPr>
      <w:tblGrid>
        <w:gridCol w:w="576"/>
        <w:gridCol w:w="1961"/>
        <w:gridCol w:w="1139"/>
        <w:gridCol w:w="1849"/>
        <w:gridCol w:w="1918"/>
        <w:gridCol w:w="3276"/>
      </w:tblGrid>
      <w:tr w:rsidR="00FF6E4B" w:rsidRPr="00A2273F" w:rsidTr="00FF6E4B">
        <w:trPr>
          <w:trHeight w:val="1249"/>
          <w:jc w:val="center"/>
        </w:trPr>
        <w:tc>
          <w:tcPr>
            <w:tcW w:w="561" w:type="dxa"/>
            <w:vMerge w:val="restart"/>
            <w:vAlign w:val="center"/>
          </w:tcPr>
          <w:p w:rsidR="00FF6E4B" w:rsidRPr="00A2273F" w:rsidRDefault="00FF6E4B" w:rsidP="00FF6E4B">
            <w:pPr>
              <w:pStyle w:val="a6"/>
              <w:jc w:val="center"/>
              <w:rPr>
                <w:rFonts w:ascii="Times New Roman" w:hAnsi="Times New Roman" w:cs="Times New Roman"/>
                <w:b/>
                <w:sz w:val="24"/>
                <w:szCs w:val="24"/>
                <w:lang w:val="en-US"/>
              </w:rPr>
            </w:pPr>
            <w:r w:rsidRPr="00A2273F">
              <w:rPr>
                <w:rFonts w:ascii="Times New Roman" w:hAnsi="Times New Roman" w:cs="Times New Roman"/>
                <w:b/>
                <w:sz w:val="24"/>
                <w:szCs w:val="24"/>
              </w:rPr>
              <w:t>№ п/п</w:t>
            </w:r>
          </w:p>
        </w:tc>
        <w:tc>
          <w:tcPr>
            <w:tcW w:w="2831" w:type="dxa"/>
            <w:vMerge w:val="restart"/>
            <w:vAlign w:val="center"/>
          </w:tcPr>
          <w:p w:rsidR="00FF6E4B" w:rsidRPr="00A2273F" w:rsidRDefault="00FF6E4B" w:rsidP="00FF6E4B">
            <w:pPr>
              <w:pStyle w:val="a6"/>
              <w:jc w:val="center"/>
              <w:rPr>
                <w:rFonts w:ascii="Times New Roman" w:hAnsi="Times New Roman" w:cs="Times New Roman"/>
                <w:b/>
                <w:sz w:val="24"/>
                <w:szCs w:val="24"/>
              </w:rPr>
            </w:pPr>
            <w:r w:rsidRPr="00A2273F">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FF6E4B" w:rsidRPr="00A2273F" w:rsidRDefault="00FF6E4B" w:rsidP="00FF6E4B">
            <w:pPr>
              <w:pStyle w:val="a6"/>
              <w:jc w:val="center"/>
              <w:rPr>
                <w:rFonts w:ascii="Times New Roman" w:hAnsi="Times New Roman" w:cs="Times New Roman"/>
                <w:b/>
                <w:sz w:val="24"/>
                <w:szCs w:val="24"/>
                <w:lang w:val="en-US"/>
              </w:rPr>
            </w:pPr>
            <w:r w:rsidRPr="00A2273F">
              <w:rPr>
                <w:rFonts w:ascii="Times New Roman" w:hAnsi="Times New Roman" w:cs="Times New Roman"/>
                <w:b/>
                <w:sz w:val="24"/>
                <w:szCs w:val="24"/>
              </w:rPr>
              <w:t>Количество часов</w:t>
            </w:r>
          </w:p>
        </w:tc>
        <w:tc>
          <w:tcPr>
            <w:tcW w:w="2229" w:type="dxa"/>
            <w:vAlign w:val="center"/>
          </w:tcPr>
          <w:p w:rsidR="00FF6E4B" w:rsidRPr="00A2273F" w:rsidRDefault="00FF6E4B" w:rsidP="00FF6E4B">
            <w:pPr>
              <w:spacing w:after="0" w:line="276" w:lineRule="auto"/>
              <w:ind w:left="135"/>
              <w:jc w:val="center"/>
              <w:rPr>
                <w:rFonts w:ascii="Times New Roman" w:hAnsi="Times New Roman" w:cs="Times New Roman"/>
                <w:b/>
                <w:sz w:val="24"/>
                <w:szCs w:val="24"/>
                <w:lang w:val="en-US"/>
              </w:rPr>
            </w:pPr>
            <w:proofErr w:type="spellStart"/>
            <w:r w:rsidRPr="00A2273F">
              <w:rPr>
                <w:rFonts w:ascii="Times New Roman" w:eastAsia="Calibri" w:hAnsi="Times New Roman" w:cs="Times New Roman"/>
                <w:b/>
                <w:color w:val="000000"/>
                <w:sz w:val="24"/>
                <w:szCs w:val="24"/>
                <w:lang w:val="en-US"/>
              </w:rPr>
              <w:t>Электронные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цифровые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образовательные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ресурсы</w:t>
            </w:r>
            <w:proofErr w:type="spellEnd"/>
          </w:p>
        </w:tc>
      </w:tr>
      <w:tr w:rsidR="00FF6E4B" w:rsidRPr="00A2273F" w:rsidTr="00FF6E4B">
        <w:trPr>
          <w:jc w:val="center"/>
        </w:trPr>
        <w:tc>
          <w:tcPr>
            <w:tcW w:w="561" w:type="dxa"/>
            <w:vMerge/>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2831" w:type="dxa"/>
            <w:vMerge/>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139" w:type="dxa"/>
            <w:vAlign w:val="center"/>
          </w:tcPr>
          <w:p w:rsidR="00FF6E4B" w:rsidRPr="00A2273F" w:rsidRDefault="00FF6E4B" w:rsidP="00FF6E4B">
            <w:pPr>
              <w:spacing w:after="0" w:line="276" w:lineRule="auto"/>
              <w:ind w:left="135"/>
              <w:rPr>
                <w:rFonts w:ascii="Times New Roman" w:eastAsia="Calibri" w:hAnsi="Times New Roman" w:cs="Times New Roman"/>
                <w:b/>
                <w:color w:val="000000"/>
                <w:sz w:val="24"/>
                <w:szCs w:val="24"/>
              </w:rPr>
            </w:pPr>
            <w:r w:rsidRPr="00A2273F">
              <w:rPr>
                <w:rFonts w:ascii="Times New Roman" w:eastAsia="Calibri" w:hAnsi="Times New Roman" w:cs="Times New Roman"/>
                <w:b/>
                <w:color w:val="000000"/>
                <w:sz w:val="24"/>
                <w:szCs w:val="24"/>
              </w:rPr>
              <w:t>Всего</w:t>
            </w:r>
          </w:p>
        </w:tc>
        <w:tc>
          <w:tcPr>
            <w:tcW w:w="1849" w:type="dxa"/>
            <w:vAlign w:val="center"/>
          </w:tcPr>
          <w:p w:rsidR="00FF6E4B" w:rsidRPr="00A2273F" w:rsidRDefault="00FF6E4B" w:rsidP="00FF6E4B">
            <w:pPr>
              <w:spacing w:after="0" w:line="276" w:lineRule="auto"/>
              <w:ind w:left="135"/>
              <w:rPr>
                <w:rFonts w:ascii="Times New Roman" w:eastAsia="Calibri" w:hAnsi="Times New Roman" w:cs="Times New Roman"/>
                <w:sz w:val="24"/>
                <w:szCs w:val="24"/>
                <w:lang w:val="en-US"/>
              </w:rPr>
            </w:pPr>
            <w:proofErr w:type="spellStart"/>
            <w:r w:rsidRPr="00A2273F">
              <w:rPr>
                <w:rFonts w:ascii="Times New Roman" w:eastAsia="Calibri" w:hAnsi="Times New Roman" w:cs="Times New Roman"/>
                <w:b/>
                <w:color w:val="000000"/>
                <w:sz w:val="24"/>
                <w:szCs w:val="24"/>
                <w:lang w:val="en-US"/>
              </w:rPr>
              <w:t>Контрольные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работы</w:t>
            </w:r>
            <w:proofErr w:type="spellEnd"/>
            <w:r w:rsidRPr="00A2273F">
              <w:rPr>
                <w:rFonts w:ascii="Times New Roman" w:eastAsia="Calibri" w:hAnsi="Times New Roman" w:cs="Times New Roman"/>
                <w:b/>
                <w:color w:val="000000"/>
                <w:sz w:val="24"/>
                <w:szCs w:val="24"/>
                <w:lang w:val="en-US"/>
              </w:rPr>
              <w:t xml:space="preserve"> </w:t>
            </w:r>
          </w:p>
        </w:tc>
        <w:tc>
          <w:tcPr>
            <w:tcW w:w="1918" w:type="dxa"/>
            <w:vAlign w:val="center"/>
          </w:tcPr>
          <w:p w:rsidR="00FF6E4B" w:rsidRPr="00A2273F" w:rsidRDefault="00FF6E4B" w:rsidP="00FF6E4B">
            <w:pPr>
              <w:spacing w:after="0" w:line="276" w:lineRule="auto"/>
              <w:ind w:left="135"/>
              <w:rPr>
                <w:rFonts w:ascii="Times New Roman" w:eastAsia="Calibri" w:hAnsi="Times New Roman" w:cs="Times New Roman"/>
                <w:sz w:val="24"/>
                <w:szCs w:val="24"/>
                <w:lang w:val="en-US"/>
              </w:rPr>
            </w:pPr>
            <w:proofErr w:type="spellStart"/>
            <w:r w:rsidRPr="00A2273F">
              <w:rPr>
                <w:rFonts w:ascii="Times New Roman" w:eastAsia="Calibri" w:hAnsi="Times New Roman" w:cs="Times New Roman"/>
                <w:b/>
                <w:color w:val="000000"/>
                <w:sz w:val="24"/>
                <w:szCs w:val="24"/>
                <w:lang w:val="en-US"/>
              </w:rPr>
              <w:t>Практические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работы</w:t>
            </w:r>
            <w:proofErr w:type="spellEnd"/>
            <w:r w:rsidRPr="00A2273F">
              <w:rPr>
                <w:rFonts w:ascii="Times New Roman" w:eastAsia="Calibri" w:hAnsi="Times New Roman" w:cs="Times New Roman"/>
                <w:b/>
                <w:color w:val="000000"/>
                <w:sz w:val="24"/>
                <w:szCs w:val="24"/>
                <w:lang w:val="en-US"/>
              </w:rPr>
              <w:t xml:space="preserve"> </w:t>
            </w:r>
          </w:p>
        </w:tc>
        <w:tc>
          <w:tcPr>
            <w:tcW w:w="222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r>
      <w:tr w:rsidR="00FF6E4B" w:rsidRPr="00A2273F" w:rsidTr="00FF6E4B">
        <w:trPr>
          <w:jc w:val="center"/>
        </w:trPr>
        <w:tc>
          <w:tcPr>
            <w:tcW w:w="10527" w:type="dxa"/>
            <w:gridSpan w:val="6"/>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1.</w:t>
            </w:r>
          </w:p>
        </w:tc>
      </w:tr>
      <w:tr w:rsidR="00FF6E4B" w:rsidRPr="00A2273F" w:rsidTr="00FF6E4B">
        <w:trPr>
          <w:jc w:val="center"/>
        </w:trPr>
        <w:tc>
          <w:tcPr>
            <w:tcW w:w="561"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1.1.</w:t>
            </w:r>
          </w:p>
        </w:tc>
        <w:tc>
          <w:tcPr>
            <w:tcW w:w="2831"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color w:val="000000"/>
                <w:sz w:val="24"/>
                <w:szCs w:val="24"/>
              </w:rPr>
              <w:t>Знания о физической культуре</w:t>
            </w:r>
          </w:p>
        </w:tc>
        <w:tc>
          <w:tcPr>
            <w:tcW w:w="1139"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w:t>
            </w:r>
          </w:p>
        </w:tc>
        <w:tc>
          <w:tcPr>
            <w:tcW w:w="2229" w:type="dxa"/>
            <w:vAlign w:val="center"/>
          </w:tcPr>
          <w:p w:rsidR="00FF6E4B" w:rsidRPr="00A2273F" w:rsidRDefault="001C7281" w:rsidP="00FF6E4B">
            <w:pPr>
              <w:spacing w:after="0" w:line="276" w:lineRule="auto"/>
              <w:rPr>
                <w:rFonts w:ascii="Times New Roman" w:eastAsia="Calibri" w:hAnsi="Times New Roman" w:cs="Times New Roman"/>
                <w:sz w:val="24"/>
                <w:szCs w:val="24"/>
              </w:rPr>
            </w:pPr>
            <w:hyperlink r:id="rId9">
              <w:r w:rsidR="00FF6E4B" w:rsidRPr="00A2273F">
                <w:rPr>
                  <w:rFonts w:ascii="Times New Roman" w:eastAsia="Calibri" w:hAnsi="Times New Roman" w:cs="Times New Roman"/>
                  <w:color w:val="0000FF"/>
                  <w:sz w:val="24"/>
                  <w:szCs w:val="24"/>
                  <w:u w:val="single"/>
                  <w:lang w:val="en-US"/>
                </w:rPr>
                <w:t>www</w:t>
              </w:r>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edu</w:t>
              </w:r>
              <w:proofErr w:type="spellEnd"/>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ru</w:t>
              </w:r>
            </w:hyperlink>
            <w:hyperlink r:id="rId10">
              <w:r w:rsidR="00FF6E4B" w:rsidRPr="00A2273F">
                <w:rPr>
                  <w:rFonts w:ascii="Times New Roman" w:eastAsia="Calibri" w:hAnsi="Times New Roman" w:cs="Times New Roman"/>
                  <w:color w:val="0000FF"/>
                  <w:sz w:val="24"/>
                  <w:szCs w:val="24"/>
                  <w:u w:val="single"/>
                  <w:lang w:val="en-US"/>
                </w:rPr>
                <w:t>www</w:t>
              </w:r>
              <w:proofErr w:type="spellEnd"/>
              <w:r w:rsidR="00FF6E4B" w:rsidRPr="00A2273F">
                <w:rPr>
                  <w:rFonts w:ascii="Times New Roman" w:eastAsia="Calibri" w:hAnsi="Times New Roman" w:cs="Times New Roman"/>
                  <w:color w:val="0000FF"/>
                  <w:sz w:val="24"/>
                  <w:szCs w:val="24"/>
                  <w:u w:val="single"/>
                </w:rPr>
                <w:t>.</w:t>
              </w:r>
              <w:r w:rsidR="00FF6E4B" w:rsidRPr="00A2273F">
                <w:rPr>
                  <w:rFonts w:ascii="Times New Roman" w:eastAsia="Calibri" w:hAnsi="Times New Roman" w:cs="Times New Roman"/>
                  <w:color w:val="0000FF"/>
                  <w:sz w:val="24"/>
                  <w:szCs w:val="24"/>
                  <w:u w:val="single"/>
                  <w:lang w:val="en-US"/>
                </w:rPr>
                <w:t>school</w:t>
              </w:r>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edu</w:t>
              </w:r>
              <w:proofErr w:type="spellEnd"/>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ru</w:t>
              </w:r>
              <w:proofErr w:type="spellEnd"/>
            </w:hyperlink>
          </w:p>
        </w:tc>
      </w:tr>
      <w:tr w:rsidR="00FF6E4B" w:rsidRPr="00A2273F" w:rsidTr="00FF6E4B">
        <w:trPr>
          <w:jc w:val="center"/>
        </w:trPr>
        <w:tc>
          <w:tcPr>
            <w:tcW w:w="10527" w:type="dxa"/>
            <w:gridSpan w:val="6"/>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2.</w:t>
            </w:r>
          </w:p>
        </w:tc>
      </w:tr>
      <w:tr w:rsidR="00FF6E4B" w:rsidRPr="00A2273F" w:rsidTr="00FF6E4B">
        <w:trPr>
          <w:jc w:val="center"/>
        </w:trPr>
        <w:tc>
          <w:tcPr>
            <w:tcW w:w="561"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2.1</w:t>
            </w:r>
          </w:p>
        </w:tc>
        <w:tc>
          <w:tcPr>
            <w:tcW w:w="2831"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r w:rsidRPr="00A2273F">
              <w:rPr>
                <w:rFonts w:ascii="Times New Roman" w:hAnsi="Times New Roman" w:cs="Times New Roman"/>
                <w:sz w:val="24"/>
                <w:szCs w:val="24"/>
              </w:rPr>
              <w:t>Способы самостоятельной деятельности.</w:t>
            </w:r>
          </w:p>
        </w:tc>
        <w:tc>
          <w:tcPr>
            <w:tcW w:w="1139"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w:t>
            </w:r>
          </w:p>
        </w:tc>
        <w:tc>
          <w:tcPr>
            <w:tcW w:w="2229" w:type="dxa"/>
            <w:vAlign w:val="center"/>
          </w:tcPr>
          <w:p w:rsidR="00FF6E4B" w:rsidRPr="00A2273F" w:rsidRDefault="001C7281" w:rsidP="00FF6E4B">
            <w:pPr>
              <w:spacing w:after="0" w:line="276" w:lineRule="auto"/>
              <w:rPr>
                <w:rFonts w:ascii="Times New Roman" w:eastAsia="Calibri" w:hAnsi="Times New Roman" w:cs="Times New Roman"/>
                <w:sz w:val="24"/>
                <w:szCs w:val="24"/>
              </w:rPr>
            </w:pPr>
            <w:hyperlink r:id="rId11">
              <w:r w:rsidR="00FF6E4B" w:rsidRPr="00A2273F">
                <w:rPr>
                  <w:rFonts w:ascii="Times New Roman" w:eastAsia="Calibri" w:hAnsi="Times New Roman" w:cs="Times New Roman"/>
                  <w:color w:val="0000FF"/>
                  <w:sz w:val="24"/>
                  <w:szCs w:val="24"/>
                  <w:u w:val="single"/>
                  <w:lang w:val="en-US"/>
                </w:rPr>
                <w:t>www</w:t>
              </w:r>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edu</w:t>
              </w:r>
              <w:proofErr w:type="spellEnd"/>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ru</w:t>
              </w:r>
            </w:hyperlink>
            <w:hyperlink r:id="rId12">
              <w:r w:rsidR="00FF6E4B" w:rsidRPr="00A2273F">
                <w:rPr>
                  <w:rFonts w:ascii="Times New Roman" w:eastAsia="Calibri" w:hAnsi="Times New Roman" w:cs="Times New Roman"/>
                  <w:color w:val="0000FF"/>
                  <w:sz w:val="24"/>
                  <w:szCs w:val="24"/>
                  <w:u w:val="single"/>
                  <w:lang w:val="en-US"/>
                </w:rPr>
                <w:t>www</w:t>
              </w:r>
              <w:proofErr w:type="spellEnd"/>
              <w:r w:rsidR="00FF6E4B" w:rsidRPr="00A2273F">
                <w:rPr>
                  <w:rFonts w:ascii="Times New Roman" w:eastAsia="Calibri" w:hAnsi="Times New Roman" w:cs="Times New Roman"/>
                  <w:color w:val="0000FF"/>
                  <w:sz w:val="24"/>
                  <w:szCs w:val="24"/>
                  <w:u w:val="single"/>
                </w:rPr>
                <w:t>.</w:t>
              </w:r>
              <w:r w:rsidR="00FF6E4B" w:rsidRPr="00A2273F">
                <w:rPr>
                  <w:rFonts w:ascii="Times New Roman" w:eastAsia="Calibri" w:hAnsi="Times New Roman" w:cs="Times New Roman"/>
                  <w:color w:val="0000FF"/>
                  <w:sz w:val="24"/>
                  <w:szCs w:val="24"/>
                  <w:u w:val="single"/>
                  <w:lang w:val="en-US"/>
                </w:rPr>
                <w:t>school</w:t>
              </w:r>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edu</w:t>
              </w:r>
              <w:proofErr w:type="spellEnd"/>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ru</w:t>
              </w:r>
              <w:proofErr w:type="spellEnd"/>
            </w:hyperlink>
          </w:p>
        </w:tc>
      </w:tr>
      <w:tr w:rsidR="00FF6E4B" w:rsidRPr="00A2273F" w:rsidTr="00FF6E4B">
        <w:trPr>
          <w:jc w:val="center"/>
        </w:trPr>
        <w:tc>
          <w:tcPr>
            <w:tcW w:w="10527" w:type="dxa"/>
            <w:gridSpan w:val="6"/>
            <w:vAlign w:val="center"/>
          </w:tcPr>
          <w:p w:rsidR="00FF6E4B" w:rsidRPr="00A2273F" w:rsidRDefault="00FF6E4B" w:rsidP="00FF6E4B">
            <w:pPr>
              <w:spacing w:after="0" w:line="276" w:lineRule="auto"/>
              <w:rPr>
                <w:rFonts w:ascii="Times New Roman" w:eastAsia="Calibri" w:hAnsi="Times New Roman" w:cs="Times New Roman"/>
                <w:b/>
                <w:color w:val="000000"/>
                <w:sz w:val="24"/>
                <w:szCs w:val="24"/>
              </w:rPr>
            </w:pPr>
            <w:r w:rsidRPr="00A2273F">
              <w:rPr>
                <w:rFonts w:ascii="Times New Roman" w:eastAsia="Calibri" w:hAnsi="Times New Roman" w:cs="Times New Roman"/>
                <w:b/>
                <w:color w:val="000000"/>
                <w:sz w:val="24"/>
                <w:szCs w:val="24"/>
              </w:rPr>
              <w:t>Физическое совершенствование.</w:t>
            </w:r>
          </w:p>
        </w:tc>
      </w:tr>
      <w:tr w:rsidR="00FF6E4B" w:rsidRPr="00A2273F" w:rsidTr="00FF6E4B">
        <w:trPr>
          <w:jc w:val="center"/>
        </w:trPr>
        <w:tc>
          <w:tcPr>
            <w:tcW w:w="10527" w:type="dxa"/>
            <w:gridSpan w:val="6"/>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b/>
                <w:color w:val="000000"/>
                <w:sz w:val="24"/>
                <w:szCs w:val="24"/>
              </w:rPr>
              <w:t>Раздел 1</w:t>
            </w:r>
          </w:p>
        </w:tc>
      </w:tr>
      <w:tr w:rsidR="00FF6E4B" w:rsidRPr="004151D7" w:rsidTr="00FF6E4B">
        <w:trPr>
          <w:jc w:val="center"/>
        </w:trPr>
        <w:tc>
          <w:tcPr>
            <w:tcW w:w="561"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1.1.</w:t>
            </w: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В процессе урока</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2229" w:type="dxa"/>
            <w:vAlign w:val="center"/>
          </w:tcPr>
          <w:p w:rsidR="00FF6E4B" w:rsidRPr="00A2273F" w:rsidRDefault="001C7281" w:rsidP="00FF6E4B">
            <w:pPr>
              <w:spacing w:after="0" w:line="276" w:lineRule="auto"/>
              <w:rPr>
                <w:rFonts w:ascii="Times New Roman" w:eastAsia="Calibri" w:hAnsi="Times New Roman" w:cs="Times New Roman"/>
                <w:sz w:val="24"/>
                <w:szCs w:val="24"/>
                <w:lang w:val="en-US"/>
              </w:rPr>
            </w:pPr>
            <w:hyperlink r:id="rId13">
              <w:r w:rsidR="00FF6E4B" w:rsidRPr="00A2273F">
                <w:rPr>
                  <w:rFonts w:ascii="Times New Roman" w:eastAsia="Calibri" w:hAnsi="Times New Roman" w:cs="Times New Roman"/>
                  <w:color w:val="0000FF"/>
                  <w:sz w:val="24"/>
                  <w:szCs w:val="24"/>
                  <w:u w:val="single"/>
                  <w:lang w:val="en-US"/>
                </w:rPr>
                <w:t>www.edu.ru</w:t>
              </w:r>
            </w:hyperlink>
            <w:hyperlink r:id="rId14">
              <w:r w:rsidR="00FF6E4B" w:rsidRPr="00A2273F">
                <w:rPr>
                  <w:rFonts w:ascii="Times New Roman" w:eastAsia="Calibri" w:hAnsi="Times New Roman" w:cs="Times New Roman"/>
                  <w:color w:val="0000FF"/>
                  <w:sz w:val="24"/>
                  <w:szCs w:val="24"/>
                  <w:u w:val="single"/>
                  <w:lang w:val="en-US"/>
                </w:rPr>
                <w:t>www.school.edu.ru</w:t>
              </w:r>
            </w:hyperlink>
          </w:p>
        </w:tc>
      </w:tr>
      <w:tr w:rsidR="00FF6E4B" w:rsidRPr="00A2273F" w:rsidTr="00FF6E4B">
        <w:trPr>
          <w:jc w:val="center"/>
        </w:trPr>
        <w:tc>
          <w:tcPr>
            <w:tcW w:w="10527" w:type="dxa"/>
            <w:gridSpan w:val="6"/>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2</w:t>
            </w:r>
          </w:p>
        </w:tc>
      </w:tr>
      <w:tr w:rsidR="00FF6E4B" w:rsidRPr="00A2273F" w:rsidTr="00FF6E4B">
        <w:trPr>
          <w:jc w:val="center"/>
        </w:trPr>
        <w:tc>
          <w:tcPr>
            <w:tcW w:w="561"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12</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12</w:t>
            </w:r>
          </w:p>
        </w:tc>
        <w:tc>
          <w:tcPr>
            <w:tcW w:w="2229" w:type="dxa"/>
          </w:tcPr>
          <w:p w:rsidR="00FF6E4B" w:rsidRPr="00A2273F" w:rsidRDefault="001C7281" w:rsidP="00FF6E4B">
            <w:pPr>
              <w:spacing w:after="0" w:line="276" w:lineRule="auto"/>
              <w:rPr>
                <w:rFonts w:ascii="Times New Roman" w:eastAsia="Calibri" w:hAnsi="Times New Roman" w:cs="Times New Roman"/>
                <w:sz w:val="24"/>
                <w:szCs w:val="24"/>
              </w:rPr>
            </w:pPr>
            <w:hyperlink r:id="rId15">
              <w:r w:rsidR="00FF6E4B" w:rsidRPr="00A2273F">
                <w:rPr>
                  <w:rFonts w:ascii="Times New Roman" w:hAnsi="Times New Roman" w:cs="Times New Roman"/>
                  <w:color w:val="0000FF"/>
                  <w:sz w:val="24"/>
                  <w:szCs w:val="24"/>
                  <w:u w:val="single"/>
                </w:rPr>
                <w:t>www.edu.ru</w:t>
              </w:r>
            </w:hyperlink>
            <w:hyperlink r:id="rId16">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16</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16</w:t>
            </w:r>
          </w:p>
        </w:tc>
        <w:tc>
          <w:tcPr>
            <w:tcW w:w="2229" w:type="dxa"/>
          </w:tcPr>
          <w:p w:rsidR="00FF6E4B" w:rsidRPr="00A2273F" w:rsidRDefault="001C7281" w:rsidP="00FF6E4B">
            <w:pPr>
              <w:spacing w:after="0" w:line="276" w:lineRule="auto"/>
              <w:rPr>
                <w:rFonts w:ascii="Times New Roman" w:eastAsia="Calibri" w:hAnsi="Times New Roman" w:cs="Times New Roman"/>
                <w:sz w:val="24"/>
                <w:szCs w:val="24"/>
              </w:rPr>
            </w:pPr>
            <w:hyperlink r:id="rId17">
              <w:r w:rsidR="00FF6E4B" w:rsidRPr="00A2273F">
                <w:rPr>
                  <w:rFonts w:ascii="Times New Roman" w:hAnsi="Times New Roman" w:cs="Times New Roman"/>
                  <w:color w:val="0000FF"/>
                  <w:sz w:val="24"/>
                  <w:szCs w:val="24"/>
                  <w:u w:val="single"/>
                </w:rPr>
                <w:t>www.edu.ru</w:t>
              </w:r>
            </w:hyperlink>
            <w:hyperlink r:id="rId18">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Merge w:val="restart"/>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p>
          <w:p w:rsidR="00FF6E4B" w:rsidRPr="00A2273F" w:rsidRDefault="00FF6E4B" w:rsidP="00FF6E4B">
            <w:pPr>
              <w:spacing w:after="0" w:line="276" w:lineRule="auto"/>
              <w:jc w:val="center"/>
              <w:rPr>
                <w:rFonts w:ascii="Times New Roman" w:eastAsia="Calibri" w:hAnsi="Times New Roman" w:cs="Times New Roman"/>
                <w:sz w:val="24"/>
                <w:szCs w:val="24"/>
              </w:rPr>
            </w:pPr>
          </w:p>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2.3.</w:t>
            </w: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Модуль «Спортивные игры».</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24</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24</w:t>
            </w:r>
          </w:p>
        </w:tc>
        <w:tc>
          <w:tcPr>
            <w:tcW w:w="2229" w:type="dxa"/>
          </w:tcPr>
          <w:p w:rsidR="00FF6E4B" w:rsidRPr="00A2273F" w:rsidRDefault="001C7281" w:rsidP="00FF6E4B">
            <w:pPr>
              <w:spacing w:after="0" w:line="276" w:lineRule="auto"/>
              <w:rPr>
                <w:rFonts w:ascii="Times New Roman" w:eastAsia="Calibri" w:hAnsi="Times New Roman" w:cs="Times New Roman"/>
                <w:sz w:val="24"/>
                <w:szCs w:val="24"/>
              </w:rPr>
            </w:pPr>
            <w:hyperlink r:id="rId19">
              <w:r w:rsidR="00FF6E4B" w:rsidRPr="00A2273F">
                <w:rPr>
                  <w:rFonts w:ascii="Times New Roman" w:hAnsi="Times New Roman" w:cs="Times New Roman"/>
                  <w:color w:val="0000FF"/>
                  <w:sz w:val="24"/>
                  <w:szCs w:val="24"/>
                  <w:u w:val="single"/>
                </w:rPr>
                <w:t>www.edu.ru</w:t>
              </w:r>
            </w:hyperlink>
            <w:hyperlink r:id="rId20">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Merge/>
            <w:vAlign w:val="center"/>
          </w:tcPr>
          <w:p w:rsidR="00FF6E4B" w:rsidRPr="00A2273F" w:rsidRDefault="00FF6E4B" w:rsidP="00FF6E4B">
            <w:pPr>
              <w:spacing w:after="0" w:line="276" w:lineRule="auto"/>
              <w:rPr>
                <w:rFonts w:ascii="Times New Roman" w:eastAsia="Calibri" w:hAnsi="Times New Roman" w:cs="Times New Roman"/>
                <w:sz w:val="24"/>
                <w:szCs w:val="24"/>
              </w:rPr>
            </w:pP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 xml:space="preserve">Баскетбол. </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8</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8</w:t>
            </w:r>
          </w:p>
        </w:tc>
        <w:tc>
          <w:tcPr>
            <w:tcW w:w="2229" w:type="dxa"/>
          </w:tcPr>
          <w:p w:rsidR="00FF6E4B" w:rsidRPr="00A2273F" w:rsidRDefault="001C7281" w:rsidP="00FF6E4B">
            <w:pPr>
              <w:spacing w:after="0" w:line="276" w:lineRule="auto"/>
              <w:rPr>
                <w:rFonts w:ascii="Times New Roman" w:eastAsia="Calibri" w:hAnsi="Times New Roman" w:cs="Times New Roman"/>
                <w:sz w:val="24"/>
                <w:szCs w:val="24"/>
              </w:rPr>
            </w:pPr>
            <w:hyperlink r:id="rId21">
              <w:r w:rsidR="00FF6E4B" w:rsidRPr="00A2273F">
                <w:rPr>
                  <w:rFonts w:ascii="Times New Roman" w:hAnsi="Times New Roman" w:cs="Times New Roman"/>
                  <w:color w:val="0000FF"/>
                  <w:sz w:val="24"/>
                  <w:szCs w:val="24"/>
                  <w:u w:val="single"/>
                </w:rPr>
                <w:t>www.edu.ru</w:t>
              </w:r>
            </w:hyperlink>
            <w:hyperlink r:id="rId22">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Merge/>
            <w:vAlign w:val="center"/>
          </w:tcPr>
          <w:p w:rsidR="00FF6E4B" w:rsidRPr="00A2273F" w:rsidRDefault="00FF6E4B" w:rsidP="00FF6E4B">
            <w:pPr>
              <w:spacing w:after="0" w:line="276" w:lineRule="auto"/>
              <w:rPr>
                <w:rFonts w:ascii="Times New Roman" w:eastAsia="Calibri" w:hAnsi="Times New Roman" w:cs="Times New Roman"/>
                <w:sz w:val="24"/>
                <w:szCs w:val="24"/>
              </w:rPr>
            </w:pP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 xml:space="preserve">Волейбол. </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8</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8</w:t>
            </w:r>
          </w:p>
        </w:tc>
        <w:tc>
          <w:tcPr>
            <w:tcW w:w="2229" w:type="dxa"/>
          </w:tcPr>
          <w:p w:rsidR="00FF6E4B" w:rsidRPr="00A2273F" w:rsidRDefault="001C7281" w:rsidP="00FF6E4B">
            <w:pPr>
              <w:spacing w:after="0" w:line="276" w:lineRule="auto"/>
              <w:rPr>
                <w:rFonts w:ascii="Times New Roman" w:eastAsia="Calibri" w:hAnsi="Times New Roman" w:cs="Times New Roman"/>
                <w:sz w:val="24"/>
                <w:szCs w:val="24"/>
              </w:rPr>
            </w:pPr>
            <w:hyperlink r:id="rId23">
              <w:r w:rsidR="00FF6E4B" w:rsidRPr="00A2273F">
                <w:rPr>
                  <w:rFonts w:ascii="Times New Roman" w:hAnsi="Times New Roman" w:cs="Times New Roman"/>
                  <w:color w:val="0000FF"/>
                  <w:sz w:val="24"/>
                  <w:szCs w:val="24"/>
                  <w:u w:val="single"/>
                </w:rPr>
                <w:t>www.edu.ru</w:t>
              </w:r>
            </w:hyperlink>
            <w:hyperlink r:id="rId24">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Merge/>
            <w:vAlign w:val="center"/>
          </w:tcPr>
          <w:p w:rsidR="00FF6E4B" w:rsidRPr="00A2273F" w:rsidRDefault="00FF6E4B" w:rsidP="00FF6E4B">
            <w:pPr>
              <w:spacing w:after="0" w:line="276" w:lineRule="auto"/>
              <w:rPr>
                <w:rFonts w:ascii="Times New Roman" w:eastAsia="Calibri" w:hAnsi="Times New Roman" w:cs="Times New Roman"/>
                <w:sz w:val="24"/>
                <w:szCs w:val="24"/>
              </w:rPr>
            </w:pP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Футбол.</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8</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8</w:t>
            </w:r>
          </w:p>
        </w:tc>
        <w:tc>
          <w:tcPr>
            <w:tcW w:w="2229" w:type="dxa"/>
          </w:tcPr>
          <w:p w:rsidR="00FF6E4B" w:rsidRPr="00A2273F" w:rsidRDefault="001C7281" w:rsidP="00FF6E4B">
            <w:pPr>
              <w:spacing w:after="0" w:line="276" w:lineRule="auto"/>
              <w:rPr>
                <w:rFonts w:ascii="Times New Roman" w:eastAsia="Calibri" w:hAnsi="Times New Roman" w:cs="Times New Roman"/>
                <w:sz w:val="24"/>
                <w:szCs w:val="24"/>
              </w:rPr>
            </w:pPr>
            <w:hyperlink r:id="rId25">
              <w:r w:rsidR="00FF6E4B" w:rsidRPr="00A2273F">
                <w:rPr>
                  <w:rFonts w:ascii="Times New Roman" w:hAnsi="Times New Roman" w:cs="Times New Roman"/>
                  <w:color w:val="0000FF"/>
                  <w:sz w:val="24"/>
                  <w:szCs w:val="24"/>
                  <w:u w:val="single"/>
                </w:rPr>
                <w:t>www.edu.ru</w:t>
              </w:r>
            </w:hyperlink>
            <w:hyperlink r:id="rId26">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10527" w:type="dxa"/>
            <w:gridSpan w:val="6"/>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3</w:t>
            </w:r>
          </w:p>
        </w:tc>
      </w:tr>
      <w:tr w:rsidR="00FF6E4B" w:rsidRPr="00A2273F" w:rsidTr="00FF6E4B">
        <w:trPr>
          <w:jc w:val="center"/>
        </w:trPr>
        <w:tc>
          <w:tcPr>
            <w:tcW w:w="561"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3.1.</w:t>
            </w: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1</w:t>
            </w:r>
            <w:r w:rsidR="00401807">
              <w:rPr>
                <w:rFonts w:ascii="Times New Roman" w:eastAsia="Calibri" w:hAnsi="Times New Roman" w:cs="Times New Roman"/>
                <w:sz w:val="24"/>
                <w:szCs w:val="24"/>
              </w:rPr>
              <w:t>0</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1</w:t>
            </w:r>
            <w:r w:rsidR="00401807">
              <w:rPr>
                <w:rFonts w:ascii="Times New Roman" w:eastAsia="Calibri" w:hAnsi="Times New Roman" w:cs="Times New Roman"/>
                <w:sz w:val="24"/>
                <w:szCs w:val="24"/>
              </w:rPr>
              <w:t>0</w:t>
            </w:r>
          </w:p>
        </w:tc>
        <w:tc>
          <w:tcPr>
            <w:tcW w:w="2229" w:type="dxa"/>
            <w:vAlign w:val="center"/>
          </w:tcPr>
          <w:p w:rsidR="00FF6E4B" w:rsidRPr="00A2273F" w:rsidRDefault="001C7281" w:rsidP="00FF6E4B">
            <w:pPr>
              <w:spacing w:after="0" w:line="259" w:lineRule="auto"/>
              <w:contextualSpacing/>
              <w:jc w:val="center"/>
              <w:rPr>
                <w:rFonts w:ascii="Times New Roman" w:eastAsia="Calibri" w:hAnsi="Times New Roman" w:cs="Times New Roman"/>
                <w:color w:val="0000FF"/>
                <w:sz w:val="24"/>
                <w:szCs w:val="24"/>
                <w:u w:val="single"/>
              </w:rPr>
            </w:pPr>
            <w:hyperlink r:id="rId27" w:history="1">
              <w:r w:rsidR="00FF6E4B" w:rsidRPr="00A2273F">
                <w:rPr>
                  <w:rFonts w:ascii="Times New Roman" w:eastAsia="Calibri" w:hAnsi="Times New Roman" w:cs="Times New Roman"/>
                  <w:color w:val="0000FF"/>
                  <w:sz w:val="24"/>
                  <w:szCs w:val="24"/>
                  <w:u w:val="single"/>
                </w:rPr>
                <w:t>https://www.gto.ru/norms</w:t>
              </w:r>
            </w:hyperlink>
          </w:p>
          <w:p w:rsidR="00FF6E4B" w:rsidRPr="00A2273F" w:rsidRDefault="001C7281" w:rsidP="00FF6E4B">
            <w:pPr>
              <w:spacing w:after="0" w:line="276" w:lineRule="auto"/>
              <w:rPr>
                <w:rFonts w:ascii="Times New Roman" w:eastAsia="Calibri" w:hAnsi="Times New Roman" w:cs="Times New Roman"/>
                <w:sz w:val="24"/>
                <w:szCs w:val="24"/>
              </w:rPr>
            </w:pPr>
            <w:hyperlink r:id="rId28" w:anchor="gto-method" w:history="1">
              <w:r w:rsidR="00FF6E4B" w:rsidRPr="00A2273F">
                <w:rPr>
                  <w:rFonts w:ascii="Times New Roman" w:hAnsi="Times New Roman" w:cs="Times New Roman"/>
                  <w:color w:val="0000FF"/>
                  <w:sz w:val="24"/>
                  <w:szCs w:val="24"/>
                  <w:u w:val="single"/>
                </w:rPr>
                <w:t>ВФСК ГТО (gto.ru)</w:t>
              </w:r>
            </w:hyperlink>
          </w:p>
        </w:tc>
      </w:tr>
      <w:tr w:rsidR="00FF6E4B" w:rsidRPr="00A2273F" w:rsidTr="00FF6E4B">
        <w:trPr>
          <w:jc w:val="center"/>
        </w:trPr>
        <w:tc>
          <w:tcPr>
            <w:tcW w:w="3392" w:type="dxa"/>
            <w:gridSpan w:val="2"/>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color w:val="000000"/>
                <w:sz w:val="24"/>
                <w:szCs w:val="24"/>
              </w:rPr>
              <w:t>ОБЩЕЕ КОЛИЧЕСТВО ЧАСОВ ПО ПРОГРАММЕ</w:t>
            </w:r>
          </w:p>
        </w:tc>
        <w:tc>
          <w:tcPr>
            <w:tcW w:w="1139"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6</w:t>
            </w:r>
            <w:r w:rsidR="00401807">
              <w:rPr>
                <w:rFonts w:ascii="Times New Roman" w:eastAsia="Calibri" w:hAnsi="Times New Roman" w:cs="Times New Roman"/>
                <w:sz w:val="24"/>
                <w:szCs w:val="24"/>
              </w:rPr>
              <w:t>6</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0</w:t>
            </w: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6</w:t>
            </w:r>
            <w:r w:rsidR="00401807">
              <w:rPr>
                <w:rFonts w:ascii="Times New Roman" w:eastAsia="Calibri" w:hAnsi="Times New Roman" w:cs="Times New Roman"/>
                <w:sz w:val="24"/>
                <w:szCs w:val="24"/>
              </w:rPr>
              <w:t>6</w:t>
            </w:r>
          </w:p>
        </w:tc>
        <w:tc>
          <w:tcPr>
            <w:tcW w:w="2229"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p>
        </w:tc>
      </w:tr>
    </w:tbl>
    <w:p w:rsidR="00901A04" w:rsidRPr="00A2273F" w:rsidRDefault="00901A04" w:rsidP="00FC0FEC">
      <w:pPr>
        <w:spacing w:after="0" w:line="276" w:lineRule="auto"/>
        <w:ind w:left="120"/>
        <w:rPr>
          <w:rFonts w:ascii="Times New Roman" w:eastAsia="Calibri" w:hAnsi="Times New Roman" w:cs="Times New Roman"/>
          <w:b/>
          <w:color w:val="000000"/>
          <w:sz w:val="24"/>
          <w:szCs w:val="24"/>
        </w:rPr>
      </w:pPr>
    </w:p>
    <w:p w:rsidR="006B55F0" w:rsidRPr="004050D2" w:rsidRDefault="00F555D5" w:rsidP="00BB547F">
      <w:pPr>
        <w:pageBreakBefore/>
        <w:spacing w:after="0" w:line="276" w:lineRule="auto"/>
        <w:ind w:left="119"/>
        <w:rPr>
          <w:rFonts w:ascii="Times New Roman" w:eastAsia="Calibri" w:hAnsi="Times New Roman" w:cs="Times New Roman"/>
          <w:b/>
          <w:color w:val="000000"/>
          <w:sz w:val="24"/>
          <w:szCs w:val="24"/>
          <w:lang w:val="en-US"/>
        </w:rPr>
      </w:pPr>
      <w:r w:rsidRPr="00F555D5">
        <w:rPr>
          <w:rFonts w:ascii="Times New Roman" w:eastAsia="Calibri" w:hAnsi="Times New Roman" w:cs="Times New Roman"/>
          <w:b/>
          <w:color w:val="000000"/>
          <w:sz w:val="28"/>
          <w:szCs w:val="28"/>
        </w:rPr>
        <w:lastRenderedPageBreak/>
        <w:t>Поурочное планирование</w:t>
      </w:r>
      <w:r>
        <w:rPr>
          <w:rFonts w:ascii="Times New Roman" w:eastAsia="Calibri" w:hAnsi="Times New Roman" w:cs="Times New Roman"/>
          <w:b/>
          <w:color w:val="000000"/>
          <w:sz w:val="24"/>
          <w:szCs w:val="24"/>
        </w:rPr>
        <w:t xml:space="preserve">   </w:t>
      </w:r>
      <w:r w:rsidR="006B55F0" w:rsidRPr="004050D2">
        <w:rPr>
          <w:rFonts w:ascii="Times New Roman" w:eastAsia="Calibri" w:hAnsi="Times New Roman" w:cs="Times New Roman"/>
          <w:b/>
          <w:color w:val="000000"/>
          <w:sz w:val="24"/>
          <w:szCs w:val="24"/>
        </w:rPr>
        <w:t>6</w:t>
      </w:r>
      <w:r w:rsidR="006B55F0" w:rsidRPr="004050D2">
        <w:rPr>
          <w:rFonts w:ascii="Times New Roman" w:eastAsia="Calibri" w:hAnsi="Times New Roman" w:cs="Times New Roman"/>
          <w:b/>
          <w:color w:val="000000"/>
          <w:sz w:val="24"/>
          <w:szCs w:val="24"/>
          <w:lang w:val="en-US"/>
        </w:rPr>
        <w:t xml:space="preserve"> КЛАСС </w:t>
      </w:r>
    </w:p>
    <w:tbl>
      <w:tblPr>
        <w:tblW w:w="10490"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50"/>
        <w:gridCol w:w="946"/>
        <w:gridCol w:w="1181"/>
        <w:gridCol w:w="1091"/>
        <w:gridCol w:w="1034"/>
        <w:gridCol w:w="1701"/>
      </w:tblGrid>
      <w:tr w:rsidR="005B717A" w:rsidRPr="004050D2" w:rsidTr="00AE145E">
        <w:trPr>
          <w:trHeight w:val="649"/>
          <w:tblCellSpacing w:w="20" w:type="nil"/>
        </w:trPr>
        <w:tc>
          <w:tcPr>
            <w:tcW w:w="687" w:type="dxa"/>
            <w:vMerge w:val="restart"/>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 п/п</w:t>
            </w:r>
          </w:p>
        </w:tc>
        <w:tc>
          <w:tcPr>
            <w:tcW w:w="3850" w:type="dxa"/>
            <w:vMerge w:val="restart"/>
            <w:tcBorders>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b/>
                <w:color w:val="000000"/>
                <w:sz w:val="24"/>
                <w:szCs w:val="24"/>
              </w:rPr>
              <w:t>Тема урока</w:t>
            </w:r>
          </w:p>
        </w:tc>
        <w:tc>
          <w:tcPr>
            <w:tcW w:w="3218" w:type="dxa"/>
            <w:gridSpan w:val="3"/>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jc w:val="center"/>
              <w:rPr>
                <w:rFonts w:ascii="Times New Roman" w:hAnsi="Times New Roman" w:cs="Times New Roman"/>
                <w:sz w:val="24"/>
                <w:szCs w:val="24"/>
              </w:rPr>
            </w:pPr>
            <w:r w:rsidRPr="004050D2">
              <w:rPr>
                <w:rFonts w:ascii="Times New Roman" w:hAnsi="Times New Roman" w:cs="Times New Roman"/>
                <w:b/>
                <w:color w:val="000000"/>
                <w:sz w:val="24"/>
                <w:szCs w:val="24"/>
              </w:rPr>
              <w:t>Количество часов</w:t>
            </w:r>
          </w:p>
        </w:tc>
        <w:tc>
          <w:tcPr>
            <w:tcW w:w="1034"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hAnsi="Times New Roman" w:cs="Times New Roman"/>
                <w:sz w:val="24"/>
                <w:szCs w:val="24"/>
              </w:rPr>
            </w:pPr>
            <w:r w:rsidRPr="004050D2">
              <w:rPr>
                <w:rFonts w:ascii="Times New Roman" w:hAnsi="Times New Roman" w:cs="Times New Roman"/>
                <w:b/>
                <w:color w:val="000000"/>
                <w:sz w:val="24"/>
                <w:szCs w:val="24"/>
              </w:rPr>
              <w:t>Дата изучения</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b/>
                <w:color w:val="000000"/>
                <w:sz w:val="24"/>
                <w:szCs w:val="24"/>
              </w:rPr>
              <w:t>Электронные цифровые образовательные ресурсы</w:t>
            </w:r>
          </w:p>
        </w:tc>
      </w:tr>
      <w:tr w:rsidR="005B717A" w:rsidRPr="004050D2" w:rsidTr="00AE145E">
        <w:trPr>
          <w:cantSplit/>
          <w:trHeight w:val="1134"/>
          <w:tblCellSpacing w:w="20" w:type="nil"/>
        </w:trPr>
        <w:tc>
          <w:tcPr>
            <w:tcW w:w="687" w:type="dxa"/>
            <w:vMerge/>
            <w:tcBorders>
              <w:top w:val="nil"/>
            </w:tcBorders>
            <w:tcMar>
              <w:top w:w="50" w:type="dxa"/>
              <w:left w:w="100" w:type="dxa"/>
            </w:tcMar>
          </w:tcPr>
          <w:p w:rsidR="005B717A" w:rsidRPr="004050D2" w:rsidRDefault="005B717A" w:rsidP="00BB547F">
            <w:pPr>
              <w:spacing w:line="240" w:lineRule="auto"/>
              <w:rPr>
                <w:rFonts w:ascii="Times New Roman" w:hAnsi="Times New Roman" w:cs="Times New Roman"/>
                <w:sz w:val="24"/>
                <w:szCs w:val="24"/>
              </w:rPr>
            </w:pPr>
          </w:p>
        </w:tc>
        <w:tc>
          <w:tcPr>
            <w:tcW w:w="3850" w:type="dxa"/>
            <w:vMerge/>
            <w:tcBorders>
              <w:top w:val="nil"/>
              <w:right w:val="single" w:sz="4" w:space="0" w:color="auto"/>
            </w:tcBorders>
            <w:tcMar>
              <w:top w:w="50" w:type="dxa"/>
              <w:left w:w="100" w:type="dxa"/>
            </w:tcMar>
          </w:tcPr>
          <w:p w:rsidR="005B717A" w:rsidRPr="004050D2" w:rsidRDefault="005B717A" w:rsidP="00BB547F">
            <w:pPr>
              <w:spacing w:line="240" w:lineRule="auto"/>
              <w:rPr>
                <w:rFonts w:ascii="Times New Roman" w:hAnsi="Times New Roman"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hAnsi="Times New Roman" w:cs="Times New Roman"/>
                <w:b/>
                <w:color w:val="000000"/>
                <w:sz w:val="24"/>
                <w:szCs w:val="24"/>
              </w:rPr>
            </w:pPr>
            <w:r w:rsidRPr="004050D2">
              <w:rPr>
                <w:rFonts w:ascii="Times New Roman" w:hAnsi="Times New Roman" w:cs="Times New Roman"/>
                <w:b/>
                <w:color w:val="000000"/>
                <w:sz w:val="24"/>
                <w:szCs w:val="24"/>
              </w:rPr>
              <w:t>Всего</w:t>
            </w:r>
          </w:p>
        </w:tc>
        <w:tc>
          <w:tcPr>
            <w:tcW w:w="118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hAnsi="Times New Roman" w:cs="Times New Roman"/>
                <w:b/>
                <w:color w:val="000000"/>
                <w:sz w:val="24"/>
                <w:szCs w:val="24"/>
              </w:rPr>
            </w:pPr>
            <w:r w:rsidRPr="004050D2">
              <w:rPr>
                <w:rFonts w:ascii="Times New Roman" w:hAnsi="Times New Roman" w:cs="Times New Roman"/>
                <w:b/>
                <w:color w:val="000000"/>
                <w:sz w:val="24"/>
                <w:szCs w:val="24"/>
              </w:rPr>
              <w:t>Контрольные работы</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hAnsi="Times New Roman" w:cs="Times New Roman"/>
                <w:b/>
                <w:color w:val="000000"/>
                <w:sz w:val="24"/>
                <w:szCs w:val="24"/>
              </w:rPr>
            </w:pPr>
            <w:r w:rsidRPr="004050D2">
              <w:rPr>
                <w:rFonts w:ascii="Times New Roman" w:hAnsi="Times New Roman" w:cs="Times New Roman"/>
                <w:b/>
                <w:color w:val="000000"/>
                <w:sz w:val="24"/>
                <w:szCs w:val="24"/>
              </w:rPr>
              <w:t>Практические работы</w:t>
            </w:r>
          </w:p>
        </w:tc>
        <w:tc>
          <w:tcPr>
            <w:tcW w:w="1034"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hAnsi="Times New Roman" w:cs="Times New Roman"/>
                <w:sz w:val="24"/>
                <w:szCs w:val="24"/>
              </w:rPr>
            </w:pPr>
          </w:p>
        </w:tc>
      </w:tr>
      <w:tr w:rsidR="00A12437" w:rsidRPr="004050D2" w:rsidTr="00AE145E">
        <w:trPr>
          <w:trHeight w:val="144"/>
          <w:tblCellSpacing w:w="20" w:type="nil"/>
        </w:trPr>
        <w:tc>
          <w:tcPr>
            <w:tcW w:w="687" w:type="dxa"/>
            <w:tcMar>
              <w:top w:w="50" w:type="dxa"/>
              <w:left w:w="100" w:type="dxa"/>
            </w:tcMar>
            <w:vAlign w:val="center"/>
          </w:tcPr>
          <w:p w:rsidR="00A12437" w:rsidRPr="004050D2" w:rsidRDefault="00A12437"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w:t>
            </w:r>
          </w:p>
        </w:tc>
        <w:tc>
          <w:tcPr>
            <w:tcW w:w="3850" w:type="dxa"/>
            <w:tcMar>
              <w:top w:w="50" w:type="dxa"/>
              <w:left w:w="100" w:type="dxa"/>
            </w:tcMar>
          </w:tcPr>
          <w:p w:rsidR="00A12437" w:rsidRPr="004050D2" w:rsidRDefault="00A12437"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tc>
        <w:tc>
          <w:tcPr>
            <w:tcW w:w="946" w:type="dxa"/>
            <w:tcBorders>
              <w:top w:val="single" w:sz="4" w:space="0" w:color="auto"/>
            </w:tcBorders>
            <w:tcMar>
              <w:top w:w="50" w:type="dxa"/>
              <w:left w:w="100" w:type="dxa"/>
            </w:tcMar>
            <w:vAlign w:val="center"/>
          </w:tcPr>
          <w:p w:rsidR="00A12437" w:rsidRPr="004050D2" w:rsidRDefault="00A12437"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Borders>
              <w:top w:val="single" w:sz="4" w:space="0" w:color="auto"/>
            </w:tcBorders>
            <w:tcMar>
              <w:top w:w="50" w:type="dxa"/>
              <w:left w:w="100" w:type="dxa"/>
            </w:tcMar>
            <w:vAlign w:val="center"/>
          </w:tcPr>
          <w:p w:rsidR="00A12437" w:rsidRPr="004050D2" w:rsidRDefault="00A12437"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12437" w:rsidRPr="004050D2" w:rsidRDefault="00A12437"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Borders>
              <w:top w:val="single" w:sz="4" w:space="0" w:color="auto"/>
            </w:tcBorders>
            <w:tcMar>
              <w:top w:w="50" w:type="dxa"/>
              <w:left w:w="100" w:type="dxa"/>
            </w:tcMar>
            <w:vAlign w:val="center"/>
          </w:tcPr>
          <w:p w:rsidR="00A12437" w:rsidRPr="004050D2" w:rsidRDefault="00AE145E"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05.09</w:t>
            </w:r>
          </w:p>
        </w:tc>
        <w:tc>
          <w:tcPr>
            <w:tcW w:w="1701" w:type="dxa"/>
            <w:tcBorders>
              <w:top w:val="single" w:sz="4" w:space="0" w:color="auto"/>
            </w:tcBorders>
            <w:tcMar>
              <w:top w:w="50" w:type="dxa"/>
              <w:left w:w="100" w:type="dxa"/>
            </w:tcMar>
            <w:vAlign w:val="center"/>
          </w:tcPr>
          <w:p w:rsidR="00A12437" w:rsidRPr="004050D2" w:rsidRDefault="001C7281" w:rsidP="00BB547F">
            <w:pPr>
              <w:spacing w:after="0" w:line="240" w:lineRule="auto"/>
              <w:ind w:left="135"/>
              <w:rPr>
                <w:rFonts w:ascii="Times New Roman" w:hAnsi="Times New Roman" w:cs="Times New Roman"/>
                <w:sz w:val="24"/>
                <w:szCs w:val="24"/>
              </w:rPr>
            </w:pPr>
            <w:hyperlink r:id="rId29">
              <w:r w:rsidR="00A12437" w:rsidRPr="004050D2">
                <w:rPr>
                  <w:rFonts w:ascii="Times New Roman" w:eastAsia="Calibri" w:hAnsi="Times New Roman" w:cs="Times New Roman"/>
                  <w:color w:val="0000FF"/>
                  <w:sz w:val="24"/>
                  <w:szCs w:val="24"/>
                  <w:u w:val="single"/>
                </w:rPr>
                <w:t>www.edu.ru</w:t>
              </w:r>
            </w:hyperlink>
            <w:hyperlink r:id="rId30">
              <w:r w:rsidR="00A12437" w:rsidRPr="004050D2">
                <w:rPr>
                  <w:rFonts w:ascii="Times New Roman" w:eastAsia="Calibri" w:hAnsi="Times New Roman" w:cs="Times New Roman"/>
                  <w:color w:val="0000FF"/>
                  <w:sz w:val="24"/>
                  <w:szCs w:val="24"/>
                  <w:u w:val="single"/>
                </w:rPr>
                <w:t>www.school.edu.ru</w:t>
              </w:r>
            </w:hyperlink>
          </w:p>
        </w:tc>
      </w:tr>
      <w:tr w:rsidR="00A12437" w:rsidRPr="004050D2" w:rsidTr="00AE145E">
        <w:trPr>
          <w:trHeight w:val="144"/>
          <w:tblCellSpacing w:w="20" w:type="nil"/>
        </w:trPr>
        <w:tc>
          <w:tcPr>
            <w:tcW w:w="687" w:type="dxa"/>
            <w:tcMar>
              <w:top w:w="50" w:type="dxa"/>
              <w:left w:w="100" w:type="dxa"/>
            </w:tcMar>
            <w:vAlign w:val="center"/>
          </w:tcPr>
          <w:p w:rsidR="00A12437" w:rsidRPr="004050D2" w:rsidRDefault="00A12437"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w:t>
            </w:r>
          </w:p>
        </w:tc>
        <w:tc>
          <w:tcPr>
            <w:tcW w:w="3850" w:type="dxa"/>
            <w:tcMar>
              <w:top w:w="50" w:type="dxa"/>
              <w:left w:w="100" w:type="dxa"/>
            </w:tcMar>
            <w:vAlign w:val="center"/>
          </w:tcPr>
          <w:p w:rsidR="00A12437" w:rsidRPr="004050D2" w:rsidRDefault="00A12437" w:rsidP="00BB547F">
            <w:pPr>
              <w:pStyle w:val="a6"/>
              <w:rPr>
                <w:rFonts w:ascii="Times New Roman" w:hAnsi="Times New Roman" w:cs="Times New Roman"/>
                <w:sz w:val="24"/>
                <w:szCs w:val="24"/>
              </w:rPr>
            </w:pPr>
            <w:r w:rsidRPr="004050D2">
              <w:rPr>
                <w:rFonts w:ascii="Times New Roman" w:hAnsi="Times New Roman" w:cs="Times New Roman"/>
                <w:sz w:val="24"/>
                <w:szCs w:val="24"/>
              </w:rPr>
              <w:t>Легкая атлетика. Техника безопасности.</w:t>
            </w:r>
          </w:p>
          <w:p w:rsidR="00A12437" w:rsidRPr="004050D2" w:rsidRDefault="00A12437" w:rsidP="00BB547F">
            <w:pPr>
              <w:pStyle w:val="a5"/>
              <w:spacing w:line="240" w:lineRule="auto"/>
              <w:ind w:left="0"/>
              <w:jc w:val="both"/>
              <w:rPr>
                <w:rFonts w:ascii="Times New Roman" w:hAnsi="Times New Roman" w:cs="Times New Roman"/>
                <w:sz w:val="24"/>
                <w:szCs w:val="24"/>
              </w:rPr>
            </w:pPr>
            <w:r w:rsidRPr="004050D2">
              <w:rPr>
                <w:rFonts w:ascii="Times New Roman" w:hAnsi="Times New Roman" w:cs="Times New Roman"/>
                <w:sz w:val="24"/>
                <w:szCs w:val="24"/>
              </w:rPr>
              <w:t>Бег на короткие дистанции.</w:t>
            </w:r>
          </w:p>
          <w:p w:rsidR="00A12437" w:rsidRPr="004050D2" w:rsidRDefault="00A12437" w:rsidP="00BB547F">
            <w:pPr>
              <w:pStyle w:val="a5"/>
              <w:spacing w:line="240" w:lineRule="auto"/>
              <w:ind w:left="0"/>
              <w:rPr>
                <w:rFonts w:ascii="Times New Roman" w:hAnsi="Times New Roman" w:cs="Times New Roman"/>
                <w:sz w:val="24"/>
                <w:szCs w:val="24"/>
              </w:rPr>
            </w:pPr>
            <w:r w:rsidRPr="004050D2">
              <w:rPr>
                <w:rFonts w:ascii="Times New Roman" w:hAnsi="Times New Roman" w:cs="Times New Roman"/>
                <w:sz w:val="24"/>
                <w:szCs w:val="24"/>
              </w:rPr>
              <w:t>Старт с опорой на одну руку и последующим ускорением; спринтерский и гладкий равномерный бег по учебной дистанции.  Народные игры (лапта). «Ведение дневника физической культуры».</w:t>
            </w:r>
          </w:p>
        </w:tc>
        <w:tc>
          <w:tcPr>
            <w:tcW w:w="946" w:type="dxa"/>
            <w:tcMar>
              <w:top w:w="50" w:type="dxa"/>
              <w:left w:w="100" w:type="dxa"/>
            </w:tcMar>
            <w:vAlign w:val="center"/>
          </w:tcPr>
          <w:p w:rsidR="00A12437" w:rsidRPr="004050D2" w:rsidRDefault="00A12437"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12437" w:rsidRPr="004050D2" w:rsidRDefault="00A12437"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12437" w:rsidRPr="004050D2" w:rsidRDefault="00A12437"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12437" w:rsidRPr="004050D2" w:rsidRDefault="00AE145E"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06.09</w:t>
            </w:r>
          </w:p>
        </w:tc>
        <w:tc>
          <w:tcPr>
            <w:tcW w:w="1701" w:type="dxa"/>
            <w:tcBorders>
              <w:top w:val="single" w:sz="4" w:space="0" w:color="auto"/>
            </w:tcBorders>
            <w:tcMar>
              <w:top w:w="50" w:type="dxa"/>
              <w:left w:w="100" w:type="dxa"/>
            </w:tcMar>
            <w:vAlign w:val="center"/>
          </w:tcPr>
          <w:p w:rsidR="00A12437" w:rsidRPr="004050D2" w:rsidRDefault="001C7281" w:rsidP="00BB547F">
            <w:pPr>
              <w:spacing w:after="0" w:line="240" w:lineRule="auto"/>
              <w:ind w:left="135"/>
              <w:rPr>
                <w:rFonts w:ascii="Times New Roman" w:hAnsi="Times New Roman" w:cs="Times New Roman"/>
                <w:sz w:val="24"/>
                <w:szCs w:val="24"/>
              </w:rPr>
            </w:pPr>
            <w:hyperlink r:id="rId31">
              <w:r w:rsidR="00A12437" w:rsidRPr="004050D2">
                <w:rPr>
                  <w:rFonts w:ascii="Times New Roman" w:eastAsia="Calibri" w:hAnsi="Times New Roman" w:cs="Times New Roman"/>
                  <w:color w:val="0000FF"/>
                  <w:sz w:val="24"/>
                  <w:szCs w:val="24"/>
                  <w:u w:val="single"/>
                </w:rPr>
                <w:t>www.edu.ru</w:t>
              </w:r>
            </w:hyperlink>
            <w:hyperlink r:id="rId32">
              <w:r w:rsidR="00A12437"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ТБ. Старт с опорой на одну руку и последующим ускорением; спринтерский и гладкий равномерный бег по учебной дистанции.  Народные игры (лапта). «Ведение дневника физической культуры».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12.09</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33">
              <w:r w:rsidR="00AE145E" w:rsidRPr="004050D2">
                <w:rPr>
                  <w:rFonts w:ascii="Times New Roman" w:eastAsia="Calibri" w:hAnsi="Times New Roman" w:cs="Times New Roman"/>
                  <w:color w:val="0000FF"/>
                  <w:sz w:val="24"/>
                  <w:szCs w:val="24"/>
                  <w:u w:val="single"/>
                </w:rPr>
                <w:t>www.edu.ru</w:t>
              </w:r>
            </w:hyperlink>
            <w:hyperlink r:id="rId34">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Беговые упражнения, ранее разученные беговые упражнения. </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13.09</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35">
              <w:r w:rsidR="00AE145E" w:rsidRPr="004050D2">
                <w:rPr>
                  <w:rFonts w:ascii="Times New Roman" w:eastAsia="Calibri" w:hAnsi="Times New Roman" w:cs="Times New Roman"/>
                  <w:color w:val="0000FF"/>
                  <w:sz w:val="24"/>
                  <w:szCs w:val="24"/>
                  <w:u w:val="single"/>
                </w:rPr>
                <w:t>www.edu.ru</w:t>
              </w:r>
            </w:hyperlink>
            <w:hyperlink r:id="rId36">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Беговые упражнения, ранее разученные беговые упражнения. </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Физическая подготовка и её влияние на развитие систем организма, связь с укреплением здоровья; физическая </w:t>
            </w:r>
            <w:r w:rsidRPr="004050D2">
              <w:rPr>
                <w:rFonts w:ascii="Times New Roman" w:hAnsi="Times New Roman" w:cs="Times New Roman"/>
                <w:sz w:val="24"/>
                <w:szCs w:val="24"/>
              </w:rPr>
              <w:lastRenderedPageBreak/>
              <w:t>подготовленность как результат физической подготовки.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lastRenderedPageBreak/>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19.09</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37">
              <w:r w:rsidR="00AE145E" w:rsidRPr="004050D2">
                <w:rPr>
                  <w:rFonts w:ascii="Times New Roman" w:eastAsia="Calibri" w:hAnsi="Times New Roman" w:cs="Times New Roman"/>
                  <w:color w:val="0000FF"/>
                  <w:sz w:val="24"/>
                  <w:szCs w:val="24"/>
                  <w:u w:val="single"/>
                </w:rPr>
                <w:t>www.edu.ru</w:t>
              </w:r>
            </w:hyperlink>
            <w:hyperlink r:id="rId38">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6</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Прыжковые упражнения в длину.</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Бег с равномерной скоростью на длинные дистанции.</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 xml:space="preserve">Правила техники безопасности и гигиены мест занятий физическими упражнениями. </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color w:val="000000"/>
                <w:sz w:val="24"/>
                <w:szCs w:val="24"/>
              </w:rPr>
            </w:pPr>
            <w:r w:rsidRPr="004050D2">
              <w:rPr>
                <w:rFonts w:ascii="Times New Roman" w:hAnsi="Times New Roman" w:cs="Times New Roman"/>
                <w:color w:val="000000"/>
                <w:sz w:val="24"/>
                <w:szCs w:val="24"/>
              </w:rPr>
              <w:t>1</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20.09</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39">
              <w:r w:rsidR="00AE145E" w:rsidRPr="004050D2">
                <w:rPr>
                  <w:rFonts w:ascii="Times New Roman" w:eastAsia="Calibri" w:hAnsi="Times New Roman" w:cs="Times New Roman"/>
                  <w:color w:val="0000FF"/>
                  <w:sz w:val="24"/>
                  <w:szCs w:val="24"/>
                  <w:u w:val="single"/>
                </w:rPr>
                <w:t>www.edu.ru</w:t>
              </w:r>
            </w:hyperlink>
            <w:hyperlink r:id="rId40">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7</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Прыжковые упражнения в длину.</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Бег с равномерной скоростью на длинные дистанции.</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Правила техники безопасности и гигиены мест занятий физическими упражнениями.</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26.09</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41">
              <w:r w:rsidR="00AE145E" w:rsidRPr="004050D2">
                <w:rPr>
                  <w:rFonts w:ascii="Times New Roman" w:eastAsia="Calibri" w:hAnsi="Times New Roman" w:cs="Times New Roman"/>
                  <w:color w:val="0000FF"/>
                  <w:sz w:val="24"/>
                  <w:szCs w:val="24"/>
                  <w:u w:val="single"/>
                </w:rPr>
                <w:t>www.edu.ru</w:t>
              </w:r>
            </w:hyperlink>
            <w:hyperlink r:id="rId42">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8</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Прыжки в длину с места толчком двумя ногами. Оздоровительные комплексы: упражнения для коррекции телосложения с использованием дополнительных отягощений.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27.09</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43">
              <w:r w:rsidR="00AE145E" w:rsidRPr="004050D2">
                <w:rPr>
                  <w:rFonts w:ascii="Times New Roman" w:eastAsia="Calibri" w:hAnsi="Times New Roman" w:cs="Times New Roman"/>
                  <w:color w:val="0000FF"/>
                  <w:sz w:val="24"/>
                  <w:szCs w:val="24"/>
                  <w:u w:val="single"/>
                </w:rPr>
                <w:t>www.edu.ru</w:t>
              </w:r>
            </w:hyperlink>
            <w:hyperlink r:id="rId44">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color w:val="000000"/>
                <w:sz w:val="24"/>
                <w:szCs w:val="24"/>
              </w:rPr>
            </w:pPr>
            <w:r w:rsidRPr="004050D2">
              <w:rPr>
                <w:rFonts w:ascii="Times New Roman" w:hAnsi="Times New Roman" w:cs="Times New Roman"/>
                <w:color w:val="000000"/>
                <w:sz w:val="24"/>
                <w:szCs w:val="24"/>
              </w:rPr>
              <w:t>9</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Прыжки в длину с места толчком двумя ногами. Оздоровительные комплексы: упражнения для коррекции телосложения с использованием дополнительных отягощений.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color w:val="000000"/>
                <w:sz w:val="24"/>
                <w:szCs w:val="24"/>
              </w:rPr>
            </w:pPr>
            <w:r w:rsidRPr="004050D2">
              <w:rPr>
                <w:rFonts w:ascii="Times New Roman" w:hAnsi="Times New Roman" w:cs="Times New Roman"/>
                <w:color w:val="000000"/>
                <w:sz w:val="24"/>
                <w:szCs w:val="24"/>
              </w:rPr>
              <w:t>1</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03.10</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45">
              <w:r w:rsidR="00AE145E" w:rsidRPr="004050D2">
                <w:rPr>
                  <w:rFonts w:ascii="Times New Roman" w:eastAsia="Calibri" w:hAnsi="Times New Roman" w:cs="Times New Roman"/>
                  <w:color w:val="0000FF"/>
                  <w:sz w:val="24"/>
                  <w:szCs w:val="24"/>
                  <w:u w:val="single"/>
                </w:rPr>
                <w:t>www.edu.ru</w:t>
              </w:r>
            </w:hyperlink>
            <w:hyperlink r:id="rId46">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10</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Прыжковые упражнения: ранее разученные прыжковые упражнения в высоту </w:t>
            </w:r>
            <w:proofErr w:type="spellStart"/>
            <w:r w:rsidRPr="004050D2">
              <w:rPr>
                <w:rFonts w:ascii="Times New Roman" w:hAnsi="Times New Roman" w:cs="Times New Roman"/>
                <w:sz w:val="24"/>
                <w:szCs w:val="24"/>
              </w:rPr>
              <w:t>напрыгивание</w:t>
            </w:r>
            <w:proofErr w:type="spellEnd"/>
            <w:r w:rsidRPr="004050D2">
              <w:rPr>
                <w:rFonts w:ascii="Times New Roman" w:hAnsi="Times New Roman" w:cs="Times New Roman"/>
                <w:sz w:val="24"/>
                <w:szCs w:val="24"/>
              </w:rPr>
              <w:t xml:space="preserve"> и спрыгивание.</w:t>
            </w:r>
          </w:p>
          <w:p w:rsidR="00AE145E" w:rsidRPr="004050D2" w:rsidRDefault="00AE145E" w:rsidP="00BB547F">
            <w:pPr>
              <w:spacing w:after="0" w:line="240" w:lineRule="auto"/>
              <w:ind w:left="135"/>
              <w:rPr>
                <w:rFonts w:ascii="Times New Roman" w:hAnsi="Times New Roman" w:cs="Times New Roman"/>
                <w:sz w:val="24"/>
                <w:szCs w:val="24"/>
              </w:rPr>
            </w:pPr>
            <w:r w:rsidRPr="004050D2">
              <w:rPr>
                <w:rFonts w:ascii="Times New Roman" w:hAnsi="Times New Roman" w:cs="Times New Roman"/>
                <w:sz w:val="24"/>
                <w:szCs w:val="24"/>
              </w:rPr>
              <w:t>Оздоровительные комплексы: упражнения для профилактики нарушения зрения во время учебных занятий и работы за компьютером.</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04.10</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47">
              <w:r w:rsidR="00AE145E" w:rsidRPr="004050D2">
                <w:rPr>
                  <w:rFonts w:ascii="Times New Roman" w:eastAsia="Calibri" w:hAnsi="Times New Roman" w:cs="Times New Roman"/>
                  <w:color w:val="0000FF"/>
                  <w:sz w:val="24"/>
                  <w:szCs w:val="24"/>
                  <w:u w:val="single"/>
                </w:rPr>
                <w:t>www.edu.ru</w:t>
              </w:r>
            </w:hyperlink>
            <w:hyperlink r:id="rId48">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11</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Прыжковые упражнения: ранее разученные прыжковые упражнения в высоту </w:t>
            </w:r>
            <w:proofErr w:type="spellStart"/>
            <w:r w:rsidRPr="004050D2">
              <w:rPr>
                <w:rFonts w:ascii="Times New Roman" w:hAnsi="Times New Roman" w:cs="Times New Roman"/>
                <w:sz w:val="24"/>
                <w:szCs w:val="24"/>
              </w:rPr>
              <w:t>напрыгивание</w:t>
            </w:r>
            <w:proofErr w:type="spellEnd"/>
            <w:r w:rsidRPr="004050D2">
              <w:rPr>
                <w:rFonts w:ascii="Times New Roman" w:hAnsi="Times New Roman" w:cs="Times New Roman"/>
                <w:sz w:val="24"/>
                <w:szCs w:val="24"/>
              </w:rPr>
              <w:t xml:space="preserve"> и спрыгивание.</w:t>
            </w:r>
          </w:p>
          <w:p w:rsidR="00AE145E" w:rsidRPr="004050D2" w:rsidRDefault="00AE145E" w:rsidP="00BB547F">
            <w:pPr>
              <w:spacing w:after="0" w:line="240" w:lineRule="auto"/>
              <w:ind w:left="135"/>
              <w:rPr>
                <w:rFonts w:ascii="Times New Roman" w:hAnsi="Times New Roman" w:cs="Times New Roman"/>
                <w:sz w:val="24"/>
                <w:szCs w:val="24"/>
              </w:rPr>
            </w:pPr>
            <w:r w:rsidRPr="004050D2">
              <w:rPr>
                <w:rFonts w:ascii="Times New Roman" w:hAnsi="Times New Roman" w:cs="Times New Roman"/>
                <w:sz w:val="24"/>
                <w:szCs w:val="24"/>
              </w:rPr>
              <w:t>Оздоровительные комплексы: упражнения для профилактики нарушения зрения во время учебных занятий и работы за компьютером.</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10.10</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49">
              <w:r w:rsidR="00AE145E" w:rsidRPr="004050D2">
                <w:rPr>
                  <w:rFonts w:ascii="Times New Roman" w:eastAsia="Calibri" w:hAnsi="Times New Roman" w:cs="Times New Roman"/>
                  <w:color w:val="0000FF"/>
                  <w:sz w:val="24"/>
                  <w:szCs w:val="24"/>
                  <w:u w:val="single"/>
                </w:rPr>
                <w:t>www.edu.ru</w:t>
              </w:r>
            </w:hyperlink>
            <w:hyperlink r:id="rId50">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lastRenderedPageBreak/>
              <w:t>12</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Прыжок в высоту с разбега способом «перешагивание» Оздоровительные комплексы: упражнения для </w:t>
            </w:r>
            <w:proofErr w:type="spellStart"/>
            <w:r w:rsidRPr="004050D2">
              <w:rPr>
                <w:rFonts w:ascii="Times New Roman" w:hAnsi="Times New Roman" w:cs="Times New Roman"/>
                <w:sz w:val="24"/>
                <w:szCs w:val="24"/>
              </w:rPr>
              <w:t>физкультпауз</w:t>
            </w:r>
            <w:proofErr w:type="spellEnd"/>
            <w:r w:rsidRPr="004050D2">
              <w:rPr>
                <w:rFonts w:ascii="Times New Roman" w:hAnsi="Times New Roman" w:cs="Times New Roman"/>
                <w:sz w:val="24"/>
                <w:szCs w:val="24"/>
              </w:rPr>
              <w:t>, направленных на поддержание оптимальной работоспособности мышц опорно-двигательного аппарата в режиме учебной деятельности.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11.10</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51">
              <w:r w:rsidR="00AE145E" w:rsidRPr="004050D2">
                <w:rPr>
                  <w:rFonts w:ascii="Times New Roman" w:eastAsia="Calibri" w:hAnsi="Times New Roman" w:cs="Times New Roman"/>
                  <w:color w:val="0000FF"/>
                  <w:sz w:val="24"/>
                  <w:szCs w:val="24"/>
                  <w:u w:val="single"/>
                </w:rPr>
                <w:t>www.edu.ru</w:t>
              </w:r>
            </w:hyperlink>
            <w:hyperlink r:id="rId52">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13</w:t>
            </w:r>
          </w:p>
        </w:tc>
        <w:tc>
          <w:tcPr>
            <w:tcW w:w="3850" w:type="dxa"/>
            <w:tcMar>
              <w:top w:w="50" w:type="dxa"/>
              <w:left w:w="100" w:type="dxa"/>
            </w:tcMa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Прыжок в высоту с разбега способом «перешагивание» Оздоровительные комплексы: упражнения для </w:t>
            </w:r>
            <w:proofErr w:type="spellStart"/>
            <w:r w:rsidRPr="004050D2">
              <w:rPr>
                <w:rFonts w:ascii="Times New Roman" w:hAnsi="Times New Roman" w:cs="Times New Roman"/>
                <w:sz w:val="24"/>
                <w:szCs w:val="24"/>
              </w:rPr>
              <w:t>физкультпауз</w:t>
            </w:r>
            <w:proofErr w:type="spellEnd"/>
            <w:r w:rsidRPr="004050D2">
              <w:rPr>
                <w:rFonts w:ascii="Times New Roman" w:hAnsi="Times New Roman" w:cs="Times New Roman"/>
                <w:sz w:val="24"/>
                <w:szCs w:val="24"/>
              </w:rPr>
              <w:t>, направленных на поддержание оптимальной работоспособности мышц опорно-двигательного аппарата в режиме учебной деятельности.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17.10</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53">
              <w:r w:rsidR="00AE145E" w:rsidRPr="004050D2">
                <w:rPr>
                  <w:rFonts w:ascii="Times New Roman" w:eastAsia="Calibri" w:hAnsi="Times New Roman" w:cs="Times New Roman"/>
                  <w:color w:val="0000FF"/>
                  <w:sz w:val="24"/>
                  <w:szCs w:val="24"/>
                  <w:u w:val="single"/>
                </w:rPr>
                <w:t>www.edu.ru</w:t>
              </w:r>
            </w:hyperlink>
            <w:hyperlink r:id="rId54">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14</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Метание малого (теннисного) мяча в подвижную (раскачивающуюся) мишень.</w:t>
            </w:r>
          </w:p>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«Организация и проведение самостоятельных занятий».</w:t>
            </w:r>
          </w:p>
          <w:p w:rsidR="00AE145E" w:rsidRPr="004050D2" w:rsidRDefault="00AE145E" w:rsidP="00BB547F">
            <w:pPr>
              <w:spacing w:after="0" w:line="240" w:lineRule="auto"/>
              <w:ind w:left="135"/>
              <w:rPr>
                <w:rFonts w:ascii="Times New Roman"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18.10</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55">
              <w:r w:rsidR="00AE145E" w:rsidRPr="004050D2">
                <w:rPr>
                  <w:rFonts w:ascii="Times New Roman" w:eastAsia="Calibri" w:hAnsi="Times New Roman" w:cs="Times New Roman"/>
                  <w:color w:val="0000FF"/>
                  <w:sz w:val="24"/>
                  <w:szCs w:val="24"/>
                  <w:u w:val="single"/>
                </w:rPr>
                <w:t>www.edu.ru</w:t>
              </w:r>
            </w:hyperlink>
            <w:hyperlink r:id="rId56">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15</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Метание малого (теннисного) мяча в подвижную (раскачивающуюся) мишень.</w:t>
            </w:r>
          </w:p>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«Организация и проведение самостоятельных </w:t>
            </w:r>
            <w:proofErr w:type="spellStart"/>
            <w:r w:rsidRPr="004050D2">
              <w:rPr>
                <w:rFonts w:ascii="Times New Roman" w:hAnsi="Times New Roman" w:cs="Times New Roman"/>
                <w:sz w:val="24"/>
                <w:szCs w:val="24"/>
              </w:rPr>
              <w:t>занятий».Подвижные</w:t>
            </w:r>
            <w:proofErr w:type="spellEnd"/>
            <w:r w:rsidRPr="004050D2">
              <w:rPr>
                <w:rFonts w:ascii="Times New Roman" w:hAnsi="Times New Roman" w:cs="Times New Roman"/>
                <w:sz w:val="24"/>
                <w:szCs w:val="24"/>
              </w:rPr>
              <w:t xml:space="preserve">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24.10</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57">
              <w:r w:rsidR="00AE145E" w:rsidRPr="004050D2">
                <w:rPr>
                  <w:rFonts w:ascii="Times New Roman" w:eastAsia="Calibri" w:hAnsi="Times New Roman" w:cs="Times New Roman"/>
                  <w:color w:val="0000FF"/>
                  <w:sz w:val="24"/>
                  <w:szCs w:val="24"/>
                  <w:u w:val="single"/>
                </w:rPr>
                <w:t>www.edu.ru</w:t>
              </w:r>
            </w:hyperlink>
            <w:hyperlink r:id="rId58">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16</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Метание малого (теннисного) мяча в подвижную (раскачивающуюся) мишень.</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25.10</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59">
              <w:r w:rsidR="00AE145E" w:rsidRPr="004050D2">
                <w:rPr>
                  <w:rFonts w:ascii="Times New Roman" w:eastAsia="Calibri" w:hAnsi="Times New Roman" w:cs="Times New Roman"/>
                  <w:color w:val="0000FF"/>
                  <w:sz w:val="24"/>
                  <w:szCs w:val="24"/>
                  <w:u w:val="single"/>
                </w:rPr>
                <w:t>www.edu.ru</w:t>
              </w:r>
            </w:hyperlink>
            <w:hyperlink r:id="rId60">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17</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Метание малого (теннисного) мяча в подвижную (раскачивающуюся) мишень.</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07.11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61">
              <w:r w:rsidR="00AE145E" w:rsidRPr="004050D2">
                <w:rPr>
                  <w:rFonts w:ascii="Times New Roman" w:eastAsia="Calibri" w:hAnsi="Times New Roman" w:cs="Times New Roman"/>
                  <w:color w:val="0000FF"/>
                  <w:sz w:val="24"/>
                  <w:szCs w:val="24"/>
                  <w:u w:val="single"/>
                </w:rPr>
                <w:t>www.edu.ru</w:t>
              </w:r>
            </w:hyperlink>
            <w:hyperlink r:id="rId62">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Правила и способы самостоятельного развития физических качеств. Способы определения индивидуальной физической нагрузки. ОРУ. Подвижная </w:t>
            </w:r>
            <w:proofErr w:type="spellStart"/>
            <w:r w:rsidRPr="004050D2">
              <w:rPr>
                <w:rFonts w:ascii="Times New Roman" w:hAnsi="Times New Roman" w:cs="Times New Roman"/>
                <w:sz w:val="24"/>
                <w:szCs w:val="24"/>
              </w:rPr>
              <w:t>игра.«Упражнения</w:t>
            </w:r>
            <w:proofErr w:type="spellEnd"/>
            <w:r w:rsidRPr="004050D2">
              <w:rPr>
                <w:rFonts w:ascii="Times New Roman" w:hAnsi="Times New Roman" w:cs="Times New Roman"/>
                <w:sz w:val="24"/>
                <w:szCs w:val="24"/>
              </w:rPr>
              <w:t xml:space="preserve"> для оптимизации работоспособности мышц в режиме учебного дня»</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08.11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63">
              <w:r w:rsidR="00AE145E" w:rsidRPr="004050D2">
                <w:rPr>
                  <w:rFonts w:ascii="Times New Roman" w:eastAsia="Calibri" w:hAnsi="Times New Roman" w:cs="Times New Roman"/>
                  <w:color w:val="0000FF"/>
                  <w:sz w:val="24"/>
                  <w:szCs w:val="24"/>
                  <w:u w:val="single"/>
                </w:rPr>
                <w:t>www.edu.ru</w:t>
              </w:r>
            </w:hyperlink>
            <w:hyperlink r:id="rId64">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19</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Акробатическая </w:t>
            </w:r>
            <w:proofErr w:type="spellStart"/>
            <w:r w:rsidRPr="004050D2">
              <w:rPr>
                <w:rFonts w:ascii="Times New Roman" w:hAnsi="Times New Roman" w:cs="Times New Roman"/>
                <w:sz w:val="24"/>
                <w:szCs w:val="24"/>
              </w:rPr>
              <w:t>комбинация.«Упражнения</w:t>
            </w:r>
            <w:proofErr w:type="spellEnd"/>
            <w:r w:rsidRPr="004050D2">
              <w:rPr>
                <w:rFonts w:ascii="Times New Roman" w:hAnsi="Times New Roman" w:cs="Times New Roman"/>
                <w:sz w:val="24"/>
                <w:szCs w:val="24"/>
              </w:rPr>
              <w:t xml:space="preserve"> на развитие </w:t>
            </w:r>
            <w:proofErr w:type="spellStart"/>
            <w:r w:rsidRPr="004050D2">
              <w:rPr>
                <w:rFonts w:ascii="Times New Roman" w:hAnsi="Times New Roman" w:cs="Times New Roman"/>
                <w:sz w:val="24"/>
                <w:szCs w:val="24"/>
              </w:rPr>
              <w:t>гибкости».Подвижные</w:t>
            </w:r>
            <w:proofErr w:type="spellEnd"/>
            <w:r w:rsidRPr="004050D2">
              <w:rPr>
                <w:rFonts w:ascii="Times New Roman" w:hAnsi="Times New Roman" w:cs="Times New Roman"/>
                <w:sz w:val="24"/>
                <w:szCs w:val="24"/>
              </w:rPr>
              <w:t xml:space="preserve">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14.11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65">
              <w:r w:rsidR="00AE145E" w:rsidRPr="004050D2">
                <w:rPr>
                  <w:rFonts w:ascii="Times New Roman" w:eastAsia="Calibri" w:hAnsi="Times New Roman" w:cs="Times New Roman"/>
                  <w:color w:val="0000FF"/>
                  <w:sz w:val="24"/>
                  <w:szCs w:val="24"/>
                  <w:u w:val="single"/>
                </w:rPr>
                <w:t>www.edu.ru</w:t>
              </w:r>
            </w:hyperlink>
            <w:hyperlink r:id="rId66">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lastRenderedPageBreak/>
              <w:t>20</w:t>
            </w:r>
          </w:p>
        </w:tc>
        <w:tc>
          <w:tcPr>
            <w:tcW w:w="3850" w:type="dxa"/>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Акробатическая комбинация.</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«Упражнения на развитие </w:t>
            </w:r>
            <w:proofErr w:type="spellStart"/>
            <w:r w:rsidRPr="004050D2">
              <w:rPr>
                <w:rFonts w:ascii="Times New Roman" w:hAnsi="Times New Roman" w:cs="Times New Roman"/>
                <w:sz w:val="24"/>
                <w:szCs w:val="24"/>
              </w:rPr>
              <w:t>гибкости».Подвижные</w:t>
            </w:r>
            <w:proofErr w:type="spellEnd"/>
            <w:r w:rsidRPr="004050D2">
              <w:rPr>
                <w:rFonts w:ascii="Times New Roman" w:hAnsi="Times New Roman" w:cs="Times New Roman"/>
                <w:sz w:val="24"/>
                <w:szCs w:val="24"/>
              </w:rPr>
              <w:t xml:space="preserve">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15.11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67">
              <w:r w:rsidR="00AE145E" w:rsidRPr="004050D2">
                <w:rPr>
                  <w:rFonts w:ascii="Times New Roman" w:eastAsia="Calibri" w:hAnsi="Times New Roman" w:cs="Times New Roman"/>
                  <w:color w:val="0000FF"/>
                  <w:sz w:val="24"/>
                  <w:szCs w:val="24"/>
                  <w:u w:val="single"/>
                </w:rPr>
                <w:t>www.edu.ru</w:t>
              </w:r>
            </w:hyperlink>
            <w:hyperlink r:id="rId68">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21</w:t>
            </w:r>
          </w:p>
        </w:tc>
        <w:tc>
          <w:tcPr>
            <w:tcW w:w="3850" w:type="dxa"/>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Акробатическая комбинация.</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«Упражнения на развитие </w:t>
            </w:r>
            <w:proofErr w:type="spellStart"/>
            <w:r w:rsidRPr="004050D2">
              <w:rPr>
                <w:rFonts w:ascii="Times New Roman" w:hAnsi="Times New Roman" w:cs="Times New Roman"/>
                <w:sz w:val="24"/>
                <w:szCs w:val="24"/>
              </w:rPr>
              <w:t>гибкости».Подвижные</w:t>
            </w:r>
            <w:proofErr w:type="spellEnd"/>
            <w:r w:rsidRPr="004050D2">
              <w:rPr>
                <w:rFonts w:ascii="Times New Roman" w:hAnsi="Times New Roman" w:cs="Times New Roman"/>
                <w:sz w:val="24"/>
                <w:szCs w:val="24"/>
              </w:rPr>
              <w:t xml:space="preserve">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21.11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69">
              <w:r w:rsidR="00AE145E" w:rsidRPr="004050D2">
                <w:rPr>
                  <w:rFonts w:ascii="Times New Roman" w:eastAsia="Calibri" w:hAnsi="Times New Roman" w:cs="Times New Roman"/>
                  <w:color w:val="0000FF"/>
                  <w:sz w:val="24"/>
                  <w:szCs w:val="24"/>
                  <w:u w:val="single"/>
                </w:rPr>
                <w:t>www.edu.ru</w:t>
              </w:r>
            </w:hyperlink>
            <w:hyperlink r:id="rId70">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22</w:t>
            </w:r>
          </w:p>
        </w:tc>
        <w:tc>
          <w:tcPr>
            <w:tcW w:w="3850"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Комбинация из стилизованных общеразвивающих упражнений и сложно-координированных упражнений ритмической гимнастики</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22.11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71">
              <w:r w:rsidR="00AE145E" w:rsidRPr="004050D2">
                <w:rPr>
                  <w:rFonts w:ascii="Times New Roman" w:eastAsia="Calibri" w:hAnsi="Times New Roman" w:cs="Times New Roman"/>
                  <w:color w:val="0000FF"/>
                  <w:sz w:val="24"/>
                  <w:szCs w:val="24"/>
                  <w:u w:val="single"/>
                </w:rPr>
                <w:t>www.edu.ru</w:t>
              </w:r>
            </w:hyperlink>
            <w:hyperlink r:id="rId72">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23</w:t>
            </w:r>
          </w:p>
        </w:tc>
        <w:tc>
          <w:tcPr>
            <w:tcW w:w="3850" w:type="dxa"/>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Комбинация из стилизованных общеразвивающих упражнений и сложно-координированных упражнений ритмической гимнастики.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28.11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73">
              <w:r w:rsidR="00AE145E" w:rsidRPr="004050D2">
                <w:rPr>
                  <w:rFonts w:ascii="Times New Roman" w:eastAsia="Calibri" w:hAnsi="Times New Roman" w:cs="Times New Roman"/>
                  <w:color w:val="0000FF"/>
                  <w:sz w:val="24"/>
                  <w:szCs w:val="24"/>
                  <w:u w:val="single"/>
                </w:rPr>
                <w:t>www.edu.ru</w:t>
              </w:r>
            </w:hyperlink>
            <w:hyperlink r:id="rId74">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24</w:t>
            </w:r>
          </w:p>
        </w:tc>
        <w:tc>
          <w:tcPr>
            <w:tcW w:w="3850" w:type="dxa"/>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Комбинация из стилизованных общеразвивающих упражнений и сложно-координированных упражнений ритмической гимнастики.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29.11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75">
              <w:r w:rsidR="00AE145E" w:rsidRPr="004050D2">
                <w:rPr>
                  <w:rFonts w:ascii="Times New Roman" w:eastAsia="Calibri" w:hAnsi="Times New Roman" w:cs="Times New Roman"/>
                  <w:color w:val="0000FF"/>
                  <w:sz w:val="24"/>
                  <w:szCs w:val="24"/>
                  <w:u w:val="single"/>
                </w:rPr>
                <w:t>www.edu.ru</w:t>
              </w:r>
            </w:hyperlink>
            <w:hyperlink r:id="rId76">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25</w:t>
            </w:r>
          </w:p>
        </w:tc>
        <w:tc>
          <w:tcPr>
            <w:tcW w:w="3850" w:type="dxa"/>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Опорные прыжки Подвижные игры.</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pacing w:val="-2"/>
                <w:sz w:val="24"/>
                <w:szCs w:val="24"/>
              </w:rPr>
              <w:t xml:space="preserve">Правила самостоятельного закаливания организма с помощью воздушных и солнечных ванн, купания </w:t>
            </w:r>
            <w:r w:rsidRPr="004050D2">
              <w:rPr>
                <w:rFonts w:ascii="Times New Roman" w:hAnsi="Times New Roman" w:cs="Times New Roman"/>
                <w:sz w:val="24"/>
                <w:szCs w:val="24"/>
              </w:rPr>
              <w:t>в естественных водоёмах.</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05.12</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77">
              <w:r w:rsidR="00AE145E" w:rsidRPr="004050D2">
                <w:rPr>
                  <w:rFonts w:ascii="Times New Roman" w:eastAsia="Calibri" w:hAnsi="Times New Roman" w:cs="Times New Roman"/>
                  <w:color w:val="0000FF"/>
                  <w:sz w:val="24"/>
                  <w:szCs w:val="24"/>
                  <w:u w:val="single"/>
                </w:rPr>
                <w:t>www.edu.ru</w:t>
              </w:r>
            </w:hyperlink>
            <w:hyperlink r:id="rId78">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26</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«Гимнастическая комбинация на низком гимнастическом бревне».  </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Подвижные игры. «Упражнения на развитие координации».</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06.12</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79">
              <w:r w:rsidR="00AE145E" w:rsidRPr="004050D2">
                <w:rPr>
                  <w:rFonts w:ascii="Times New Roman" w:eastAsia="Calibri" w:hAnsi="Times New Roman" w:cs="Times New Roman"/>
                  <w:color w:val="0000FF"/>
                  <w:sz w:val="24"/>
                  <w:szCs w:val="24"/>
                  <w:u w:val="single"/>
                </w:rPr>
                <w:t>www.edu.ru</w:t>
              </w:r>
            </w:hyperlink>
            <w:hyperlink r:id="rId80">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27</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«Гимнастическая комбинация на низком гимнастическом бревне».  </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Подвижные игры. «Упражнения на развитие координации».</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12.12</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81">
              <w:r w:rsidR="00AE145E" w:rsidRPr="004050D2">
                <w:rPr>
                  <w:rFonts w:ascii="Times New Roman" w:eastAsia="Calibri" w:hAnsi="Times New Roman" w:cs="Times New Roman"/>
                  <w:color w:val="0000FF"/>
                  <w:sz w:val="24"/>
                  <w:szCs w:val="24"/>
                  <w:u w:val="single"/>
                </w:rPr>
                <w:t>www.edu.ru</w:t>
              </w:r>
            </w:hyperlink>
            <w:hyperlink r:id="rId82">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28</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xml:space="preserve"> на гимнастической стенке». Упражнения на невысокой гимнастической перекладине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13.12</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83">
              <w:r w:rsidR="00AE145E" w:rsidRPr="004050D2">
                <w:rPr>
                  <w:rFonts w:ascii="Times New Roman" w:eastAsia="Calibri" w:hAnsi="Times New Roman" w:cs="Times New Roman"/>
                  <w:color w:val="0000FF"/>
                  <w:sz w:val="24"/>
                  <w:szCs w:val="24"/>
                  <w:u w:val="single"/>
                </w:rPr>
                <w:t>www.edu.ru</w:t>
              </w:r>
            </w:hyperlink>
            <w:hyperlink r:id="rId84">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29</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xml:space="preserve"> на гимнастической стенке». Упражнения на невысокой гимнастической перекладине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19.12</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85">
              <w:r w:rsidR="00AE145E" w:rsidRPr="004050D2">
                <w:rPr>
                  <w:rFonts w:ascii="Times New Roman" w:eastAsia="Calibri" w:hAnsi="Times New Roman" w:cs="Times New Roman"/>
                  <w:color w:val="0000FF"/>
                  <w:sz w:val="24"/>
                  <w:szCs w:val="24"/>
                  <w:u w:val="single"/>
                </w:rPr>
                <w:t>www.edu.ru</w:t>
              </w:r>
            </w:hyperlink>
            <w:hyperlink r:id="rId86">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30</w:t>
            </w:r>
          </w:p>
        </w:tc>
        <w:tc>
          <w:tcPr>
            <w:tcW w:w="3850" w:type="dxa"/>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ТБ. Лазанье по канату. 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20.12</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87">
              <w:r w:rsidR="00AE145E" w:rsidRPr="004050D2">
                <w:rPr>
                  <w:rFonts w:ascii="Times New Roman" w:eastAsia="Calibri" w:hAnsi="Times New Roman" w:cs="Times New Roman"/>
                  <w:color w:val="0000FF"/>
                  <w:sz w:val="24"/>
                  <w:szCs w:val="24"/>
                  <w:u w:val="single"/>
                </w:rPr>
                <w:t>www.edu.ru</w:t>
              </w:r>
            </w:hyperlink>
            <w:hyperlink r:id="rId88">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lastRenderedPageBreak/>
              <w:t>31</w:t>
            </w:r>
          </w:p>
        </w:tc>
        <w:tc>
          <w:tcPr>
            <w:tcW w:w="3850" w:type="dxa"/>
            <w:tcMar>
              <w:top w:w="50" w:type="dxa"/>
              <w:left w:w="100" w:type="dxa"/>
            </w:tcMar>
          </w:tcPr>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Правила проведения измерительных процедур, по оценке физической подготовленности. </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Правила техники выполнения тестовых заданий и способы регистрации их результатов.</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Правила и способы составления плана самостоятельных занятий физической подготовкой.</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26.12</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89">
              <w:r w:rsidR="00AE145E" w:rsidRPr="004050D2">
                <w:rPr>
                  <w:rFonts w:ascii="Times New Roman" w:eastAsia="Calibri" w:hAnsi="Times New Roman" w:cs="Times New Roman"/>
                  <w:color w:val="0000FF"/>
                  <w:sz w:val="24"/>
                  <w:szCs w:val="24"/>
                  <w:u w:val="single"/>
                </w:rPr>
                <w:t>www.edu.ru</w:t>
              </w:r>
            </w:hyperlink>
            <w:hyperlink r:id="rId90">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32</w:t>
            </w:r>
          </w:p>
        </w:tc>
        <w:tc>
          <w:tcPr>
            <w:tcW w:w="3850" w:type="dxa"/>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Технические действия игрока без мяча: передвижение в стойке баскетболиста. </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Правила игры и игровая деятельность. </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AE145E"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27.12</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91">
              <w:r w:rsidR="00AE145E" w:rsidRPr="004050D2">
                <w:rPr>
                  <w:rFonts w:ascii="Times New Roman" w:eastAsia="Calibri" w:hAnsi="Times New Roman" w:cs="Times New Roman"/>
                  <w:color w:val="0000FF"/>
                  <w:sz w:val="24"/>
                  <w:szCs w:val="24"/>
                  <w:u w:val="single"/>
                </w:rPr>
                <w:t>www.edu.ru</w:t>
              </w:r>
            </w:hyperlink>
            <w:hyperlink r:id="rId92">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33</w:t>
            </w:r>
          </w:p>
        </w:tc>
        <w:tc>
          <w:tcPr>
            <w:tcW w:w="3850" w:type="dxa"/>
            <w:tcMar>
              <w:top w:w="50" w:type="dxa"/>
              <w:left w:w="100" w:type="dxa"/>
            </w:tcMar>
            <w:vAlign w:val="center"/>
          </w:tcPr>
          <w:p w:rsidR="00AE145E" w:rsidRPr="004050D2" w:rsidRDefault="00AE145E"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Технические действия игрока без мяча: передвижение в стойке баскетболиста. </w:t>
            </w:r>
          </w:p>
          <w:p w:rsidR="00AE145E" w:rsidRPr="004050D2" w:rsidRDefault="00AE145E"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Правила игры и игровая деятельность. </w:t>
            </w:r>
          </w:p>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8E1486"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09.01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93">
              <w:r w:rsidR="00AE145E" w:rsidRPr="004050D2">
                <w:rPr>
                  <w:rFonts w:ascii="Times New Roman" w:eastAsia="Calibri" w:hAnsi="Times New Roman" w:cs="Times New Roman"/>
                  <w:color w:val="0000FF"/>
                  <w:sz w:val="24"/>
                  <w:szCs w:val="24"/>
                  <w:u w:val="single"/>
                </w:rPr>
                <w:t>www.edu.ru</w:t>
              </w:r>
            </w:hyperlink>
            <w:hyperlink r:id="rId94">
              <w:r w:rsidR="00AE145E" w:rsidRPr="004050D2">
                <w:rPr>
                  <w:rFonts w:ascii="Times New Roman" w:eastAsia="Calibri" w:hAnsi="Times New Roman" w:cs="Times New Roman"/>
                  <w:color w:val="0000FF"/>
                  <w:sz w:val="24"/>
                  <w:szCs w:val="24"/>
                  <w:u w:val="single"/>
                </w:rPr>
                <w:t>www.school.edu.ru</w:t>
              </w:r>
            </w:hyperlink>
          </w:p>
        </w:tc>
      </w:tr>
      <w:tr w:rsidR="00AE145E" w:rsidRPr="004050D2" w:rsidTr="00AE145E">
        <w:trPr>
          <w:trHeight w:val="144"/>
          <w:tblCellSpacing w:w="20" w:type="nil"/>
        </w:trPr>
        <w:tc>
          <w:tcPr>
            <w:tcW w:w="687"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34</w:t>
            </w:r>
          </w:p>
        </w:tc>
        <w:tc>
          <w:tcPr>
            <w:tcW w:w="3850" w:type="dxa"/>
            <w:tcMar>
              <w:top w:w="50" w:type="dxa"/>
              <w:left w:w="100" w:type="dxa"/>
            </w:tcMar>
            <w:vAlign w:val="center"/>
          </w:tcPr>
          <w:p w:rsidR="00AE145E" w:rsidRPr="004050D2" w:rsidRDefault="00AE145E"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ТБ. Технические действия игрока без мяча: прыжки вверх толчком одной ногой и приземлением на другую ногу; остановка двумя шагами и прыжком.  Подвижные игры с элементами баскетбола.</w:t>
            </w:r>
          </w:p>
        </w:tc>
        <w:tc>
          <w:tcPr>
            <w:tcW w:w="946"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E145E" w:rsidRPr="004050D2" w:rsidRDefault="00AE145E"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E145E" w:rsidRPr="004050D2" w:rsidRDefault="008E1486"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10.01</w:t>
            </w:r>
          </w:p>
        </w:tc>
        <w:tc>
          <w:tcPr>
            <w:tcW w:w="1701" w:type="dxa"/>
            <w:tcBorders>
              <w:top w:val="single" w:sz="4" w:space="0" w:color="auto"/>
            </w:tcBorders>
            <w:tcMar>
              <w:top w:w="50" w:type="dxa"/>
              <w:left w:w="100" w:type="dxa"/>
            </w:tcMar>
            <w:vAlign w:val="center"/>
          </w:tcPr>
          <w:p w:rsidR="00AE145E" w:rsidRPr="004050D2" w:rsidRDefault="001C7281" w:rsidP="00BB547F">
            <w:pPr>
              <w:spacing w:after="0" w:line="240" w:lineRule="auto"/>
              <w:ind w:left="135"/>
              <w:rPr>
                <w:rFonts w:ascii="Times New Roman" w:hAnsi="Times New Roman" w:cs="Times New Roman"/>
                <w:sz w:val="24"/>
                <w:szCs w:val="24"/>
              </w:rPr>
            </w:pPr>
            <w:hyperlink r:id="rId95">
              <w:r w:rsidR="00AE145E" w:rsidRPr="004050D2">
                <w:rPr>
                  <w:rFonts w:ascii="Times New Roman" w:eastAsia="Calibri" w:hAnsi="Times New Roman" w:cs="Times New Roman"/>
                  <w:color w:val="0000FF"/>
                  <w:sz w:val="24"/>
                  <w:szCs w:val="24"/>
                  <w:u w:val="single"/>
                </w:rPr>
                <w:t>www.edu.ru</w:t>
              </w:r>
            </w:hyperlink>
            <w:hyperlink r:id="rId96">
              <w:r w:rsidR="00AE145E"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35</w:t>
            </w:r>
          </w:p>
        </w:tc>
        <w:tc>
          <w:tcPr>
            <w:tcW w:w="3850"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ТБ. Технические действия игрока без мяча: прыжки вверх толчком одной ногой и приземлением на другую ногу; остановка двумя шагами и прыжком.  Подвижные игры с элементами баскетбола.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16.01</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97">
              <w:r w:rsidR="008E1486" w:rsidRPr="004050D2">
                <w:rPr>
                  <w:rFonts w:ascii="Times New Roman" w:eastAsia="Calibri" w:hAnsi="Times New Roman" w:cs="Times New Roman"/>
                  <w:color w:val="0000FF"/>
                  <w:sz w:val="24"/>
                  <w:szCs w:val="24"/>
                  <w:u w:val="single"/>
                </w:rPr>
                <w:t>www.edu.ru</w:t>
              </w:r>
            </w:hyperlink>
            <w:hyperlink r:id="rId98">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36</w:t>
            </w:r>
          </w:p>
        </w:tc>
        <w:tc>
          <w:tcPr>
            <w:tcW w:w="3850" w:type="dxa"/>
            <w:tcMar>
              <w:top w:w="50" w:type="dxa"/>
              <w:left w:w="100" w:type="dxa"/>
            </w:tcMar>
            <w:vAlign w:val="center"/>
          </w:tcPr>
          <w:p w:rsidR="008E1486" w:rsidRPr="004050D2" w:rsidRDefault="008E1486" w:rsidP="00BB547F">
            <w:pPr>
              <w:pStyle w:val="a5"/>
              <w:spacing w:line="240" w:lineRule="auto"/>
              <w:ind w:left="0"/>
              <w:rPr>
                <w:rFonts w:ascii="Times New Roman" w:hAnsi="Times New Roman" w:cs="Times New Roman"/>
                <w:sz w:val="24"/>
                <w:szCs w:val="24"/>
              </w:rPr>
            </w:pPr>
            <w:r w:rsidRPr="004050D2">
              <w:rPr>
                <w:rFonts w:ascii="Times New Roman" w:hAnsi="Times New Roman" w:cs="Times New Roman"/>
                <w:sz w:val="24"/>
                <w:szCs w:val="24"/>
              </w:rPr>
              <w:t>ТБ. Упражнения с мячом: ранее разученные упражнения в ведении мяча в разных направлениях и по разной траектории, на передачу и броски мяча в корзину. Подвижные игры с элементами баскетбола.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17.01</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99">
              <w:r w:rsidR="008E1486" w:rsidRPr="004050D2">
                <w:rPr>
                  <w:rFonts w:ascii="Times New Roman" w:eastAsia="Calibri" w:hAnsi="Times New Roman" w:cs="Times New Roman"/>
                  <w:color w:val="0000FF"/>
                  <w:sz w:val="24"/>
                  <w:szCs w:val="24"/>
                  <w:u w:val="single"/>
                </w:rPr>
                <w:t>www.edu.ru</w:t>
              </w:r>
            </w:hyperlink>
            <w:hyperlink r:id="rId100">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37</w:t>
            </w:r>
          </w:p>
        </w:tc>
        <w:tc>
          <w:tcPr>
            <w:tcW w:w="3850"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ТБ. Упражнения с мячом: ранее разученные упражнения в ведении мяча в разных направлениях и по разной траектории, на передачу и броски мяча в корзину. Подвижные игры с элементами баскетбола.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23.01</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01">
              <w:r w:rsidR="008E1486" w:rsidRPr="004050D2">
                <w:rPr>
                  <w:rFonts w:ascii="Times New Roman" w:eastAsia="Calibri" w:hAnsi="Times New Roman" w:cs="Times New Roman"/>
                  <w:color w:val="0000FF"/>
                  <w:sz w:val="24"/>
                  <w:szCs w:val="24"/>
                  <w:u w:val="single"/>
                </w:rPr>
                <w:t>www.edu.ru</w:t>
              </w:r>
            </w:hyperlink>
            <w:hyperlink r:id="rId102">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38</w:t>
            </w:r>
          </w:p>
        </w:tc>
        <w:tc>
          <w:tcPr>
            <w:tcW w:w="3850" w:type="dxa"/>
            <w:tcMar>
              <w:top w:w="50" w:type="dxa"/>
              <w:left w:w="100" w:type="dxa"/>
            </w:tcMar>
            <w:vAlign w:val="center"/>
          </w:tcPr>
          <w:p w:rsidR="008E1486" w:rsidRPr="004050D2" w:rsidRDefault="008E1486"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ТБ. Правила игры и игровая деятельность по правилам с </w:t>
            </w:r>
            <w:r w:rsidRPr="004050D2">
              <w:rPr>
                <w:rFonts w:ascii="Times New Roman" w:hAnsi="Times New Roman" w:cs="Times New Roman"/>
                <w:sz w:val="24"/>
                <w:szCs w:val="24"/>
              </w:rPr>
              <w:lastRenderedPageBreak/>
              <w:t>использованием разученных технических приёмов. Подвижные игры с элементами баскетбола.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lastRenderedPageBreak/>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24.01</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03">
              <w:r w:rsidR="008E1486" w:rsidRPr="004050D2">
                <w:rPr>
                  <w:rFonts w:ascii="Times New Roman" w:eastAsia="Calibri" w:hAnsi="Times New Roman" w:cs="Times New Roman"/>
                  <w:color w:val="0000FF"/>
                  <w:sz w:val="24"/>
                  <w:szCs w:val="24"/>
                  <w:u w:val="single"/>
                </w:rPr>
                <w:t>www.edu.ru</w:t>
              </w:r>
            </w:hyperlink>
            <w:hyperlink r:id="rId104">
              <w:r w:rsidR="008E1486" w:rsidRPr="004050D2">
                <w:rPr>
                  <w:rFonts w:ascii="Times New Roman" w:eastAsia="Calibri" w:hAnsi="Times New Roman" w:cs="Times New Roman"/>
                  <w:color w:val="0000FF"/>
                  <w:sz w:val="24"/>
                  <w:szCs w:val="24"/>
                  <w:u w:val="single"/>
                </w:rPr>
                <w:t>www.school.</w:t>
              </w:r>
              <w:r w:rsidR="008E1486" w:rsidRPr="004050D2">
                <w:rPr>
                  <w:rFonts w:ascii="Times New Roman" w:eastAsia="Calibri" w:hAnsi="Times New Roman" w:cs="Times New Roman"/>
                  <w:color w:val="0000FF"/>
                  <w:sz w:val="24"/>
                  <w:szCs w:val="24"/>
                  <w:u w:val="single"/>
                </w:rPr>
                <w:lastRenderedPageBreak/>
                <w:t>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lastRenderedPageBreak/>
              <w:t>39</w:t>
            </w:r>
          </w:p>
        </w:tc>
        <w:tc>
          <w:tcPr>
            <w:tcW w:w="3850"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ТБ. Правила игры и игровая деятельность по правилам с использованием разученных технических приёмов. Подвижные игры с элементами баскетбола.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30.01</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05">
              <w:r w:rsidR="008E1486" w:rsidRPr="004050D2">
                <w:rPr>
                  <w:rFonts w:ascii="Times New Roman" w:eastAsia="Calibri" w:hAnsi="Times New Roman" w:cs="Times New Roman"/>
                  <w:color w:val="0000FF"/>
                  <w:sz w:val="24"/>
                  <w:szCs w:val="24"/>
                  <w:u w:val="single"/>
                </w:rPr>
                <w:t>www.edu.ru</w:t>
              </w:r>
            </w:hyperlink>
            <w:hyperlink r:id="rId106">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40</w:t>
            </w:r>
          </w:p>
        </w:tc>
        <w:tc>
          <w:tcPr>
            <w:tcW w:w="3850" w:type="dxa"/>
            <w:tcMar>
              <w:top w:w="50" w:type="dxa"/>
              <w:left w:w="100" w:type="dxa"/>
            </w:tcMar>
            <w:vAlign w:val="center"/>
          </w:tcPr>
          <w:p w:rsidR="008E1486" w:rsidRPr="004050D2" w:rsidRDefault="008E1486"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Приём и передача мяча двумя руками снизу, сверху. Правила игры и игровая деятельность. Спортивная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31.01</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07">
              <w:r w:rsidR="008E1486" w:rsidRPr="004050D2">
                <w:rPr>
                  <w:rFonts w:ascii="Times New Roman" w:eastAsia="Calibri" w:hAnsi="Times New Roman" w:cs="Times New Roman"/>
                  <w:color w:val="0000FF"/>
                  <w:sz w:val="24"/>
                  <w:szCs w:val="24"/>
                  <w:u w:val="single"/>
                </w:rPr>
                <w:t>www.edu.ru</w:t>
              </w:r>
            </w:hyperlink>
            <w:hyperlink r:id="rId108">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41</w:t>
            </w:r>
          </w:p>
        </w:tc>
        <w:tc>
          <w:tcPr>
            <w:tcW w:w="3850"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Приём и передача мяча двумя руками снизу, сверху. Правила игры и игровая деятельность. Спортивная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06.02</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09">
              <w:r w:rsidR="008E1486" w:rsidRPr="004050D2">
                <w:rPr>
                  <w:rFonts w:ascii="Times New Roman" w:eastAsia="Calibri" w:hAnsi="Times New Roman" w:cs="Times New Roman"/>
                  <w:color w:val="0000FF"/>
                  <w:sz w:val="24"/>
                  <w:szCs w:val="24"/>
                  <w:u w:val="single"/>
                </w:rPr>
                <w:t>www.edu.ru</w:t>
              </w:r>
            </w:hyperlink>
            <w:hyperlink r:id="rId110">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42</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8E1486" w:rsidRPr="004050D2" w:rsidRDefault="008E1486"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Приём и передача мяча двумя руками снизу в разные зоны площадки команды соперника. Спортивная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07.02</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11">
              <w:r w:rsidR="008E1486" w:rsidRPr="004050D2">
                <w:rPr>
                  <w:rFonts w:ascii="Times New Roman" w:eastAsia="Calibri" w:hAnsi="Times New Roman" w:cs="Times New Roman"/>
                  <w:color w:val="0000FF"/>
                  <w:sz w:val="24"/>
                  <w:szCs w:val="24"/>
                  <w:u w:val="single"/>
                </w:rPr>
                <w:t>www.edu.ru</w:t>
              </w:r>
            </w:hyperlink>
            <w:hyperlink r:id="rId112">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43</w:t>
            </w:r>
          </w:p>
        </w:tc>
        <w:tc>
          <w:tcPr>
            <w:tcW w:w="3850" w:type="dxa"/>
            <w:tcMar>
              <w:top w:w="50" w:type="dxa"/>
              <w:left w:w="100" w:type="dxa"/>
            </w:tcMar>
            <w:vAlign w:val="center"/>
          </w:tcPr>
          <w:p w:rsidR="008E1486" w:rsidRPr="004050D2" w:rsidRDefault="008E1486"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Приём и передача мяча двумя руками снизу в разные зоны площадки команды соперника. Спортивная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13.02</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13">
              <w:r w:rsidR="008E1486" w:rsidRPr="004050D2">
                <w:rPr>
                  <w:rFonts w:ascii="Times New Roman" w:eastAsia="Calibri" w:hAnsi="Times New Roman" w:cs="Times New Roman"/>
                  <w:color w:val="0000FF"/>
                  <w:sz w:val="24"/>
                  <w:szCs w:val="24"/>
                  <w:u w:val="single"/>
                </w:rPr>
                <w:t>www.edu.ru</w:t>
              </w:r>
            </w:hyperlink>
            <w:hyperlink r:id="rId114">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44</w:t>
            </w:r>
          </w:p>
        </w:tc>
        <w:tc>
          <w:tcPr>
            <w:tcW w:w="3850" w:type="dxa"/>
            <w:tcMar>
              <w:top w:w="50" w:type="dxa"/>
              <w:left w:w="100" w:type="dxa"/>
            </w:tcMar>
          </w:tcPr>
          <w:p w:rsidR="008E1486" w:rsidRPr="004050D2" w:rsidRDefault="008E1486"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«Прямая нижняя подача мяча в волейболе». Спортивная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14.02</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15">
              <w:r w:rsidR="008E1486" w:rsidRPr="004050D2">
                <w:rPr>
                  <w:rFonts w:ascii="Times New Roman" w:eastAsia="Calibri" w:hAnsi="Times New Roman" w:cs="Times New Roman"/>
                  <w:color w:val="0000FF"/>
                  <w:sz w:val="24"/>
                  <w:szCs w:val="24"/>
                  <w:u w:val="single"/>
                </w:rPr>
                <w:t>www.edu.ru</w:t>
              </w:r>
            </w:hyperlink>
            <w:hyperlink r:id="rId116">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45</w:t>
            </w:r>
          </w:p>
        </w:tc>
        <w:tc>
          <w:tcPr>
            <w:tcW w:w="3850" w:type="dxa"/>
            <w:tcMar>
              <w:top w:w="50" w:type="dxa"/>
              <w:left w:w="100" w:type="dxa"/>
            </w:tcMar>
          </w:tcPr>
          <w:p w:rsidR="008E1486" w:rsidRPr="004050D2" w:rsidRDefault="008E1486"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«Прямая нижняя подача мяча в волейболе». Спортивная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20.02</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17">
              <w:r w:rsidR="008E1486" w:rsidRPr="004050D2">
                <w:rPr>
                  <w:rFonts w:ascii="Times New Roman" w:eastAsia="Calibri" w:hAnsi="Times New Roman" w:cs="Times New Roman"/>
                  <w:color w:val="0000FF"/>
                  <w:sz w:val="24"/>
                  <w:szCs w:val="24"/>
                  <w:u w:val="single"/>
                </w:rPr>
                <w:t>www.edu.ru</w:t>
              </w:r>
            </w:hyperlink>
            <w:hyperlink r:id="rId118">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46</w:t>
            </w:r>
          </w:p>
        </w:tc>
        <w:tc>
          <w:tcPr>
            <w:tcW w:w="3850"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w:t>
            </w:r>
            <w:proofErr w:type="spellStart"/>
            <w:r w:rsidRPr="004050D2">
              <w:rPr>
                <w:rFonts w:ascii="Times New Roman" w:hAnsi="Times New Roman" w:cs="Times New Roman"/>
                <w:sz w:val="24"/>
                <w:szCs w:val="24"/>
              </w:rPr>
              <w:t>сверху.Спортивная</w:t>
            </w:r>
            <w:proofErr w:type="spellEnd"/>
            <w:r w:rsidRPr="004050D2">
              <w:rPr>
                <w:rFonts w:ascii="Times New Roman" w:hAnsi="Times New Roman" w:cs="Times New Roman"/>
                <w:sz w:val="24"/>
                <w:szCs w:val="24"/>
              </w:rPr>
              <w:t xml:space="preserve">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21.02</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19">
              <w:r w:rsidR="008E1486" w:rsidRPr="004050D2">
                <w:rPr>
                  <w:rFonts w:ascii="Times New Roman" w:eastAsia="Calibri" w:hAnsi="Times New Roman" w:cs="Times New Roman"/>
                  <w:color w:val="0000FF"/>
                  <w:sz w:val="24"/>
                  <w:szCs w:val="24"/>
                  <w:u w:val="single"/>
                </w:rPr>
                <w:t>www.edu.ru</w:t>
              </w:r>
            </w:hyperlink>
            <w:hyperlink r:id="rId120">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47</w:t>
            </w:r>
          </w:p>
        </w:tc>
        <w:tc>
          <w:tcPr>
            <w:tcW w:w="3850"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w:t>
            </w:r>
            <w:proofErr w:type="spellStart"/>
            <w:r w:rsidRPr="004050D2">
              <w:rPr>
                <w:rFonts w:ascii="Times New Roman" w:hAnsi="Times New Roman" w:cs="Times New Roman"/>
                <w:sz w:val="24"/>
                <w:szCs w:val="24"/>
              </w:rPr>
              <w:t>сверху.Спортивная</w:t>
            </w:r>
            <w:proofErr w:type="spellEnd"/>
            <w:r w:rsidRPr="004050D2">
              <w:rPr>
                <w:rFonts w:ascii="Times New Roman" w:hAnsi="Times New Roman" w:cs="Times New Roman"/>
                <w:sz w:val="24"/>
                <w:szCs w:val="24"/>
              </w:rPr>
              <w:t xml:space="preserve">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27.02</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21">
              <w:r w:rsidR="008E1486" w:rsidRPr="004050D2">
                <w:rPr>
                  <w:rFonts w:ascii="Times New Roman" w:eastAsia="Calibri" w:hAnsi="Times New Roman" w:cs="Times New Roman"/>
                  <w:color w:val="0000FF"/>
                  <w:sz w:val="24"/>
                  <w:szCs w:val="24"/>
                  <w:u w:val="single"/>
                </w:rPr>
                <w:t>www.edu.ru</w:t>
              </w:r>
            </w:hyperlink>
            <w:hyperlink r:id="rId122">
              <w:r w:rsidR="008E1486" w:rsidRPr="004050D2">
                <w:rPr>
                  <w:rFonts w:ascii="Times New Roman" w:eastAsia="Calibri" w:hAnsi="Times New Roman" w:cs="Times New Roman"/>
                  <w:color w:val="0000FF"/>
                  <w:sz w:val="24"/>
                  <w:szCs w:val="24"/>
                  <w:u w:val="single"/>
                </w:rPr>
                <w:t>www.school.edu.ru</w:t>
              </w:r>
            </w:hyperlink>
          </w:p>
        </w:tc>
      </w:tr>
      <w:tr w:rsidR="008E1486" w:rsidRPr="004050D2" w:rsidTr="00AE145E">
        <w:trPr>
          <w:trHeight w:val="144"/>
          <w:tblCellSpacing w:w="20" w:type="nil"/>
        </w:trPr>
        <w:tc>
          <w:tcPr>
            <w:tcW w:w="687" w:type="dxa"/>
            <w:tcMar>
              <w:top w:w="50" w:type="dxa"/>
              <w:left w:w="100" w:type="dxa"/>
            </w:tcMar>
            <w:vAlign w:val="center"/>
          </w:tcPr>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48</w:t>
            </w:r>
          </w:p>
        </w:tc>
        <w:tc>
          <w:tcPr>
            <w:tcW w:w="3850" w:type="dxa"/>
            <w:tcMar>
              <w:top w:w="50" w:type="dxa"/>
              <w:left w:w="100" w:type="dxa"/>
            </w:tcMar>
            <w:vAlign w:val="center"/>
          </w:tcPr>
          <w:p w:rsidR="008E1486" w:rsidRPr="004050D2" w:rsidRDefault="008E1486"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Удары по катящемуся мячу с разбега. </w:t>
            </w:r>
          </w:p>
          <w:p w:rsidR="008E1486" w:rsidRPr="004050D2" w:rsidRDefault="008E1486"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lastRenderedPageBreak/>
              <w:t>Спортивная игра.</w:t>
            </w:r>
          </w:p>
        </w:tc>
        <w:tc>
          <w:tcPr>
            <w:tcW w:w="946"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lastRenderedPageBreak/>
              <w:t xml:space="preserve"> 1 </w:t>
            </w:r>
          </w:p>
        </w:tc>
        <w:tc>
          <w:tcPr>
            <w:tcW w:w="118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8E1486" w:rsidRPr="004050D2" w:rsidRDefault="008E1486"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8E1486" w:rsidRPr="004050D2" w:rsidRDefault="008E1486"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28.02</w:t>
            </w:r>
          </w:p>
        </w:tc>
        <w:tc>
          <w:tcPr>
            <w:tcW w:w="1701" w:type="dxa"/>
            <w:tcBorders>
              <w:top w:val="single" w:sz="4" w:space="0" w:color="auto"/>
            </w:tcBorders>
            <w:tcMar>
              <w:top w:w="50" w:type="dxa"/>
              <w:left w:w="100" w:type="dxa"/>
            </w:tcMar>
            <w:vAlign w:val="center"/>
          </w:tcPr>
          <w:p w:rsidR="008E1486" w:rsidRPr="004050D2" w:rsidRDefault="001C7281" w:rsidP="00BB547F">
            <w:pPr>
              <w:spacing w:after="0" w:line="240" w:lineRule="auto"/>
              <w:ind w:left="135"/>
              <w:rPr>
                <w:rFonts w:ascii="Times New Roman" w:hAnsi="Times New Roman" w:cs="Times New Roman"/>
                <w:sz w:val="24"/>
                <w:szCs w:val="24"/>
              </w:rPr>
            </w:pPr>
            <w:hyperlink r:id="rId123">
              <w:r w:rsidR="008E1486" w:rsidRPr="004050D2">
                <w:rPr>
                  <w:rFonts w:ascii="Times New Roman" w:eastAsia="Calibri" w:hAnsi="Times New Roman" w:cs="Times New Roman"/>
                  <w:color w:val="0000FF"/>
                  <w:sz w:val="24"/>
                  <w:szCs w:val="24"/>
                  <w:u w:val="single"/>
                </w:rPr>
                <w:t>www.edu.ru</w:t>
              </w:r>
            </w:hyperlink>
            <w:hyperlink r:id="rId124">
              <w:r w:rsidR="008E1486" w:rsidRPr="004050D2">
                <w:rPr>
                  <w:rFonts w:ascii="Times New Roman" w:eastAsia="Calibri" w:hAnsi="Times New Roman" w:cs="Times New Roman"/>
                  <w:color w:val="0000FF"/>
                  <w:sz w:val="24"/>
                  <w:szCs w:val="24"/>
                  <w:u w:val="single"/>
                </w:rPr>
                <w:t>www.school.</w:t>
              </w:r>
              <w:r w:rsidR="008E1486" w:rsidRPr="004050D2">
                <w:rPr>
                  <w:rFonts w:ascii="Times New Roman" w:eastAsia="Calibri" w:hAnsi="Times New Roman" w:cs="Times New Roman"/>
                  <w:color w:val="0000FF"/>
                  <w:sz w:val="24"/>
                  <w:szCs w:val="24"/>
                  <w:u w:val="single"/>
                </w:rPr>
                <w:lastRenderedPageBreak/>
                <w:t>edu.ru</w:t>
              </w:r>
            </w:hyperlink>
          </w:p>
        </w:tc>
      </w:tr>
      <w:tr w:rsidR="00AD5971" w:rsidRPr="004050D2" w:rsidTr="00AE145E">
        <w:trPr>
          <w:trHeight w:val="144"/>
          <w:tblCellSpacing w:w="20" w:type="nil"/>
        </w:trPr>
        <w:tc>
          <w:tcPr>
            <w:tcW w:w="687"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lastRenderedPageBreak/>
              <w:t>49</w:t>
            </w:r>
          </w:p>
        </w:tc>
        <w:tc>
          <w:tcPr>
            <w:tcW w:w="3850" w:type="dxa"/>
            <w:tcMar>
              <w:top w:w="50" w:type="dxa"/>
              <w:left w:w="100" w:type="dxa"/>
            </w:tcMar>
            <w:vAlign w:val="center"/>
          </w:tcPr>
          <w:p w:rsidR="00AD5971" w:rsidRPr="004050D2" w:rsidRDefault="00AD5971"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 О</w:t>
            </w:r>
            <w:r w:rsidRPr="004050D2">
              <w:rPr>
                <w:rFonts w:ascii="Times New Roman" w:hAnsi="Times New Roman" w:cs="Times New Roman"/>
                <w:sz w:val="24"/>
                <w:szCs w:val="24"/>
              </w:rPr>
              <w:t>становка и передача мяча. Спортивная игра.</w:t>
            </w:r>
          </w:p>
        </w:tc>
        <w:tc>
          <w:tcPr>
            <w:tcW w:w="946"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D5971"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06</w:t>
            </w:r>
            <w:r w:rsidR="00AD5971">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AD5971" w:rsidRPr="004050D2" w:rsidRDefault="001C7281" w:rsidP="00BB547F">
            <w:pPr>
              <w:spacing w:after="0" w:line="240" w:lineRule="auto"/>
              <w:ind w:left="135"/>
              <w:rPr>
                <w:rFonts w:ascii="Times New Roman" w:hAnsi="Times New Roman" w:cs="Times New Roman"/>
                <w:sz w:val="24"/>
                <w:szCs w:val="24"/>
              </w:rPr>
            </w:pPr>
            <w:hyperlink r:id="rId125">
              <w:r w:rsidR="00AD5971" w:rsidRPr="004050D2">
                <w:rPr>
                  <w:rFonts w:ascii="Times New Roman" w:eastAsia="Calibri" w:hAnsi="Times New Roman" w:cs="Times New Roman"/>
                  <w:color w:val="0000FF"/>
                  <w:sz w:val="24"/>
                  <w:szCs w:val="24"/>
                  <w:u w:val="single"/>
                </w:rPr>
                <w:t>www.edu.ru</w:t>
              </w:r>
            </w:hyperlink>
            <w:hyperlink r:id="rId126">
              <w:r w:rsidR="00AD5971" w:rsidRPr="004050D2">
                <w:rPr>
                  <w:rFonts w:ascii="Times New Roman" w:eastAsia="Calibri" w:hAnsi="Times New Roman" w:cs="Times New Roman"/>
                  <w:color w:val="0000FF"/>
                  <w:sz w:val="24"/>
                  <w:szCs w:val="24"/>
                  <w:u w:val="single"/>
                </w:rPr>
                <w:t>www.school.edu.ru</w:t>
              </w:r>
            </w:hyperlink>
          </w:p>
        </w:tc>
      </w:tr>
      <w:tr w:rsidR="00AD5971" w:rsidRPr="004050D2" w:rsidTr="00AE145E">
        <w:trPr>
          <w:trHeight w:val="144"/>
          <w:tblCellSpacing w:w="20" w:type="nil"/>
        </w:trPr>
        <w:tc>
          <w:tcPr>
            <w:tcW w:w="687"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50</w:t>
            </w:r>
          </w:p>
        </w:tc>
        <w:tc>
          <w:tcPr>
            <w:tcW w:w="3850"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«Ведение и обводка мяча». Спортивная игра.</w:t>
            </w:r>
          </w:p>
        </w:tc>
        <w:tc>
          <w:tcPr>
            <w:tcW w:w="946"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tcPr>
          <w:p w:rsidR="00AD5971" w:rsidRPr="004050D2" w:rsidRDefault="00AD5971"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D5971"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07</w:t>
            </w:r>
            <w:r w:rsidR="00AD5971">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AD5971" w:rsidRPr="004050D2" w:rsidRDefault="001C7281" w:rsidP="00BB547F">
            <w:pPr>
              <w:spacing w:after="0" w:line="240" w:lineRule="auto"/>
              <w:ind w:left="135"/>
              <w:rPr>
                <w:rFonts w:ascii="Times New Roman" w:hAnsi="Times New Roman" w:cs="Times New Roman"/>
                <w:sz w:val="24"/>
                <w:szCs w:val="24"/>
              </w:rPr>
            </w:pPr>
            <w:hyperlink r:id="rId127">
              <w:r w:rsidR="00AD5971" w:rsidRPr="004050D2">
                <w:rPr>
                  <w:rFonts w:ascii="Times New Roman" w:eastAsia="Calibri" w:hAnsi="Times New Roman" w:cs="Times New Roman"/>
                  <w:color w:val="0000FF"/>
                  <w:sz w:val="24"/>
                  <w:szCs w:val="24"/>
                  <w:u w:val="single"/>
                </w:rPr>
                <w:t>www.edu.ru</w:t>
              </w:r>
            </w:hyperlink>
            <w:hyperlink r:id="rId128">
              <w:r w:rsidR="00AD5971" w:rsidRPr="004050D2">
                <w:rPr>
                  <w:rFonts w:ascii="Times New Roman" w:eastAsia="Calibri" w:hAnsi="Times New Roman" w:cs="Times New Roman"/>
                  <w:color w:val="0000FF"/>
                  <w:sz w:val="24"/>
                  <w:szCs w:val="24"/>
                  <w:u w:val="single"/>
                </w:rPr>
                <w:t>www.school.edu.ru</w:t>
              </w:r>
            </w:hyperlink>
          </w:p>
        </w:tc>
      </w:tr>
      <w:tr w:rsidR="00AD5971" w:rsidRPr="004050D2" w:rsidTr="00AE145E">
        <w:trPr>
          <w:trHeight w:val="144"/>
          <w:tblCellSpacing w:w="20" w:type="nil"/>
        </w:trPr>
        <w:tc>
          <w:tcPr>
            <w:tcW w:w="687"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51</w:t>
            </w:r>
          </w:p>
        </w:tc>
        <w:tc>
          <w:tcPr>
            <w:tcW w:w="3850"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«Ведение и обводка мяча». Спортивная игра.</w:t>
            </w:r>
          </w:p>
        </w:tc>
        <w:tc>
          <w:tcPr>
            <w:tcW w:w="946"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D5971"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13</w:t>
            </w:r>
            <w:r w:rsidR="00AD5971">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AD5971" w:rsidRPr="004050D2" w:rsidRDefault="001C7281" w:rsidP="00BB547F">
            <w:pPr>
              <w:spacing w:after="0" w:line="240" w:lineRule="auto"/>
              <w:ind w:left="135"/>
              <w:rPr>
                <w:rFonts w:ascii="Times New Roman" w:hAnsi="Times New Roman" w:cs="Times New Roman"/>
                <w:sz w:val="24"/>
                <w:szCs w:val="24"/>
              </w:rPr>
            </w:pPr>
            <w:hyperlink r:id="rId129">
              <w:r w:rsidR="00AD5971" w:rsidRPr="004050D2">
                <w:rPr>
                  <w:rFonts w:ascii="Times New Roman" w:eastAsia="Calibri" w:hAnsi="Times New Roman" w:cs="Times New Roman"/>
                  <w:color w:val="0000FF"/>
                  <w:sz w:val="24"/>
                  <w:szCs w:val="24"/>
                  <w:u w:val="single"/>
                </w:rPr>
                <w:t>www.edu.ru</w:t>
              </w:r>
            </w:hyperlink>
            <w:hyperlink r:id="rId130">
              <w:r w:rsidR="00AD5971" w:rsidRPr="004050D2">
                <w:rPr>
                  <w:rFonts w:ascii="Times New Roman" w:eastAsia="Calibri" w:hAnsi="Times New Roman" w:cs="Times New Roman"/>
                  <w:color w:val="0000FF"/>
                  <w:sz w:val="24"/>
                  <w:szCs w:val="24"/>
                  <w:u w:val="single"/>
                </w:rPr>
                <w:t>www.school.edu.ru</w:t>
              </w:r>
            </w:hyperlink>
          </w:p>
        </w:tc>
      </w:tr>
      <w:tr w:rsidR="00AD5971" w:rsidRPr="004050D2" w:rsidTr="00AE145E">
        <w:trPr>
          <w:trHeight w:val="144"/>
          <w:tblCellSpacing w:w="20" w:type="nil"/>
        </w:trPr>
        <w:tc>
          <w:tcPr>
            <w:tcW w:w="687"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52</w:t>
            </w:r>
          </w:p>
        </w:tc>
        <w:tc>
          <w:tcPr>
            <w:tcW w:w="3850"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w:t>
            </w:r>
            <w:proofErr w:type="spellStart"/>
            <w:r w:rsidRPr="004050D2">
              <w:rPr>
                <w:rFonts w:ascii="Times New Roman" w:hAnsi="Times New Roman" w:cs="Times New Roman"/>
                <w:sz w:val="24"/>
                <w:szCs w:val="24"/>
              </w:rPr>
              <w:t>приёмов.Спортивная</w:t>
            </w:r>
            <w:proofErr w:type="spellEnd"/>
            <w:r w:rsidRPr="004050D2">
              <w:rPr>
                <w:rFonts w:ascii="Times New Roman" w:hAnsi="Times New Roman" w:cs="Times New Roman"/>
                <w:sz w:val="24"/>
                <w:szCs w:val="24"/>
              </w:rPr>
              <w:t xml:space="preserve"> игра.</w:t>
            </w:r>
          </w:p>
        </w:tc>
        <w:tc>
          <w:tcPr>
            <w:tcW w:w="946"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D5971"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14.0</w:t>
            </w:r>
            <w:r w:rsidR="00AD5971">
              <w:rPr>
                <w:rFonts w:ascii="Times New Roman" w:hAnsi="Times New Roman" w:cs="Times New Roman"/>
                <w:sz w:val="24"/>
                <w:szCs w:val="24"/>
              </w:rPr>
              <w:t>3</w:t>
            </w:r>
          </w:p>
        </w:tc>
        <w:tc>
          <w:tcPr>
            <w:tcW w:w="1701" w:type="dxa"/>
            <w:tcBorders>
              <w:top w:val="single" w:sz="4" w:space="0" w:color="auto"/>
            </w:tcBorders>
            <w:tcMar>
              <w:top w:w="50" w:type="dxa"/>
              <w:left w:w="100" w:type="dxa"/>
            </w:tcMar>
            <w:vAlign w:val="center"/>
          </w:tcPr>
          <w:p w:rsidR="00AD5971" w:rsidRPr="004050D2" w:rsidRDefault="001C7281" w:rsidP="00BB547F">
            <w:pPr>
              <w:spacing w:after="0" w:line="240" w:lineRule="auto"/>
              <w:ind w:left="135"/>
              <w:rPr>
                <w:rFonts w:ascii="Times New Roman" w:hAnsi="Times New Roman" w:cs="Times New Roman"/>
                <w:sz w:val="24"/>
                <w:szCs w:val="24"/>
              </w:rPr>
            </w:pPr>
            <w:hyperlink r:id="rId131">
              <w:r w:rsidR="00AD5971" w:rsidRPr="004050D2">
                <w:rPr>
                  <w:rFonts w:ascii="Times New Roman" w:eastAsia="Calibri" w:hAnsi="Times New Roman" w:cs="Times New Roman"/>
                  <w:color w:val="0000FF"/>
                  <w:sz w:val="24"/>
                  <w:szCs w:val="24"/>
                  <w:u w:val="single"/>
                </w:rPr>
                <w:t>www.edu.ru</w:t>
              </w:r>
            </w:hyperlink>
            <w:hyperlink r:id="rId132">
              <w:r w:rsidR="00AD5971" w:rsidRPr="004050D2">
                <w:rPr>
                  <w:rFonts w:ascii="Times New Roman" w:eastAsia="Calibri" w:hAnsi="Times New Roman" w:cs="Times New Roman"/>
                  <w:color w:val="0000FF"/>
                  <w:sz w:val="24"/>
                  <w:szCs w:val="24"/>
                  <w:u w:val="single"/>
                </w:rPr>
                <w:t>www.school.edu.ru</w:t>
              </w:r>
            </w:hyperlink>
          </w:p>
        </w:tc>
      </w:tr>
      <w:tr w:rsidR="00AD5971" w:rsidRPr="004050D2" w:rsidTr="00AE145E">
        <w:trPr>
          <w:trHeight w:val="144"/>
          <w:tblCellSpacing w:w="20" w:type="nil"/>
        </w:trPr>
        <w:tc>
          <w:tcPr>
            <w:tcW w:w="687"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53</w:t>
            </w:r>
          </w:p>
        </w:tc>
        <w:tc>
          <w:tcPr>
            <w:tcW w:w="3850"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w:t>
            </w:r>
            <w:proofErr w:type="spellStart"/>
            <w:r w:rsidRPr="004050D2">
              <w:rPr>
                <w:rFonts w:ascii="Times New Roman" w:hAnsi="Times New Roman" w:cs="Times New Roman"/>
                <w:sz w:val="24"/>
                <w:szCs w:val="24"/>
              </w:rPr>
              <w:t>приёмов.Спортивная</w:t>
            </w:r>
            <w:proofErr w:type="spellEnd"/>
            <w:r w:rsidRPr="004050D2">
              <w:rPr>
                <w:rFonts w:ascii="Times New Roman" w:hAnsi="Times New Roman" w:cs="Times New Roman"/>
                <w:sz w:val="24"/>
                <w:szCs w:val="24"/>
              </w:rPr>
              <w:t xml:space="preserve"> игра.</w:t>
            </w:r>
          </w:p>
        </w:tc>
        <w:tc>
          <w:tcPr>
            <w:tcW w:w="946"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D5971"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20</w:t>
            </w:r>
            <w:r w:rsidR="00AD5971">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AD5971" w:rsidRPr="004050D2" w:rsidRDefault="001C7281" w:rsidP="00BB547F">
            <w:pPr>
              <w:spacing w:after="0" w:line="240" w:lineRule="auto"/>
              <w:ind w:left="135"/>
              <w:rPr>
                <w:rFonts w:ascii="Times New Roman" w:hAnsi="Times New Roman" w:cs="Times New Roman"/>
                <w:sz w:val="24"/>
                <w:szCs w:val="24"/>
              </w:rPr>
            </w:pPr>
            <w:hyperlink r:id="rId133">
              <w:r w:rsidR="00AD5971" w:rsidRPr="004050D2">
                <w:rPr>
                  <w:rFonts w:ascii="Times New Roman" w:eastAsia="Calibri" w:hAnsi="Times New Roman" w:cs="Times New Roman"/>
                  <w:color w:val="0000FF"/>
                  <w:sz w:val="24"/>
                  <w:szCs w:val="24"/>
                  <w:u w:val="single"/>
                </w:rPr>
                <w:t>www.edu.ru</w:t>
              </w:r>
            </w:hyperlink>
            <w:hyperlink r:id="rId134">
              <w:r w:rsidR="00AD5971" w:rsidRPr="004050D2">
                <w:rPr>
                  <w:rFonts w:ascii="Times New Roman" w:eastAsia="Calibri" w:hAnsi="Times New Roman" w:cs="Times New Roman"/>
                  <w:color w:val="0000FF"/>
                  <w:sz w:val="24"/>
                  <w:szCs w:val="24"/>
                  <w:u w:val="single"/>
                </w:rPr>
                <w:t>www.school.edu.ru</w:t>
              </w:r>
            </w:hyperlink>
          </w:p>
        </w:tc>
      </w:tr>
      <w:tr w:rsidR="00AD5971" w:rsidRPr="004050D2" w:rsidTr="00AE145E">
        <w:trPr>
          <w:trHeight w:val="144"/>
          <w:tblCellSpacing w:w="20" w:type="nil"/>
        </w:trPr>
        <w:tc>
          <w:tcPr>
            <w:tcW w:w="687"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54</w:t>
            </w:r>
          </w:p>
        </w:tc>
        <w:tc>
          <w:tcPr>
            <w:tcW w:w="3850"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Спортивная игра.</w:t>
            </w:r>
          </w:p>
        </w:tc>
        <w:tc>
          <w:tcPr>
            <w:tcW w:w="946"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D5971"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21</w:t>
            </w:r>
            <w:r w:rsidR="00AD5971">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AD5971" w:rsidRPr="004050D2" w:rsidRDefault="001C7281" w:rsidP="00BB547F">
            <w:pPr>
              <w:spacing w:after="0" w:line="240" w:lineRule="auto"/>
              <w:ind w:left="135"/>
              <w:rPr>
                <w:rFonts w:ascii="Times New Roman" w:hAnsi="Times New Roman" w:cs="Times New Roman"/>
                <w:sz w:val="24"/>
                <w:szCs w:val="24"/>
              </w:rPr>
            </w:pPr>
            <w:hyperlink r:id="rId135">
              <w:r w:rsidR="00AD5971" w:rsidRPr="004050D2">
                <w:rPr>
                  <w:rFonts w:ascii="Times New Roman" w:eastAsia="Calibri" w:hAnsi="Times New Roman" w:cs="Times New Roman"/>
                  <w:color w:val="0000FF"/>
                  <w:sz w:val="24"/>
                  <w:szCs w:val="24"/>
                  <w:u w:val="single"/>
                </w:rPr>
                <w:t>www.edu.ru</w:t>
              </w:r>
            </w:hyperlink>
            <w:hyperlink r:id="rId136">
              <w:r w:rsidR="00AD5971" w:rsidRPr="004050D2">
                <w:rPr>
                  <w:rFonts w:ascii="Times New Roman" w:eastAsia="Calibri" w:hAnsi="Times New Roman" w:cs="Times New Roman"/>
                  <w:color w:val="0000FF"/>
                  <w:sz w:val="24"/>
                  <w:szCs w:val="24"/>
                  <w:u w:val="single"/>
                </w:rPr>
                <w:t>www.school.edu.ru</w:t>
              </w:r>
            </w:hyperlink>
          </w:p>
        </w:tc>
      </w:tr>
      <w:tr w:rsidR="00AD5971" w:rsidRPr="004050D2" w:rsidTr="00AE145E">
        <w:trPr>
          <w:trHeight w:val="144"/>
          <w:tblCellSpacing w:w="20" w:type="nil"/>
        </w:trPr>
        <w:tc>
          <w:tcPr>
            <w:tcW w:w="687"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55</w:t>
            </w:r>
          </w:p>
        </w:tc>
        <w:tc>
          <w:tcPr>
            <w:tcW w:w="3850"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Спортивная игра.</w:t>
            </w:r>
          </w:p>
        </w:tc>
        <w:tc>
          <w:tcPr>
            <w:tcW w:w="946"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D5971" w:rsidRPr="004050D2" w:rsidRDefault="001C38BD"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03</w:t>
            </w:r>
            <w:r w:rsidR="00305C9B">
              <w:rPr>
                <w:rFonts w:ascii="Times New Roman" w:hAnsi="Times New Roman" w:cs="Times New Roman"/>
                <w:sz w:val="24"/>
                <w:szCs w:val="24"/>
              </w:rPr>
              <w:t>.04</w:t>
            </w:r>
          </w:p>
        </w:tc>
        <w:tc>
          <w:tcPr>
            <w:tcW w:w="1701" w:type="dxa"/>
            <w:tcMar>
              <w:top w:w="50" w:type="dxa"/>
              <w:left w:w="100" w:type="dxa"/>
            </w:tcMar>
            <w:vAlign w:val="center"/>
          </w:tcPr>
          <w:p w:rsidR="00AD5971" w:rsidRPr="004050D2" w:rsidRDefault="001C7281" w:rsidP="00BB547F">
            <w:pPr>
              <w:spacing w:after="0" w:line="240" w:lineRule="auto"/>
              <w:ind w:left="135"/>
              <w:rPr>
                <w:rFonts w:ascii="Times New Roman" w:hAnsi="Times New Roman" w:cs="Times New Roman"/>
                <w:sz w:val="24"/>
                <w:szCs w:val="24"/>
              </w:rPr>
            </w:pPr>
            <w:hyperlink r:id="rId137" w:anchor="gto-method">
              <w:r w:rsidR="00AD5971" w:rsidRPr="004050D2">
                <w:rPr>
                  <w:rFonts w:ascii="Times New Roman" w:hAnsi="Times New Roman" w:cs="Times New Roman"/>
                  <w:color w:val="0000FF"/>
                  <w:sz w:val="24"/>
                  <w:szCs w:val="24"/>
                  <w:u w:val="single"/>
                </w:rPr>
                <w:t>https://www.gto.ru/#gto-method</w:t>
              </w:r>
            </w:hyperlink>
          </w:p>
        </w:tc>
      </w:tr>
      <w:tr w:rsidR="00AD5971" w:rsidRPr="004050D2" w:rsidTr="00AE145E">
        <w:trPr>
          <w:trHeight w:val="144"/>
          <w:tblCellSpacing w:w="20" w:type="nil"/>
        </w:trPr>
        <w:tc>
          <w:tcPr>
            <w:tcW w:w="687" w:type="dxa"/>
            <w:tcMar>
              <w:top w:w="50" w:type="dxa"/>
              <w:left w:w="100" w:type="dxa"/>
            </w:tcMar>
            <w:vAlign w:val="center"/>
          </w:tcPr>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56</w:t>
            </w:r>
          </w:p>
        </w:tc>
        <w:tc>
          <w:tcPr>
            <w:tcW w:w="3850" w:type="dxa"/>
            <w:tcMar>
              <w:top w:w="50" w:type="dxa"/>
              <w:left w:w="100" w:type="dxa"/>
            </w:tcMar>
            <w:vAlign w:val="center"/>
          </w:tcPr>
          <w:p w:rsidR="00AD5971" w:rsidRPr="004050D2" w:rsidRDefault="00AD5971" w:rsidP="00BB547F">
            <w:pPr>
              <w:pStyle w:val="a6"/>
              <w:rPr>
                <w:rFonts w:ascii="Times New Roman" w:hAnsi="Times New Roman" w:cs="Times New Roman"/>
                <w:sz w:val="24"/>
                <w:szCs w:val="24"/>
              </w:rPr>
            </w:pPr>
            <w:r w:rsidRPr="004050D2">
              <w:rPr>
                <w:rFonts w:ascii="Times New Roman" w:hAnsi="Times New Roman" w:cs="Times New Roman"/>
                <w:sz w:val="24"/>
                <w:szCs w:val="24"/>
              </w:rPr>
              <w:t>Техника безопасности.</w:t>
            </w:r>
          </w:p>
          <w:p w:rsidR="00AD5971" w:rsidRPr="004050D2" w:rsidRDefault="00AD5971" w:rsidP="00BB547F">
            <w:pPr>
              <w:pStyle w:val="a6"/>
              <w:rPr>
                <w:rFonts w:ascii="Times New Roman" w:hAnsi="Times New Roman" w:cs="Times New Roman"/>
                <w:sz w:val="24"/>
                <w:szCs w:val="24"/>
              </w:rPr>
            </w:pPr>
            <w:r w:rsidRPr="004050D2">
              <w:rPr>
                <w:rFonts w:ascii="Times New Roman" w:hAnsi="Times New Roman" w:cs="Times New Roman"/>
                <w:sz w:val="24"/>
                <w:szCs w:val="24"/>
              </w:rPr>
              <w:t>Подвижные и спортивные игры.</w:t>
            </w:r>
          </w:p>
          <w:p w:rsidR="00AD5971" w:rsidRPr="004050D2" w:rsidRDefault="00AD5971" w:rsidP="00BB547F">
            <w:pPr>
              <w:pStyle w:val="a6"/>
              <w:rPr>
                <w:rFonts w:ascii="Times New Roman" w:hAnsi="Times New Roman" w:cs="Times New Roman"/>
                <w:sz w:val="24"/>
                <w:szCs w:val="24"/>
              </w:rPr>
            </w:pPr>
            <w:r w:rsidRPr="004050D2">
              <w:rPr>
                <w:rFonts w:ascii="Times New Roman" w:hAnsi="Times New Roman" w:cs="Times New Roman"/>
                <w:sz w:val="24"/>
                <w:szCs w:val="24"/>
              </w:rPr>
              <w:t>Правила техники выполнения тестовых заданий и способы регистрации их результатов.</w:t>
            </w:r>
          </w:p>
          <w:p w:rsidR="00AD5971" w:rsidRPr="004050D2" w:rsidRDefault="00AD5971" w:rsidP="00BB547F">
            <w:pPr>
              <w:spacing w:after="0" w:line="240" w:lineRule="auto"/>
              <w:rPr>
                <w:rFonts w:ascii="Times New Roman" w:hAnsi="Times New Roman" w:cs="Times New Roman"/>
                <w:sz w:val="24"/>
                <w:szCs w:val="24"/>
              </w:rPr>
            </w:pPr>
            <w:r w:rsidRPr="004050D2">
              <w:rPr>
                <w:rFonts w:ascii="Times New Roman" w:hAnsi="Times New Roman" w:cs="Times New Roman"/>
                <w:sz w:val="24"/>
                <w:szCs w:val="24"/>
              </w:rPr>
              <w:t>Правила и способы составления плана самостоятельных занятий физической подготовкой.</w:t>
            </w:r>
          </w:p>
        </w:tc>
        <w:tc>
          <w:tcPr>
            <w:tcW w:w="946"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AD5971" w:rsidRPr="004050D2" w:rsidRDefault="00AD5971"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AD5971" w:rsidRPr="004050D2" w:rsidRDefault="001C38BD"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04</w:t>
            </w:r>
            <w:r w:rsidR="00305C9B">
              <w:rPr>
                <w:rFonts w:ascii="Times New Roman" w:hAnsi="Times New Roman" w:cs="Times New Roman"/>
                <w:sz w:val="24"/>
                <w:szCs w:val="24"/>
              </w:rPr>
              <w:t>.04</w:t>
            </w:r>
          </w:p>
        </w:tc>
        <w:tc>
          <w:tcPr>
            <w:tcW w:w="1701" w:type="dxa"/>
            <w:tcMar>
              <w:top w:w="50" w:type="dxa"/>
              <w:left w:w="100" w:type="dxa"/>
            </w:tcMar>
            <w:vAlign w:val="center"/>
          </w:tcPr>
          <w:p w:rsidR="00AD5971" w:rsidRPr="004050D2" w:rsidRDefault="001C7281" w:rsidP="00BB547F">
            <w:pPr>
              <w:spacing w:after="0" w:line="240" w:lineRule="auto"/>
              <w:ind w:left="135"/>
              <w:rPr>
                <w:rFonts w:ascii="Times New Roman" w:hAnsi="Times New Roman" w:cs="Times New Roman"/>
                <w:sz w:val="24"/>
                <w:szCs w:val="24"/>
              </w:rPr>
            </w:pPr>
            <w:hyperlink r:id="rId138" w:anchor="gto-method">
              <w:r w:rsidR="00AD5971"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57</w:t>
            </w:r>
          </w:p>
        </w:tc>
        <w:tc>
          <w:tcPr>
            <w:tcW w:w="3850" w:type="dxa"/>
            <w:tcMar>
              <w:top w:w="50" w:type="dxa"/>
              <w:left w:w="100" w:type="dxa"/>
            </w:tcMar>
            <w:vAlign w:val="center"/>
          </w:tcPr>
          <w:p w:rsidR="00305C9B" w:rsidRPr="004050D2" w:rsidRDefault="00305C9B" w:rsidP="00BB547F">
            <w:pPr>
              <w:pStyle w:val="a6"/>
              <w:rPr>
                <w:rFonts w:ascii="Times New Roman" w:eastAsia="Times New Roman" w:hAnsi="Times New Roman" w:cs="Times New Roman"/>
                <w:bCs/>
                <w:sz w:val="24"/>
                <w:szCs w:val="24"/>
                <w:lang w:eastAsia="ru-RU"/>
              </w:rPr>
            </w:pPr>
            <w:r w:rsidRPr="004050D2">
              <w:rPr>
                <w:rFonts w:ascii="Times New Roman" w:eastAsia="Calibri" w:hAnsi="Times New Roman" w:cs="Times New Roman"/>
                <w:sz w:val="24"/>
                <w:szCs w:val="24"/>
              </w:rPr>
              <w:t xml:space="preserve">Правила техники безопасности на уроках.  ТБ. </w:t>
            </w:r>
            <w:r w:rsidRPr="004050D2">
              <w:rPr>
                <w:rFonts w:ascii="Times New Roman" w:eastAsia="Times New Roman" w:hAnsi="Times New Roman" w:cs="Times New Roman"/>
                <w:bCs/>
                <w:sz w:val="24"/>
                <w:szCs w:val="24"/>
                <w:lang w:eastAsia="ru-RU"/>
              </w:rPr>
              <w:t>Комплекс ГТО</w:t>
            </w:r>
          </w:p>
          <w:p w:rsidR="00305C9B" w:rsidRPr="004050D2" w:rsidRDefault="00305C9B" w:rsidP="00BB547F">
            <w:pPr>
              <w:pStyle w:val="a6"/>
              <w:rPr>
                <w:rFonts w:ascii="Times New Roman" w:hAnsi="Times New Roman" w:cs="Times New Roman"/>
                <w:sz w:val="24"/>
                <w:szCs w:val="24"/>
              </w:rPr>
            </w:pPr>
            <w:r w:rsidRPr="004050D2">
              <w:rPr>
                <w:rFonts w:ascii="Times New Roman" w:hAnsi="Times New Roman" w:cs="Times New Roman"/>
                <w:sz w:val="24"/>
                <w:szCs w:val="24"/>
              </w:rPr>
              <w:t>«Физическая подготовка».</w:t>
            </w:r>
          </w:p>
          <w:p w:rsidR="00305C9B" w:rsidRPr="004050D2" w:rsidRDefault="00305C9B"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Укрепление здоровья через ВФСК </w:t>
            </w:r>
            <w:r w:rsidRPr="004050D2">
              <w:rPr>
                <w:rFonts w:ascii="Times New Roman" w:eastAsia="Calibri" w:hAnsi="Times New Roman" w:cs="Times New Roman"/>
                <w:sz w:val="24"/>
                <w:szCs w:val="24"/>
              </w:rPr>
              <w:lastRenderedPageBreak/>
              <w:t xml:space="preserve">ГТО Правила выполнения спортивных нормативов 4 ступени. </w:t>
            </w:r>
            <w:r w:rsidRPr="004050D2">
              <w:rPr>
                <w:rFonts w:ascii="Times New Roman" w:hAnsi="Times New Roman" w:cs="Times New Roman"/>
                <w:sz w:val="24"/>
                <w:szCs w:val="24"/>
              </w:rPr>
              <w:t>Развитие скоростных способностей.</w:t>
            </w:r>
          </w:p>
        </w:tc>
        <w:tc>
          <w:tcPr>
            <w:tcW w:w="946"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lastRenderedPageBreak/>
              <w:t xml:space="preserve"> 1 </w:t>
            </w:r>
          </w:p>
        </w:tc>
        <w:tc>
          <w:tcPr>
            <w:tcW w:w="118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05C9B"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10</w:t>
            </w:r>
            <w:r w:rsidR="00305C9B">
              <w:rPr>
                <w:rFonts w:ascii="Times New Roman" w:hAnsi="Times New Roman" w:cs="Times New Roman"/>
                <w:sz w:val="24"/>
                <w:szCs w:val="24"/>
              </w:rPr>
              <w:t>.04</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39"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58</w:t>
            </w:r>
          </w:p>
        </w:tc>
        <w:tc>
          <w:tcPr>
            <w:tcW w:w="3850" w:type="dxa"/>
            <w:tcMar>
              <w:top w:w="50" w:type="dxa"/>
              <w:left w:w="100" w:type="dxa"/>
            </w:tcMar>
            <w:vAlign w:val="center"/>
          </w:tcPr>
          <w:p w:rsidR="00305C9B" w:rsidRPr="004050D2" w:rsidRDefault="00305C9B"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color w:val="000000"/>
                <w:sz w:val="24"/>
                <w:szCs w:val="24"/>
              </w:rPr>
              <w:t xml:space="preserve"> ГТО. </w:t>
            </w:r>
            <w:r w:rsidRPr="004050D2">
              <w:rPr>
                <w:rFonts w:ascii="Times New Roman" w:hAnsi="Times New Roman" w:cs="Times New Roman"/>
                <w:sz w:val="24"/>
                <w:szCs w:val="24"/>
              </w:rPr>
              <w:t>Бег 30 м, 60 м. Эстафеты, подвижные и спортивные игры. Развитие гибкости.</w:t>
            </w:r>
          </w:p>
        </w:tc>
        <w:tc>
          <w:tcPr>
            <w:tcW w:w="946"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05C9B"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11</w:t>
            </w:r>
            <w:r w:rsidR="00305C9B">
              <w:rPr>
                <w:rFonts w:ascii="Times New Roman" w:hAnsi="Times New Roman" w:cs="Times New Roman"/>
                <w:sz w:val="24"/>
                <w:szCs w:val="24"/>
              </w:rPr>
              <w:t>.04</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0"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59</w:t>
            </w:r>
          </w:p>
        </w:tc>
        <w:tc>
          <w:tcPr>
            <w:tcW w:w="3850" w:type="dxa"/>
            <w:tcMar>
              <w:top w:w="50" w:type="dxa"/>
              <w:left w:w="100" w:type="dxa"/>
            </w:tcMar>
            <w:vAlign w:val="center"/>
          </w:tcPr>
          <w:p w:rsidR="00305C9B" w:rsidRPr="004050D2" w:rsidRDefault="00305C9B"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color w:val="000000"/>
                <w:sz w:val="24"/>
                <w:szCs w:val="24"/>
              </w:rPr>
              <w:t xml:space="preserve"> ГТО. </w:t>
            </w:r>
            <w:r w:rsidRPr="004050D2">
              <w:rPr>
                <w:rFonts w:ascii="Times New Roman" w:eastAsia="Calibri" w:hAnsi="Times New Roman" w:cs="Times New Roman"/>
                <w:sz w:val="24"/>
                <w:szCs w:val="24"/>
              </w:rPr>
              <w:t>Бег 1500 м, 2000 м. Эстафеты, подвижные и спортивные игры. Развитие гибкости, скоростных способностей.</w:t>
            </w:r>
          </w:p>
        </w:tc>
        <w:tc>
          <w:tcPr>
            <w:tcW w:w="946"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05C9B"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17</w:t>
            </w:r>
            <w:r w:rsidR="00305C9B">
              <w:rPr>
                <w:rFonts w:ascii="Times New Roman" w:hAnsi="Times New Roman" w:cs="Times New Roman"/>
                <w:sz w:val="24"/>
                <w:szCs w:val="24"/>
              </w:rPr>
              <w:t>.04</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1"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60</w:t>
            </w:r>
          </w:p>
        </w:tc>
        <w:tc>
          <w:tcPr>
            <w:tcW w:w="3850" w:type="dxa"/>
            <w:tcMar>
              <w:top w:w="50" w:type="dxa"/>
              <w:left w:w="100" w:type="dxa"/>
            </w:tcMar>
            <w:vAlign w:val="center"/>
          </w:tcPr>
          <w:p w:rsidR="00305C9B" w:rsidRPr="004050D2" w:rsidRDefault="00305C9B"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color w:val="000000"/>
                <w:sz w:val="24"/>
                <w:szCs w:val="24"/>
              </w:rPr>
              <w:t xml:space="preserve"> ГТО.</w:t>
            </w:r>
            <w:r w:rsidRPr="004050D2">
              <w:rPr>
                <w:rFonts w:ascii="Times New Roman" w:eastAsia="Times New Roman" w:hAnsi="Times New Roman" w:cs="Times New Roman"/>
                <w:bCs/>
                <w:sz w:val="24"/>
                <w:szCs w:val="24"/>
                <w:lang w:eastAsia="ru-RU"/>
              </w:rPr>
              <w:t xml:space="preserve"> Подтягивание из виса на высокой и низкой (девочки) перекладине. Сгибание и разгибание рук в упоре лежа на полу. Эстафет</w:t>
            </w:r>
            <w:r w:rsidRPr="004050D2">
              <w:rPr>
                <w:rFonts w:ascii="Times New Roman" w:hAnsi="Times New Roman" w:cs="Times New Roman"/>
                <w:sz w:val="24"/>
                <w:szCs w:val="24"/>
              </w:rPr>
              <w:t>ы, подвижные и спортивные игры. Развитие скоростных способностей.</w:t>
            </w:r>
          </w:p>
        </w:tc>
        <w:tc>
          <w:tcPr>
            <w:tcW w:w="946"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05C9B"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18</w:t>
            </w:r>
            <w:r w:rsidR="00305C9B">
              <w:rPr>
                <w:rFonts w:ascii="Times New Roman" w:hAnsi="Times New Roman" w:cs="Times New Roman"/>
                <w:sz w:val="24"/>
                <w:szCs w:val="24"/>
              </w:rPr>
              <w:t>.04</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2"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61</w:t>
            </w:r>
          </w:p>
        </w:tc>
        <w:tc>
          <w:tcPr>
            <w:tcW w:w="3850"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 xml:space="preserve">Наклон вперед из положения стоя с прямыми ногами на полу или на гимнастической скамье. </w:t>
            </w:r>
            <w:r w:rsidRPr="004050D2">
              <w:rPr>
                <w:rFonts w:ascii="Times New Roman" w:hAnsi="Times New Roman" w:cs="Times New Roman"/>
                <w:sz w:val="24"/>
                <w:szCs w:val="24"/>
              </w:rPr>
              <w:t>Эстафеты, подвижные и спортивные игры. Развитие силовых способностей.</w:t>
            </w:r>
          </w:p>
        </w:tc>
        <w:tc>
          <w:tcPr>
            <w:tcW w:w="946"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05C9B"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24</w:t>
            </w:r>
            <w:r w:rsidR="00305C9B">
              <w:rPr>
                <w:rFonts w:ascii="Times New Roman" w:hAnsi="Times New Roman" w:cs="Times New Roman"/>
                <w:sz w:val="24"/>
                <w:szCs w:val="24"/>
              </w:rPr>
              <w:t>.04</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3"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62</w:t>
            </w:r>
          </w:p>
        </w:tc>
        <w:tc>
          <w:tcPr>
            <w:tcW w:w="3850"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ТБ. ГТО. Прыжок в длину с места толчком двумя ногами. Эстафеты.</w:t>
            </w:r>
          </w:p>
        </w:tc>
        <w:tc>
          <w:tcPr>
            <w:tcW w:w="946"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05C9B"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25</w:t>
            </w:r>
            <w:r w:rsidR="00305C9B">
              <w:rPr>
                <w:rFonts w:ascii="Times New Roman" w:hAnsi="Times New Roman" w:cs="Times New Roman"/>
                <w:sz w:val="24"/>
                <w:szCs w:val="24"/>
              </w:rPr>
              <w:t>.04</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4"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63</w:t>
            </w:r>
          </w:p>
        </w:tc>
        <w:tc>
          <w:tcPr>
            <w:tcW w:w="3850" w:type="dxa"/>
            <w:tcMar>
              <w:top w:w="50" w:type="dxa"/>
              <w:left w:w="100" w:type="dxa"/>
            </w:tcMar>
            <w:vAlign w:val="center"/>
          </w:tcPr>
          <w:p w:rsidR="00305C9B" w:rsidRPr="004050D2" w:rsidRDefault="00305C9B"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ГТО. </w:t>
            </w:r>
            <w:r w:rsidRPr="004050D2">
              <w:rPr>
                <w:rFonts w:ascii="Times New Roman" w:hAnsi="Times New Roman" w:cs="Times New Roman"/>
                <w:sz w:val="24"/>
                <w:szCs w:val="24"/>
                <w:lang w:eastAsia="ru-RU"/>
              </w:rPr>
              <w:t xml:space="preserve">Прыжок в длину с разбега способом «согнув ноги». </w:t>
            </w:r>
            <w:r w:rsidRPr="004050D2">
              <w:rPr>
                <w:rFonts w:ascii="Times New Roman" w:hAnsi="Times New Roman" w:cs="Times New Roman"/>
                <w:sz w:val="24"/>
                <w:szCs w:val="24"/>
              </w:rPr>
              <w:t>Эстафеты, подвижные и спортивные игры.</w:t>
            </w:r>
          </w:p>
          <w:p w:rsidR="00305C9B" w:rsidRPr="004050D2" w:rsidRDefault="00305C9B" w:rsidP="00BB547F">
            <w:pPr>
              <w:pStyle w:val="a6"/>
              <w:rPr>
                <w:rFonts w:ascii="Times New Roman" w:hAnsi="Times New Roman" w:cs="Times New Roman"/>
                <w:sz w:val="24"/>
                <w:szCs w:val="24"/>
              </w:rPr>
            </w:pPr>
            <w:r w:rsidRPr="004050D2">
              <w:rPr>
                <w:rFonts w:ascii="Times New Roman" w:hAnsi="Times New Roman" w:cs="Times New Roman"/>
                <w:sz w:val="24"/>
                <w:szCs w:val="24"/>
              </w:rPr>
              <w:t>Развитие координации движений. Развитие скоростных способностей.</w:t>
            </w:r>
          </w:p>
        </w:tc>
        <w:tc>
          <w:tcPr>
            <w:tcW w:w="946"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hAnsi="Times New Roman" w:cs="Times New Roman"/>
                <w:color w:val="000000"/>
                <w:sz w:val="24"/>
                <w:szCs w:val="24"/>
              </w:rPr>
              <w:t xml:space="preserve"> 1 </w:t>
            </w:r>
          </w:p>
        </w:tc>
        <w:tc>
          <w:tcPr>
            <w:tcW w:w="118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p>
        </w:tc>
        <w:tc>
          <w:tcPr>
            <w:tcW w:w="1091" w:type="dxa"/>
            <w:tcMar>
              <w:top w:w="50" w:type="dxa"/>
              <w:left w:w="100" w:type="dxa"/>
            </w:tcMar>
            <w:vAlign w:val="center"/>
          </w:tcPr>
          <w:p w:rsidR="00305C9B" w:rsidRPr="004050D2" w:rsidRDefault="00305C9B" w:rsidP="00BB547F">
            <w:pPr>
              <w:spacing w:after="0" w:line="240" w:lineRule="auto"/>
              <w:ind w:left="135"/>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05C9B" w:rsidRPr="004050D2" w:rsidRDefault="001C38BD"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15</w:t>
            </w:r>
            <w:r w:rsidR="00305C9B">
              <w:rPr>
                <w:rFonts w:ascii="Times New Roman" w:hAnsi="Times New Roman" w:cs="Times New Roman"/>
                <w:sz w:val="24"/>
                <w:szCs w:val="24"/>
              </w:rPr>
              <w:t>.05</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5"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64</w:t>
            </w:r>
          </w:p>
        </w:tc>
        <w:tc>
          <w:tcPr>
            <w:tcW w:w="3850"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Челночный бег 3х10м.</w:t>
            </w:r>
            <w:r w:rsidRPr="004050D2">
              <w:rPr>
                <w:rFonts w:ascii="Times New Roman" w:hAnsi="Times New Roman" w:cs="Times New Roman"/>
                <w:sz w:val="24"/>
                <w:szCs w:val="24"/>
              </w:rPr>
              <w:t>Эстафеты, подвижные и спортивные игры. Развитие силовых способностей.</w:t>
            </w:r>
          </w:p>
        </w:tc>
        <w:tc>
          <w:tcPr>
            <w:tcW w:w="946"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1 </w:t>
            </w:r>
          </w:p>
        </w:tc>
        <w:tc>
          <w:tcPr>
            <w:tcW w:w="1181"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p>
        </w:tc>
        <w:tc>
          <w:tcPr>
            <w:tcW w:w="1091"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1</w:t>
            </w:r>
          </w:p>
        </w:tc>
        <w:tc>
          <w:tcPr>
            <w:tcW w:w="1034" w:type="dxa"/>
            <w:tcMar>
              <w:top w:w="50" w:type="dxa"/>
              <w:left w:w="100" w:type="dxa"/>
            </w:tcMar>
            <w:vAlign w:val="center"/>
          </w:tcPr>
          <w:p w:rsidR="00305C9B" w:rsidRPr="004050D2" w:rsidRDefault="001C38BD" w:rsidP="00BB5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16</w:t>
            </w:r>
            <w:r w:rsidR="00305C9B">
              <w:rPr>
                <w:rFonts w:ascii="Times New Roman" w:hAnsi="Times New Roman" w:cs="Times New Roman"/>
                <w:sz w:val="24"/>
                <w:szCs w:val="24"/>
              </w:rPr>
              <w:t>.05</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6"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6</w:t>
            </w:r>
            <w:r w:rsidR="00401807">
              <w:rPr>
                <w:rFonts w:ascii="Times New Roman" w:hAnsi="Times New Roman" w:cs="Times New Roman"/>
                <w:color w:val="000000"/>
                <w:sz w:val="24"/>
                <w:szCs w:val="24"/>
              </w:rPr>
              <w:t>5</w:t>
            </w:r>
          </w:p>
        </w:tc>
        <w:tc>
          <w:tcPr>
            <w:tcW w:w="3850" w:type="dxa"/>
            <w:tcMar>
              <w:top w:w="50" w:type="dxa"/>
              <w:left w:w="100" w:type="dxa"/>
            </w:tcMar>
            <w:vAlign w:val="center"/>
          </w:tcPr>
          <w:p w:rsidR="00305C9B" w:rsidRPr="004050D2" w:rsidRDefault="00305C9B"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Освоение правил и техники выполнения норматива комплекса ГТО. Поднимание туловища из положения лежа на спине. </w:t>
            </w:r>
            <w:r w:rsidRPr="004050D2">
              <w:rPr>
                <w:rFonts w:ascii="Times New Roman" w:hAnsi="Times New Roman" w:cs="Times New Roman"/>
                <w:sz w:val="24"/>
                <w:szCs w:val="24"/>
              </w:rPr>
              <w:t xml:space="preserve"> Развитие выносливости.</w:t>
            </w:r>
          </w:p>
          <w:p w:rsidR="00305C9B" w:rsidRPr="004050D2" w:rsidRDefault="00305C9B" w:rsidP="00BB547F">
            <w:pPr>
              <w:spacing w:after="0" w:line="240" w:lineRule="auto"/>
              <w:ind w:left="135"/>
              <w:rPr>
                <w:rFonts w:ascii="Times New Roman" w:hAnsi="Times New Roman" w:cs="Times New Roman"/>
                <w:sz w:val="24"/>
                <w:szCs w:val="24"/>
              </w:rPr>
            </w:pPr>
            <w:r w:rsidRPr="004050D2">
              <w:rPr>
                <w:rFonts w:ascii="Times New Roman" w:eastAsia="Calibri" w:hAnsi="Times New Roman" w:cs="Times New Roman"/>
                <w:sz w:val="24"/>
                <w:szCs w:val="24"/>
              </w:rPr>
              <w:t>Подвижные игры</w:t>
            </w:r>
          </w:p>
        </w:tc>
        <w:tc>
          <w:tcPr>
            <w:tcW w:w="946"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1 </w:t>
            </w:r>
          </w:p>
        </w:tc>
        <w:tc>
          <w:tcPr>
            <w:tcW w:w="1181"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p>
        </w:tc>
        <w:tc>
          <w:tcPr>
            <w:tcW w:w="1091"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1</w:t>
            </w:r>
          </w:p>
        </w:tc>
        <w:tc>
          <w:tcPr>
            <w:tcW w:w="1034" w:type="dxa"/>
            <w:tcMar>
              <w:top w:w="50" w:type="dxa"/>
              <w:left w:w="100" w:type="dxa"/>
            </w:tcMar>
            <w:vAlign w:val="center"/>
          </w:tcPr>
          <w:p w:rsidR="00305C9B"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22</w:t>
            </w:r>
            <w:r w:rsidR="00305C9B">
              <w:rPr>
                <w:rFonts w:ascii="Times New Roman" w:hAnsi="Times New Roman" w:cs="Times New Roman"/>
                <w:sz w:val="24"/>
                <w:szCs w:val="24"/>
              </w:rPr>
              <w:t>.05</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7"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687" w:type="dxa"/>
            <w:tcMar>
              <w:top w:w="50" w:type="dxa"/>
              <w:left w:w="100" w:type="dxa"/>
            </w:tcMar>
            <w:vAlign w:val="center"/>
          </w:tcPr>
          <w:p w:rsidR="00305C9B" w:rsidRPr="004050D2" w:rsidRDefault="00305C9B" w:rsidP="00BB547F">
            <w:pPr>
              <w:spacing w:after="0" w:line="240" w:lineRule="auto"/>
              <w:rPr>
                <w:rFonts w:ascii="Times New Roman" w:hAnsi="Times New Roman" w:cs="Times New Roman"/>
                <w:sz w:val="24"/>
                <w:szCs w:val="24"/>
              </w:rPr>
            </w:pPr>
            <w:r w:rsidRPr="004050D2">
              <w:rPr>
                <w:rFonts w:ascii="Times New Roman" w:hAnsi="Times New Roman" w:cs="Times New Roman"/>
                <w:color w:val="000000"/>
                <w:sz w:val="24"/>
                <w:szCs w:val="24"/>
              </w:rPr>
              <w:t>6</w:t>
            </w:r>
            <w:r w:rsidR="00401807">
              <w:rPr>
                <w:rFonts w:ascii="Times New Roman" w:hAnsi="Times New Roman" w:cs="Times New Roman"/>
                <w:color w:val="000000"/>
                <w:sz w:val="24"/>
                <w:szCs w:val="24"/>
              </w:rPr>
              <w:t>6</w:t>
            </w:r>
          </w:p>
        </w:tc>
        <w:tc>
          <w:tcPr>
            <w:tcW w:w="3850" w:type="dxa"/>
            <w:tcMar>
              <w:top w:w="50" w:type="dxa"/>
              <w:left w:w="100" w:type="dxa"/>
            </w:tcMar>
            <w:vAlign w:val="center"/>
          </w:tcPr>
          <w:p w:rsidR="00305C9B" w:rsidRPr="004050D2" w:rsidRDefault="00305C9B"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«Праздник ГТО». Соревнования со сдачей норм ГТО, с соблюдением правил и техники выполнения испытаний (тестов) </w:t>
            </w:r>
          </w:p>
          <w:p w:rsidR="00305C9B" w:rsidRPr="004050D2" w:rsidRDefault="00305C9B" w:rsidP="00BB547F">
            <w:pPr>
              <w:spacing w:after="0" w:line="240" w:lineRule="auto"/>
              <w:ind w:left="135"/>
              <w:rPr>
                <w:rFonts w:ascii="Times New Roman" w:hAnsi="Times New Roman" w:cs="Times New Roman"/>
                <w:sz w:val="24"/>
                <w:szCs w:val="24"/>
              </w:rPr>
            </w:pPr>
            <w:r w:rsidRPr="004050D2">
              <w:rPr>
                <w:rFonts w:ascii="Times New Roman" w:eastAsia="Calibri" w:hAnsi="Times New Roman" w:cs="Times New Roman"/>
                <w:sz w:val="24"/>
                <w:szCs w:val="24"/>
              </w:rPr>
              <w:lastRenderedPageBreak/>
              <w:t>4 ступени ГТО</w:t>
            </w:r>
          </w:p>
        </w:tc>
        <w:tc>
          <w:tcPr>
            <w:tcW w:w="946"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lastRenderedPageBreak/>
              <w:t xml:space="preserve">1 </w:t>
            </w:r>
          </w:p>
        </w:tc>
        <w:tc>
          <w:tcPr>
            <w:tcW w:w="1181"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p>
        </w:tc>
        <w:tc>
          <w:tcPr>
            <w:tcW w:w="1091"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1</w:t>
            </w:r>
          </w:p>
        </w:tc>
        <w:tc>
          <w:tcPr>
            <w:tcW w:w="1034" w:type="dxa"/>
            <w:tcMar>
              <w:top w:w="50" w:type="dxa"/>
              <w:left w:w="100" w:type="dxa"/>
            </w:tcMar>
            <w:vAlign w:val="center"/>
          </w:tcPr>
          <w:p w:rsidR="00305C9B" w:rsidRPr="004050D2" w:rsidRDefault="001C38BD" w:rsidP="00286B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23</w:t>
            </w:r>
            <w:r w:rsidR="00305C9B">
              <w:rPr>
                <w:rFonts w:ascii="Times New Roman" w:hAnsi="Times New Roman" w:cs="Times New Roman"/>
                <w:sz w:val="24"/>
                <w:szCs w:val="24"/>
              </w:rPr>
              <w:t>.05</w:t>
            </w:r>
          </w:p>
        </w:tc>
        <w:tc>
          <w:tcPr>
            <w:tcW w:w="1701" w:type="dxa"/>
            <w:tcMar>
              <w:top w:w="50" w:type="dxa"/>
              <w:left w:w="100" w:type="dxa"/>
            </w:tcMar>
            <w:vAlign w:val="center"/>
          </w:tcPr>
          <w:p w:rsidR="00305C9B" w:rsidRPr="004050D2" w:rsidRDefault="001C7281" w:rsidP="00BB547F">
            <w:pPr>
              <w:spacing w:after="0" w:line="240" w:lineRule="auto"/>
              <w:ind w:left="135"/>
              <w:rPr>
                <w:rFonts w:ascii="Times New Roman" w:hAnsi="Times New Roman" w:cs="Times New Roman"/>
                <w:sz w:val="24"/>
                <w:szCs w:val="24"/>
              </w:rPr>
            </w:pPr>
            <w:hyperlink r:id="rId148" w:anchor="gto-method">
              <w:r w:rsidR="00305C9B" w:rsidRPr="004050D2">
                <w:rPr>
                  <w:rFonts w:ascii="Times New Roman" w:hAnsi="Times New Roman" w:cs="Times New Roman"/>
                  <w:color w:val="0000FF"/>
                  <w:sz w:val="24"/>
                  <w:szCs w:val="24"/>
                  <w:u w:val="single"/>
                </w:rPr>
                <w:t>https://www.gto.ru/#gto-method</w:t>
              </w:r>
            </w:hyperlink>
          </w:p>
        </w:tc>
      </w:tr>
      <w:tr w:rsidR="00305C9B" w:rsidRPr="004050D2" w:rsidTr="00AE145E">
        <w:trPr>
          <w:trHeight w:val="144"/>
          <w:tblCellSpacing w:w="20" w:type="nil"/>
        </w:trPr>
        <w:tc>
          <w:tcPr>
            <w:tcW w:w="4537" w:type="dxa"/>
            <w:gridSpan w:val="2"/>
            <w:tcMar>
              <w:top w:w="50" w:type="dxa"/>
              <w:left w:w="100" w:type="dxa"/>
            </w:tcMar>
            <w:vAlign w:val="center"/>
          </w:tcPr>
          <w:p w:rsidR="00305C9B" w:rsidRPr="004050D2" w:rsidRDefault="00305C9B" w:rsidP="00BB547F">
            <w:pPr>
              <w:pStyle w:val="a6"/>
              <w:rPr>
                <w:rFonts w:ascii="Times New Roman" w:eastAsia="Calibri" w:hAnsi="Times New Roman" w:cs="Times New Roman"/>
                <w:sz w:val="24"/>
                <w:szCs w:val="24"/>
              </w:rPr>
            </w:pPr>
            <w:r w:rsidRPr="004050D2">
              <w:rPr>
                <w:rFonts w:ascii="Times New Roman" w:hAnsi="Times New Roman" w:cs="Times New Roman"/>
                <w:color w:val="000000"/>
                <w:sz w:val="24"/>
                <w:szCs w:val="24"/>
              </w:rPr>
              <w:t>ОБЩЕЕ КОЛИЧЕСТВО ЧАСОВ ПО ПРОГРАММЕ</w:t>
            </w:r>
          </w:p>
        </w:tc>
        <w:tc>
          <w:tcPr>
            <w:tcW w:w="946"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6</w:t>
            </w:r>
            <w:r w:rsidR="00401807">
              <w:rPr>
                <w:rFonts w:ascii="Times New Roman" w:eastAsia="Calibri" w:hAnsi="Times New Roman" w:cs="Times New Roman"/>
                <w:sz w:val="24"/>
                <w:szCs w:val="24"/>
              </w:rPr>
              <w:t>6</w:t>
            </w:r>
          </w:p>
        </w:tc>
        <w:tc>
          <w:tcPr>
            <w:tcW w:w="1181"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p>
        </w:tc>
        <w:tc>
          <w:tcPr>
            <w:tcW w:w="1091" w:type="dxa"/>
            <w:tcMar>
              <w:top w:w="50" w:type="dxa"/>
              <w:left w:w="100" w:type="dxa"/>
            </w:tcMar>
            <w:vAlign w:val="center"/>
          </w:tcPr>
          <w:p w:rsidR="00305C9B" w:rsidRPr="004050D2" w:rsidRDefault="00305C9B"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6</w:t>
            </w:r>
            <w:r w:rsidR="00401807">
              <w:rPr>
                <w:rFonts w:ascii="Times New Roman" w:eastAsia="Calibri" w:hAnsi="Times New Roman" w:cs="Times New Roman"/>
                <w:sz w:val="24"/>
                <w:szCs w:val="24"/>
              </w:rPr>
              <w:t>6</w:t>
            </w:r>
          </w:p>
        </w:tc>
        <w:tc>
          <w:tcPr>
            <w:tcW w:w="1034" w:type="dxa"/>
            <w:tcMar>
              <w:top w:w="50" w:type="dxa"/>
              <w:left w:w="100" w:type="dxa"/>
            </w:tcMar>
            <w:vAlign w:val="center"/>
          </w:tcPr>
          <w:p w:rsidR="00305C9B" w:rsidRPr="004050D2" w:rsidRDefault="00305C9B" w:rsidP="00BB547F">
            <w:pPr>
              <w:spacing w:after="0" w:line="240" w:lineRule="auto"/>
              <w:ind w:left="135"/>
              <w:rPr>
                <w:rFonts w:ascii="Times New Roman" w:hAnsi="Times New Roman" w:cs="Times New Roman"/>
                <w:sz w:val="24"/>
                <w:szCs w:val="24"/>
              </w:rPr>
            </w:pPr>
          </w:p>
        </w:tc>
        <w:tc>
          <w:tcPr>
            <w:tcW w:w="1701" w:type="dxa"/>
            <w:tcMar>
              <w:top w:w="50" w:type="dxa"/>
              <w:left w:w="100" w:type="dxa"/>
            </w:tcMar>
            <w:vAlign w:val="center"/>
          </w:tcPr>
          <w:p w:rsidR="00305C9B" w:rsidRPr="004050D2" w:rsidRDefault="00305C9B" w:rsidP="00BB547F">
            <w:pPr>
              <w:spacing w:after="0" w:line="240" w:lineRule="auto"/>
              <w:ind w:left="135"/>
              <w:rPr>
                <w:rFonts w:ascii="Times New Roman" w:hAnsi="Times New Roman" w:cs="Times New Roman"/>
                <w:sz w:val="24"/>
                <w:szCs w:val="24"/>
              </w:rPr>
            </w:pPr>
          </w:p>
        </w:tc>
      </w:tr>
    </w:tbl>
    <w:p w:rsidR="000B6281" w:rsidRDefault="000B6281" w:rsidP="000B6281">
      <w:pPr>
        <w:spacing w:after="0"/>
        <w:jc w:val="right"/>
        <w:rPr>
          <w:rFonts w:ascii="Times New Roman" w:hAnsi="Times New Roman" w:cs="Times New Roman"/>
          <w:sz w:val="24"/>
          <w:szCs w:val="24"/>
        </w:rPr>
      </w:pPr>
    </w:p>
    <w:p w:rsidR="000B6281" w:rsidRDefault="000B6281" w:rsidP="000B6281">
      <w:pPr>
        <w:pStyle w:val="a6"/>
        <w:ind w:firstLine="284"/>
        <w:jc w:val="both"/>
        <w:rPr>
          <w:rFonts w:ascii="Times New Roman" w:hAnsi="Times New Roman" w:cs="Times New Roman"/>
          <w:sz w:val="24"/>
          <w:szCs w:val="24"/>
        </w:rPr>
      </w:pPr>
    </w:p>
    <w:p w:rsidR="000B6281" w:rsidRDefault="000B6281" w:rsidP="000B6281">
      <w:pPr>
        <w:spacing w:after="0"/>
        <w:ind w:left="120"/>
      </w:pPr>
      <w:r>
        <w:rPr>
          <w:rFonts w:ascii="Times New Roman" w:hAnsi="Times New Roman"/>
          <w:b/>
          <w:color w:val="000000"/>
          <w:sz w:val="28"/>
        </w:rPr>
        <w:t>УЧЕБНО-МЕТОДИЧЕСКОЕ ОБЕСПЕЧЕНИЕ ОБРАЗОВАТЕЛЬНОГО ПРОЦЕССА</w:t>
      </w:r>
    </w:p>
    <w:p w:rsidR="000B6281" w:rsidRDefault="000B6281" w:rsidP="000B6281">
      <w:pPr>
        <w:spacing w:after="0" w:line="480" w:lineRule="auto"/>
        <w:ind w:left="120"/>
      </w:pPr>
      <w:r>
        <w:rPr>
          <w:rFonts w:ascii="Times New Roman" w:hAnsi="Times New Roman"/>
          <w:b/>
          <w:color w:val="000000"/>
          <w:sz w:val="28"/>
        </w:rPr>
        <w:t>ОБЯЗАТЕЛЬНЫЕ УЧЕБНЫЕ МАТЕРИАЛЫ ДЛЯ УЧЕНИКА</w:t>
      </w:r>
    </w:p>
    <w:p w:rsidR="000B6281" w:rsidRDefault="000B6281" w:rsidP="000B6281">
      <w:pPr>
        <w:spacing w:after="0" w:line="480" w:lineRule="auto"/>
        <w:ind w:left="120"/>
      </w:pPr>
      <w:bookmarkStart w:id="2" w:name="f056fd23-2f41-4129-8da1-d467aa21439d"/>
      <w:r>
        <w:rPr>
          <w:rFonts w:ascii="Times New Roman" w:hAnsi="Times New Roman"/>
          <w:color w:val="000000"/>
          <w:sz w:val="28"/>
        </w:rPr>
        <w:t>• Физическая культура, 5-9 классы/ Лях В.И., Акционерное общество «Издательство «</w:t>
      </w:r>
      <w:proofErr w:type="gramStart"/>
      <w:r>
        <w:rPr>
          <w:rFonts w:ascii="Times New Roman" w:hAnsi="Times New Roman"/>
          <w:color w:val="000000"/>
          <w:sz w:val="28"/>
        </w:rPr>
        <w:t>Просвещение»</w:t>
      </w:r>
      <w:bookmarkEnd w:id="2"/>
      <w:r>
        <w:rPr>
          <w:rFonts w:ascii="Times New Roman" w:hAnsi="Times New Roman"/>
          <w:color w:val="000000"/>
          <w:sz w:val="28"/>
        </w:rPr>
        <w:t>‌</w:t>
      </w:r>
      <w:proofErr w:type="gramEnd"/>
      <w:r>
        <w:rPr>
          <w:rFonts w:ascii="Times New Roman" w:hAnsi="Times New Roman"/>
          <w:color w:val="000000"/>
          <w:sz w:val="28"/>
        </w:rPr>
        <w:t>​</w:t>
      </w:r>
    </w:p>
    <w:p w:rsidR="000B6281" w:rsidRDefault="000B6281" w:rsidP="000B6281">
      <w:pPr>
        <w:spacing w:after="0" w:line="480" w:lineRule="auto"/>
        <w:ind w:left="120"/>
      </w:pPr>
      <w:r>
        <w:rPr>
          <w:rFonts w:ascii="Times New Roman" w:hAnsi="Times New Roman"/>
          <w:color w:val="000000"/>
          <w:sz w:val="28"/>
        </w:rPr>
        <w:t>Физическая культура - 6 класс - Российская электронная школа (resh.edu.ru)</w:t>
      </w:r>
      <w:r>
        <w:rPr>
          <w:sz w:val="28"/>
        </w:rPr>
        <w:br/>
      </w:r>
      <w:r>
        <w:rPr>
          <w:rFonts w:ascii="Times New Roman" w:hAnsi="Times New Roman"/>
          <w:color w:val="000000"/>
          <w:sz w:val="28"/>
        </w:rPr>
        <w:t>https://www.gto.ru</w:t>
      </w:r>
      <w:r>
        <w:rPr>
          <w:sz w:val="28"/>
        </w:rPr>
        <w:br/>
      </w:r>
      <w:bookmarkStart w:id="3" w:name="20d3319b-5bbe-4126-a94a-2338d97bdc13"/>
      <w:bookmarkEnd w:id="3"/>
    </w:p>
    <w:p w:rsidR="000B6281" w:rsidRDefault="000B6281" w:rsidP="000B6281">
      <w:pPr>
        <w:spacing w:after="0"/>
        <w:ind w:left="120"/>
      </w:pPr>
    </w:p>
    <w:p w:rsidR="000B6281" w:rsidRDefault="000B6281" w:rsidP="000B6281">
      <w:pPr>
        <w:spacing w:after="0" w:line="480" w:lineRule="auto"/>
        <w:ind w:left="120"/>
      </w:pPr>
      <w:r>
        <w:rPr>
          <w:rFonts w:ascii="Times New Roman" w:hAnsi="Times New Roman"/>
          <w:b/>
          <w:color w:val="000000"/>
          <w:sz w:val="28"/>
        </w:rPr>
        <w:t>МЕТОДИЧЕСКИЕ МАТЕРИАЛЫ ДЛЯ УЧИТЕЛЯ</w:t>
      </w:r>
    </w:p>
    <w:p w:rsidR="000B6281" w:rsidRDefault="000B6281" w:rsidP="000B6281">
      <w:pPr>
        <w:spacing w:after="0" w:line="480" w:lineRule="auto"/>
        <w:ind w:left="120"/>
      </w:pPr>
      <w:r>
        <w:rPr>
          <w:rFonts w:ascii="Times New Roman" w:hAnsi="Times New Roman"/>
          <w:color w:val="000000"/>
          <w:sz w:val="28"/>
        </w:rPr>
        <w:t>https://resh.edu.ru/</w:t>
      </w:r>
      <w:r>
        <w:rPr>
          <w:sz w:val="28"/>
        </w:rPr>
        <w:br/>
      </w:r>
      <w:r>
        <w:rPr>
          <w:rFonts w:ascii="Times New Roman" w:hAnsi="Times New Roman"/>
          <w:color w:val="000000"/>
          <w:sz w:val="28"/>
        </w:rPr>
        <w:t>https://edsoo.ru/Metodicheskie_videouroki.htm</w:t>
      </w:r>
      <w:r>
        <w:rPr>
          <w:sz w:val="28"/>
        </w:rPr>
        <w:br/>
      </w:r>
      <w:r>
        <w:rPr>
          <w:rFonts w:ascii="Times New Roman" w:hAnsi="Times New Roman"/>
          <w:color w:val="000000"/>
          <w:sz w:val="28"/>
        </w:rPr>
        <w:t xml:space="preserve"> Методические рекомендации | ВФСК ГТО (gto.ru)</w:t>
      </w:r>
      <w:r>
        <w:rPr>
          <w:sz w:val="28"/>
        </w:rPr>
        <w:br/>
      </w:r>
      <w:r>
        <w:rPr>
          <w:rFonts w:ascii="Times New Roman" w:hAnsi="Times New Roman"/>
          <w:color w:val="000000"/>
          <w:sz w:val="28"/>
        </w:rPr>
        <w:t>https://www.gto.ru</w:t>
      </w:r>
      <w:bookmarkStart w:id="4" w:name="ce666534-2f9f-48e1-9f7c-2e635e3b9ede"/>
      <w:bookmarkEnd w:id="4"/>
    </w:p>
    <w:p w:rsidR="000B6281" w:rsidRDefault="000B6281" w:rsidP="000B6281">
      <w:pPr>
        <w:spacing w:after="0"/>
        <w:ind w:left="120"/>
      </w:pPr>
    </w:p>
    <w:p w:rsidR="000B6281" w:rsidRDefault="000B6281" w:rsidP="000B628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F04BD" w:rsidRPr="004050D2" w:rsidRDefault="000B6281" w:rsidP="000B6281">
      <w:pPr>
        <w:pStyle w:val="a6"/>
        <w:ind w:firstLine="284"/>
        <w:jc w:val="both"/>
        <w:rPr>
          <w:rFonts w:ascii="Times New Roman" w:hAnsi="Times New Roman" w:cs="Times New Roman"/>
          <w:sz w:val="24"/>
          <w:szCs w:val="24"/>
        </w:rPr>
      </w:pPr>
      <w:r>
        <w:rPr>
          <w:rFonts w:ascii="Times New Roman" w:hAnsi="Times New Roman"/>
          <w:color w:val="000000"/>
          <w:sz w:val="28"/>
        </w:rPr>
        <w:t>https://uchi.ruhttps://edsoo.ru/Metodicheskie_videouroki.htmФизическая культура</w:t>
      </w:r>
      <w:r>
        <w:rPr>
          <w:sz w:val="28"/>
        </w:rPr>
        <w:br/>
      </w:r>
      <w:r>
        <w:rPr>
          <w:rFonts w:ascii="Times New Roman" w:hAnsi="Times New Roman"/>
          <w:color w:val="000000"/>
          <w:sz w:val="28"/>
        </w:rPr>
        <w:t xml:space="preserve"> - Российская электронная школа (resh.edu.ru)</w:t>
      </w:r>
      <w:r>
        <w:rPr>
          <w:sz w:val="28"/>
        </w:rPr>
        <w:br/>
      </w:r>
      <w:r>
        <w:rPr>
          <w:rFonts w:ascii="Times New Roman" w:hAnsi="Times New Roman"/>
          <w:color w:val="000000"/>
          <w:sz w:val="28"/>
        </w:rPr>
        <w:t>https://www.gto.ru</w:t>
      </w:r>
      <w:r>
        <w:rPr>
          <w:sz w:val="28"/>
        </w:rPr>
        <w:br/>
      </w:r>
      <w:r>
        <w:rPr>
          <w:rFonts w:ascii="Times New Roman" w:hAnsi="Times New Roman"/>
          <w:color w:val="000000"/>
          <w:sz w:val="28"/>
        </w:rPr>
        <w:t xml:space="preserve"> ВФСК ГТО (gto.ru)</w:t>
      </w:r>
    </w:p>
    <w:sectPr w:rsidR="007F04BD" w:rsidRPr="004050D2"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281" w:rsidRDefault="001C7281" w:rsidP="00A31D67">
      <w:pPr>
        <w:spacing w:after="0" w:line="240" w:lineRule="auto"/>
      </w:pPr>
      <w:r>
        <w:separator/>
      </w:r>
    </w:p>
  </w:endnote>
  <w:endnote w:type="continuationSeparator" w:id="0">
    <w:p w:rsidR="001C7281" w:rsidRDefault="001C7281"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281" w:rsidRDefault="001C7281" w:rsidP="00A31D67">
      <w:pPr>
        <w:spacing w:after="0" w:line="240" w:lineRule="auto"/>
      </w:pPr>
      <w:r>
        <w:separator/>
      </w:r>
    </w:p>
  </w:footnote>
  <w:footnote w:type="continuationSeparator" w:id="0">
    <w:p w:rsidR="001C7281" w:rsidRDefault="001C7281" w:rsidP="00A31D67">
      <w:pPr>
        <w:spacing w:after="0" w:line="240" w:lineRule="auto"/>
      </w:pPr>
      <w:r>
        <w:continuationSeparator/>
      </w:r>
    </w:p>
  </w:footnote>
  <w:footnote w:id="1">
    <w:p w:rsidR="00456A5A" w:rsidRDefault="00456A5A" w:rsidP="00A31D67">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3C7"/>
    <w:rsid w:val="00006F71"/>
    <w:rsid w:val="00011AE8"/>
    <w:rsid w:val="00043229"/>
    <w:rsid w:val="0005655E"/>
    <w:rsid w:val="000613C1"/>
    <w:rsid w:val="00066D85"/>
    <w:rsid w:val="00082A56"/>
    <w:rsid w:val="000901F0"/>
    <w:rsid w:val="000905EE"/>
    <w:rsid w:val="00094D06"/>
    <w:rsid w:val="000964CC"/>
    <w:rsid w:val="0009728D"/>
    <w:rsid w:val="000A19BC"/>
    <w:rsid w:val="000B6281"/>
    <w:rsid w:val="000B7E96"/>
    <w:rsid w:val="000C7D4D"/>
    <w:rsid w:val="000D1329"/>
    <w:rsid w:val="000D2EBB"/>
    <w:rsid w:val="000F34AC"/>
    <w:rsid w:val="000F7A7B"/>
    <w:rsid w:val="0011432D"/>
    <w:rsid w:val="001310F3"/>
    <w:rsid w:val="00137A92"/>
    <w:rsid w:val="00140AE5"/>
    <w:rsid w:val="00141F64"/>
    <w:rsid w:val="00191272"/>
    <w:rsid w:val="00195D99"/>
    <w:rsid w:val="0019791A"/>
    <w:rsid w:val="001A1F00"/>
    <w:rsid w:val="001C0D72"/>
    <w:rsid w:val="001C38BD"/>
    <w:rsid w:val="001C577F"/>
    <w:rsid w:val="001C7281"/>
    <w:rsid w:val="001D0815"/>
    <w:rsid w:val="001D7DEA"/>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C0567"/>
    <w:rsid w:val="002C1942"/>
    <w:rsid w:val="002C1E1F"/>
    <w:rsid w:val="002D1F71"/>
    <w:rsid w:val="002D5F9B"/>
    <w:rsid w:val="002E3738"/>
    <w:rsid w:val="002F129C"/>
    <w:rsid w:val="00305C9B"/>
    <w:rsid w:val="003119AC"/>
    <w:rsid w:val="00323AAC"/>
    <w:rsid w:val="0034126D"/>
    <w:rsid w:val="00360F70"/>
    <w:rsid w:val="003956F0"/>
    <w:rsid w:val="003B2A70"/>
    <w:rsid w:val="003C52C6"/>
    <w:rsid w:val="003C6A75"/>
    <w:rsid w:val="003D333C"/>
    <w:rsid w:val="003E7989"/>
    <w:rsid w:val="003F3386"/>
    <w:rsid w:val="003F7E0A"/>
    <w:rsid w:val="00400AA7"/>
    <w:rsid w:val="00401807"/>
    <w:rsid w:val="0040351B"/>
    <w:rsid w:val="004050D2"/>
    <w:rsid w:val="004151D7"/>
    <w:rsid w:val="00440183"/>
    <w:rsid w:val="00441737"/>
    <w:rsid w:val="00447C5D"/>
    <w:rsid w:val="0045235C"/>
    <w:rsid w:val="00456A5A"/>
    <w:rsid w:val="00462673"/>
    <w:rsid w:val="00465C1A"/>
    <w:rsid w:val="0046674B"/>
    <w:rsid w:val="004747FE"/>
    <w:rsid w:val="004820F0"/>
    <w:rsid w:val="004A545F"/>
    <w:rsid w:val="004B3FEA"/>
    <w:rsid w:val="004B65E3"/>
    <w:rsid w:val="004B6A42"/>
    <w:rsid w:val="004C4E88"/>
    <w:rsid w:val="004D3A93"/>
    <w:rsid w:val="004E5EF1"/>
    <w:rsid w:val="004E7E06"/>
    <w:rsid w:val="004F15D7"/>
    <w:rsid w:val="004F4FB8"/>
    <w:rsid w:val="00506B80"/>
    <w:rsid w:val="00527251"/>
    <w:rsid w:val="00544ED8"/>
    <w:rsid w:val="00556E04"/>
    <w:rsid w:val="00557E52"/>
    <w:rsid w:val="00561226"/>
    <w:rsid w:val="00561A61"/>
    <w:rsid w:val="00582005"/>
    <w:rsid w:val="00592AE6"/>
    <w:rsid w:val="00594467"/>
    <w:rsid w:val="005A4FAB"/>
    <w:rsid w:val="005A7C5F"/>
    <w:rsid w:val="005B717A"/>
    <w:rsid w:val="005D7191"/>
    <w:rsid w:val="005E7398"/>
    <w:rsid w:val="005F0F9F"/>
    <w:rsid w:val="00605480"/>
    <w:rsid w:val="0061175F"/>
    <w:rsid w:val="0062020A"/>
    <w:rsid w:val="0062519A"/>
    <w:rsid w:val="00625944"/>
    <w:rsid w:val="006325BC"/>
    <w:rsid w:val="006423B3"/>
    <w:rsid w:val="006465D2"/>
    <w:rsid w:val="00666713"/>
    <w:rsid w:val="00667380"/>
    <w:rsid w:val="00667417"/>
    <w:rsid w:val="00674762"/>
    <w:rsid w:val="00675F5B"/>
    <w:rsid w:val="006823D5"/>
    <w:rsid w:val="00684974"/>
    <w:rsid w:val="00690CF7"/>
    <w:rsid w:val="00694BC1"/>
    <w:rsid w:val="006A1924"/>
    <w:rsid w:val="006A1A2C"/>
    <w:rsid w:val="006B0E98"/>
    <w:rsid w:val="006B55F0"/>
    <w:rsid w:val="006D115F"/>
    <w:rsid w:val="006E343C"/>
    <w:rsid w:val="006F7F85"/>
    <w:rsid w:val="00717C76"/>
    <w:rsid w:val="00725A79"/>
    <w:rsid w:val="007404CD"/>
    <w:rsid w:val="0075023A"/>
    <w:rsid w:val="00751A92"/>
    <w:rsid w:val="007729DD"/>
    <w:rsid w:val="007749BE"/>
    <w:rsid w:val="00786A2B"/>
    <w:rsid w:val="007A5C6E"/>
    <w:rsid w:val="007D57CB"/>
    <w:rsid w:val="007E3A8E"/>
    <w:rsid w:val="007E7A41"/>
    <w:rsid w:val="007E7F4E"/>
    <w:rsid w:val="007F04BD"/>
    <w:rsid w:val="00803ABE"/>
    <w:rsid w:val="00826378"/>
    <w:rsid w:val="00842D75"/>
    <w:rsid w:val="00850BAD"/>
    <w:rsid w:val="0085182F"/>
    <w:rsid w:val="0088458E"/>
    <w:rsid w:val="008954EF"/>
    <w:rsid w:val="008A3F1F"/>
    <w:rsid w:val="008B0310"/>
    <w:rsid w:val="008B10CD"/>
    <w:rsid w:val="008B195B"/>
    <w:rsid w:val="008B1F5D"/>
    <w:rsid w:val="008D0D30"/>
    <w:rsid w:val="008E1486"/>
    <w:rsid w:val="008F0F19"/>
    <w:rsid w:val="008F2FE9"/>
    <w:rsid w:val="00901A04"/>
    <w:rsid w:val="0092378F"/>
    <w:rsid w:val="00926823"/>
    <w:rsid w:val="00941685"/>
    <w:rsid w:val="00942624"/>
    <w:rsid w:val="00945AD8"/>
    <w:rsid w:val="00945DDD"/>
    <w:rsid w:val="0096468E"/>
    <w:rsid w:val="00974FB6"/>
    <w:rsid w:val="00977D46"/>
    <w:rsid w:val="0098218F"/>
    <w:rsid w:val="00986687"/>
    <w:rsid w:val="009A0941"/>
    <w:rsid w:val="009B6505"/>
    <w:rsid w:val="009C2E49"/>
    <w:rsid w:val="009E1AB7"/>
    <w:rsid w:val="009F0E90"/>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D5971"/>
    <w:rsid w:val="00AE145E"/>
    <w:rsid w:val="00AE5E77"/>
    <w:rsid w:val="00AF6DFA"/>
    <w:rsid w:val="00B01DC2"/>
    <w:rsid w:val="00B06FE8"/>
    <w:rsid w:val="00B26C73"/>
    <w:rsid w:val="00B30A70"/>
    <w:rsid w:val="00B423FC"/>
    <w:rsid w:val="00B4702F"/>
    <w:rsid w:val="00B543EA"/>
    <w:rsid w:val="00B76F6A"/>
    <w:rsid w:val="00B84427"/>
    <w:rsid w:val="00B87993"/>
    <w:rsid w:val="00BA0E7F"/>
    <w:rsid w:val="00BB547F"/>
    <w:rsid w:val="00BB635A"/>
    <w:rsid w:val="00BC2E28"/>
    <w:rsid w:val="00BC325F"/>
    <w:rsid w:val="00BC69E7"/>
    <w:rsid w:val="00BD5B43"/>
    <w:rsid w:val="00BD6337"/>
    <w:rsid w:val="00BE1BF6"/>
    <w:rsid w:val="00BE73C5"/>
    <w:rsid w:val="00C0429E"/>
    <w:rsid w:val="00C11A6F"/>
    <w:rsid w:val="00C1417E"/>
    <w:rsid w:val="00C245D4"/>
    <w:rsid w:val="00C46B64"/>
    <w:rsid w:val="00C46DAB"/>
    <w:rsid w:val="00C544CC"/>
    <w:rsid w:val="00C564BB"/>
    <w:rsid w:val="00C5710D"/>
    <w:rsid w:val="00C643C1"/>
    <w:rsid w:val="00C81A3F"/>
    <w:rsid w:val="00C92ED9"/>
    <w:rsid w:val="00C9366F"/>
    <w:rsid w:val="00C96533"/>
    <w:rsid w:val="00CA3618"/>
    <w:rsid w:val="00CB2FC7"/>
    <w:rsid w:val="00CB3516"/>
    <w:rsid w:val="00CB38E0"/>
    <w:rsid w:val="00CC330A"/>
    <w:rsid w:val="00CD42D2"/>
    <w:rsid w:val="00CE13FB"/>
    <w:rsid w:val="00CE6B07"/>
    <w:rsid w:val="00D07381"/>
    <w:rsid w:val="00D15DE5"/>
    <w:rsid w:val="00D247B9"/>
    <w:rsid w:val="00D3413A"/>
    <w:rsid w:val="00D35976"/>
    <w:rsid w:val="00D36A68"/>
    <w:rsid w:val="00D442BD"/>
    <w:rsid w:val="00D51959"/>
    <w:rsid w:val="00D570DA"/>
    <w:rsid w:val="00D63DED"/>
    <w:rsid w:val="00D7625C"/>
    <w:rsid w:val="00D913AE"/>
    <w:rsid w:val="00D9480F"/>
    <w:rsid w:val="00D95150"/>
    <w:rsid w:val="00D971C1"/>
    <w:rsid w:val="00DA25B6"/>
    <w:rsid w:val="00DA5A6F"/>
    <w:rsid w:val="00DB1BF5"/>
    <w:rsid w:val="00DB66E4"/>
    <w:rsid w:val="00DB6E98"/>
    <w:rsid w:val="00DE3973"/>
    <w:rsid w:val="00DE78FA"/>
    <w:rsid w:val="00DF3920"/>
    <w:rsid w:val="00E05B01"/>
    <w:rsid w:val="00E1145F"/>
    <w:rsid w:val="00E17B78"/>
    <w:rsid w:val="00E239EC"/>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1075"/>
    <w:rsid w:val="00EA3DFF"/>
    <w:rsid w:val="00EB299D"/>
    <w:rsid w:val="00EC142F"/>
    <w:rsid w:val="00ED41DD"/>
    <w:rsid w:val="00EE5D2F"/>
    <w:rsid w:val="00F039F8"/>
    <w:rsid w:val="00F15632"/>
    <w:rsid w:val="00F203F0"/>
    <w:rsid w:val="00F25D2A"/>
    <w:rsid w:val="00F32E69"/>
    <w:rsid w:val="00F338CB"/>
    <w:rsid w:val="00F45949"/>
    <w:rsid w:val="00F50CA5"/>
    <w:rsid w:val="00F555D5"/>
    <w:rsid w:val="00F735DD"/>
    <w:rsid w:val="00F75947"/>
    <w:rsid w:val="00F81FBC"/>
    <w:rsid w:val="00F85683"/>
    <w:rsid w:val="00F902C6"/>
    <w:rsid w:val="00FA23EF"/>
    <w:rsid w:val="00FA660A"/>
    <w:rsid w:val="00FB18A0"/>
    <w:rsid w:val="00FB5258"/>
    <w:rsid w:val="00FC0FEC"/>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F0CA"/>
  <w15:docId w15:val="{0468086D-01BD-4DE7-BA9F-EBC624F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64425631">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56868537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s://www.gto.ru/norms"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s://www.gto.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theme" Target="theme/theme1.xm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du.ru" TargetMode="External"/><Relationship Id="rId28" Type="http://schemas.openxmlformats.org/officeDocument/2006/relationships/hyperlink" Target="https://www.gto.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www.edu.ru" TargetMode="Externa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s://www.gto.ru/" TargetMode="External"/><Relationship Id="rId146" Type="http://schemas.openxmlformats.org/officeDocument/2006/relationships/hyperlink" Target="https://www.gto.ru/" TargetMode="External"/><Relationship Id="rId7" Type="http://schemas.openxmlformats.org/officeDocument/2006/relationships/endnotes" Target="endnotes.xm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www.school.edu.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s://www.gto.ru/" TargetMode="External"/><Relationship Id="rId8" Type="http://schemas.openxmlformats.org/officeDocument/2006/relationships/image" Target="media/image1.jpeg"/><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s://www.gto.ru/" TargetMode="External"/><Relationship Id="rId3" Type="http://schemas.openxmlformats.org/officeDocument/2006/relationships/styles" Target="styles.xml"/><Relationship Id="rId25" Type="http://schemas.openxmlformats.org/officeDocument/2006/relationships/hyperlink" Target="http://www.edu.ru"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4" Type="http://schemas.openxmlformats.org/officeDocument/2006/relationships/settings" Target="settings.xml"/><Relationship Id="rId9" Type="http://schemas.openxmlformats.org/officeDocument/2006/relationships/hyperlink" Target="http://www.edu.ru" TargetMode="External"/><Relationship Id="rId26" Type="http://schemas.openxmlformats.org/officeDocument/2006/relationships/hyperlink" Target="http://www.school.edu.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70CDD-A82A-44A8-BB6E-8931C12F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23</Pages>
  <Words>8269</Words>
  <Characters>47137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1</cp:lastModifiedBy>
  <cp:revision>251</cp:revision>
  <dcterms:created xsi:type="dcterms:W3CDTF">2022-06-15T12:05:00Z</dcterms:created>
  <dcterms:modified xsi:type="dcterms:W3CDTF">2024-09-09T08:11:00Z</dcterms:modified>
</cp:coreProperties>
</file>