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C1" w:rsidRDefault="00107130" w:rsidP="00FF623B">
      <w:pPr>
        <w:spacing w:after="0" w:line="240" w:lineRule="auto"/>
        <w:ind w:left="0" w:firstLine="709"/>
        <w:jc w:val="center"/>
        <w:rPr>
          <w:noProof/>
        </w:rPr>
      </w:pPr>
      <w:r>
        <w:rPr>
          <w:noProof/>
        </w:rPr>
        <w:drawing>
          <wp:inline distT="0" distB="0" distL="0" distR="0">
            <wp:extent cx="6448222" cy="9203376"/>
            <wp:effectExtent l="19050" t="0" r="0" b="0"/>
            <wp:docPr id="1" name="Рисунок 1" descr="E:\рабочие программы 2024-2025\сканы\разностороння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4-2025\сканы\разносторонняя.jpg"/>
                    <pic:cNvPicPr>
                      <a:picLocks noChangeAspect="1" noChangeArrowheads="1"/>
                    </pic:cNvPicPr>
                  </pic:nvPicPr>
                  <pic:blipFill>
                    <a:blip r:embed="rId7" cstate="print"/>
                    <a:srcRect/>
                    <a:stretch>
                      <a:fillRect/>
                    </a:stretch>
                  </pic:blipFill>
                  <pic:spPr bwMode="auto">
                    <a:xfrm>
                      <a:off x="0" y="0"/>
                      <a:ext cx="6452226" cy="9209091"/>
                    </a:xfrm>
                    <a:prstGeom prst="rect">
                      <a:avLst/>
                    </a:prstGeom>
                    <a:noFill/>
                    <a:ln w="9525">
                      <a:noFill/>
                      <a:miter lim="800000"/>
                      <a:headEnd/>
                      <a:tailEnd/>
                    </a:ln>
                  </pic:spPr>
                </pic:pic>
              </a:graphicData>
            </a:graphic>
          </wp:inline>
        </w:drawing>
      </w:r>
    </w:p>
    <w:p w:rsidR="00107130" w:rsidRDefault="00107130" w:rsidP="00FF623B">
      <w:pPr>
        <w:spacing w:after="0" w:line="240" w:lineRule="auto"/>
        <w:ind w:left="0" w:firstLine="709"/>
        <w:jc w:val="center"/>
        <w:rPr>
          <w:b/>
          <w:szCs w:val="24"/>
        </w:rPr>
      </w:pPr>
    </w:p>
    <w:p w:rsidR="00FF623B" w:rsidRPr="00FE7CCC" w:rsidRDefault="00FF623B" w:rsidP="00FF623B">
      <w:pPr>
        <w:spacing w:after="0" w:line="240" w:lineRule="auto"/>
        <w:ind w:left="0" w:firstLine="709"/>
        <w:jc w:val="center"/>
        <w:rPr>
          <w:b/>
          <w:szCs w:val="24"/>
        </w:rPr>
      </w:pPr>
      <w:r w:rsidRPr="00FE7CCC">
        <w:rPr>
          <w:b/>
          <w:szCs w:val="24"/>
        </w:rPr>
        <w:lastRenderedPageBreak/>
        <w:t>ПОЯСНИТЕЛЬНАЯ ЗАПИСКА</w:t>
      </w:r>
    </w:p>
    <w:p w:rsidR="00FF623B" w:rsidRPr="00FE7CCC" w:rsidRDefault="00FF623B" w:rsidP="00FF623B">
      <w:pPr>
        <w:spacing w:after="0" w:line="240" w:lineRule="auto"/>
        <w:ind w:left="0" w:firstLine="709"/>
        <w:jc w:val="center"/>
        <w:rPr>
          <w:b/>
          <w:szCs w:val="24"/>
        </w:rPr>
      </w:pPr>
    </w:p>
    <w:p w:rsidR="00FF623B" w:rsidRDefault="00FF623B" w:rsidP="00FF623B">
      <w:pPr>
        <w:suppressAutoHyphens/>
        <w:spacing w:after="0" w:line="240" w:lineRule="auto"/>
        <w:ind w:left="0" w:firstLine="709"/>
        <w:jc w:val="both"/>
        <w:rPr>
          <w:rFonts w:eastAsia="Calibri"/>
          <w:bCs/>
          <w:szCs w:val="24"/>
        </w:rPr>
      </w:pPr>
      <w:r w:rsidRPr="009248C3">
        <w:rPr>
          <w:rFonts w:eastAsia="Calibri"/>
          <w:bCs/>
          <w:szCs w:val="24"/>
        </w:rPr>
        <w:t xml:space="preserve">Рабочая программа внеурочной деятельности  кружка </w:t>
      </w:r>
      <w:r w:rsidRPr="006F5E8B">
        <w:rPr>
          <w:rFonts w:eastAsiaTheme="minorHAnsi"/>
          <w:color w:val="auto"/>
          <w:szCs w:val="24"/>
          <w:lang w:eastAsia="en-US"/>
        </w:rPr>
        <w:t>«</w:t>
      </w:r>
      <w:r w:rsidRPr="00FE7CCC">
        <w:rPr>
          <w:rFonts w:eastAsiaTheme="minorHAnsi"/>
          <w:color w:val="auto"/>
          <w:szCs w:val="24"/>
          <w:lang w:eastAsia="en-US"/>
        </w:rPr>
        <w:t>Я – разносторонняя личность</w:t>
      </w:r>
      <w:r w:rsidRPr="006F5E8B">
        <w:rPr>
          <w:rFonts w:eastAsiaTheme="minorHAnsi"/>
          <w:color w:val="auto"/>
          <w:szCs w:val="24"/>
          <w:lang w:eastAsia="en-US"/>
        </w:rPr>
        <w:t xml:space="preserve">» </w:t>
      </w:r>
      <w:r w:rsidRPr="009248C3">
        <w:rPr>
          <w:rFonts w:eastAsia="Calibri"/>
          <w:bCs/>
          <w:szCs w:val="24"/>
        </w:rPr>
        <w:t>разработанана основе следующих нормативных документов:</w:t>
      </w:r>
    </w:p>
    <w:p w:rsidR="00FF623B" w:rsidRPr="000B69C7" w:rsidRDefault="00FF623B" w:rsidP="00FF623B">
      <w:pPr>
        <w:suppressAutoHyphens/>
        <w:spacing w:after="0" w:line="240" w:lineRule="auto"/>
        <w:ind w:left="0" w:firstLine="0"/>
        <w:jc w:val="both"/>
        <w:rPr>
          <w:rFonts w:eastAsia="Calibri"/>
          <w:bCs/>
          <w:szCs w:val="24"/>
        </w:rPr>
      </w:pPr>
      <w:r>
        <w:rPr>
          <w:rFonts w:eastAsia="Calibri"/>
          <w:bCs/>
          <w:szCs w:val="24"/>
        </w:rPr>
        <w:t xml:space="preserve">- </w:t>
      </w:r>
      <w:r w:rsidRPr="009248C3">
        <w:rPr>
          <w:szCs w:val="24"/>
          <w:lang w:eastAsia="zh-CN"/>
        </w:rPr>
        <w:t xml:space="preserve">Федеральный закон Российской Федерации от 29 декабря 2012 г. </w:t>
      </w:r>
      <w:r w:rsidRPr="009248C3">
        <w:rPr>
          <w:szCs w:val="24"/>
          <w:lang w:val="en-US" w:eastAsia="zh-CN"/>
        </w:rPr>
        <w:t>N</w:t>
      </w:r>
      <w:r w:rsidRPr="009248C3">
        <w:rPr>
          <w:szCs w:val="24"/>
          <w:lang w:eastAsia="zh-CN"/>
        </w:rPr>
        <w:t xml:space="preserve"> 273-ФЗ «Об образовании в Российской Федерации»;</w:t>
      </w:r>
    </w:p>
    <w:p w:rsidR="00FF623B" w:rsidRPr="000B69C7" w:rsidRDefault="00FF623B" w:rsidP="00FF623B">
      <w:pPr>
        <w:suppressAutoHyphens/>
        <w:spacing w:after="0" w:line="240" w:lineRule="auto"/>
        <w:jc w:val="both"/>
        <w:rPr>
          <w:lang w:eastAsia="ar-SA"/>
        </w:rPr>
      </w:pPr>
      <w:r w:rsidRPr="000B69C7">
        <w:t xml:space="preserve"> - Федеральная образовательная программа основного общего образования</w:t>
      </w:r>
      <w:r w:rsidR="00EB3FC1">
        <w:rPr>
          <w:rStyle w:val="a3"/>
          <w:b w:val="0"/>
          <w:shd w:val="clear" w:color="auto" w:fill="FFFFFF"/>
        </w:rPr>
        <w:t>поновым ФГОС ФООП 2024-2025</w:t>
      </w:r>
      <w:r w:rsidRPr="000B69C7">
        <w:rPr>
          <w:rStyle w:val="a3"/>
          <w:b w:val="0"/>
          <w:shd w:val="clear" w:color="auto" w:fill="FFFFFF"/>
        </w:rPr>
        <w:t xml:space="preserve"> учебный год</w:t>
      </w:r>
      <w:r w:rsidRPr="000B69C7">
        <w:rPr>
          <w:b/>
        </w:rPr>
        <w:t>.</w:t>
      </w:r>
    </w:p>
    <w:p w:rsidR="00FF623B" w:rsidRPr="00222E6C" w:rsidRDefault="00FF623B" w:rsidP="00FF623B">
      <w:pPr>
        <w:suppressAutoHyphens/>
        <w:spacing w:after="0" w:line="240" w:lineRule="auto"/>
        <w:jc w:val="both"/>
        <w:rPr>
          <w:lang w:eastAsia="ar-SA"/>
        </w:rPr>
      </w:pPr>
      <w:r>
        <w:rPr>
          <w:lang w:eastAsia="ar-SA"/>
        </w:rPr>
        <w:t xml:space="preserve">- </w:t>
      </w:r>
      <w:r w:rsidRPr="00222E6C">
        <w:rPr>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FF623B" w:rsidRPr="00222E6C" w:rsidRDefault="00FF623B" w:rsidP="00FF623B">
      <w:pPr>
        <w:suppressAutoHyphens/>
        <w:spacing w:after="0" w:line="240" w:lineRule="auto"/>
        <w:jc w:val="both"/>
        <w:rPr>
          <w:lang w:eastAsia="ar-SA"/>
        </w:rPr>
      </w:pPr>
      <w:r>
        <w:rPr>
          <w:lang w:eastAsia="ar-SA"/>
        </w:rPr>
        <w:t xml:space="preserve">- </w:t>
      </w:r>
      <w:r w:rsidRPr="00222E6C">
        <w:rPr>
          <w:lang w:eastAsia="ar-SA"/>
        </w:rPr>
        <w:t>Положение МБОУ Киселевской СОШ им. Н.В. Попова о рабочих программах, разрабатываемых по ФГОС-2021;</w:t>
      </w:r>
    </w:p>
    <w:p w:rsidR="00FF623B" w:rsidRPr="00222E6C" w:rsidRDefault="00FF623B" w:rsidP="00FF623B">
      <w:pPr>
        <w:suppressAutoHyphens/>
        <w:spacing w:after="0" w:line="240" w:lineRule="auto"/>
        <w:jc w:val="both"/>
        <w:rPr>
          <w:lang w:eastAsia="ar-SA"/>
        </w:rPr>
      </w:pPr>
      <w:r>
        <w:rPr>
          <w:lang w:eastAsia="ar-SA"/>
        </w:rPr>
        <w:t xml:space="preserve">- </w:t>
      </w:r>
      <w:r w:rsidRPr="00222E6C">
        <w:rPr>
          <w:lang w:eastAsia="ar-SA"/>
        </w:rPr>
        <w:t>Учебный план внеурочной деятельности основного общего образования МБОУ Киселевской СОШ им. Н.В.Попова (обновленный ФГОС) на 202</w:t>
      </w:r>
      <w:r w:rsidR="00EB3FC1">
        <w:rPr>
          <w:lang w:eastAsia="ar-SA"/>
        </w:rPr>
        <w:t>4-2025</w:t>
      </w:r>
      <w:r w:rsidRPr="00222E6C">
        <w:rPr>
          <w:lang w:eastAsia="ar-SA"/>
        </w:rPr>
        <w:t xml:space="preserve"> уч. г.</w:t>
      </w:r>
    </w:p>
    <w:p w:rsidR="00FF623B" w:rsidRPr="00FE7CCC" w:rsidRDefault="00FF623B" w:rsidP="00FF623B">
      <w:pPr>
        <w:spacing w:after="0" w:line="240" w:lineRule="auto"/>
        <w:ind w:left="0" w:firstLine="0"/>
        <w:rPr>
          <w:szCs w:val="24"/>
        </w:rPr>
      </w:pPr>
    </w:p>
    <w:p w:rsidR="00FF623B" w:rsidRPr="00FE7CCC" w:rsidRDefault="00FF623B" w:rsidP="00FF623B">
      <w:pPr>
        <w:spacing w:after="0" w:line="240" w:lineRule="auto"/>
        <w:ind w:left="0" w:firstLine="709"/>
        <w:rPr>
          <w:szCs w:val="24"/>
        </w:rPr>
      </w:pPr>
      <w:r w:rsidRPr="00FE7CCC">
        <w:rPr>
          <w:szCs w:val="24"/>
        </w:rPr>
        <w:t>Человек живёт и развивается в обществе, отсюда вытекают дополнительные задачи, которые мы ставим через уроки нравст</w:t>
      </w:r>
      <w:r>
        <w:rPr>
          <w:szCs w:val="24"/>
        </w:rPr>
        <w:t>венности. Это базовые социально-</w:t>
      </w:r>
      <w:r w:rsidRPr="00FE7CCC">
        <w:rPr>
          <w:szCs w:val="24"/>
        </w:rPr>
        <w:t xml:space="preserve">коммуникативные компетенции: развитие навыков взаимопонимания, взаимоуважения и взаимопомощи среди учащихся. Программа предусматривает комплекс мер, которые обеспечивают защиту прав ребёнка на свободное нравственное развитие и обогащение. Во-первых, она знакомит учащихся с общечеловеческими нравственными ценностями, не содержит конфликтного религиозного и националистического материала; во-вторых, объективно освещает культурные особенности, традиции и обычаи разных народов и народностей, обучая зачаткам этической мудрости; в-третьих, содержит основные положения по защите достоинства личности на принципах толерантности и гуманности. Основой воспитания и самовоспитания подрастающего поколения является школа, где молодые люди получают необходимое образование и нравственное развитие.  направлены на усвоение детьми базовых и опорных нравственных понятий, которые лежат в основе нравственного сознания человека и норм его нравственного поведения. Эти понятия составляют тот нравственный минимум, который и регулирует деятельность и поступки людей с точки зрения их нравственного смысла и значения.  </w:t>
      </w:r>
      <w:r w:rsidRPr="00FE7CCC">
        <w:rPr>
          <w:b/>
          <w:szCs w:val="24"/>
        </w:rPr>
        <w:t xml:space="preserve">Основные понятия, </w:t>
      </w:r>
      <w:r w:rsidRPr="00FE7CCC">
        <w:rPr>
          <w:szCs w:val="24"/>
        </w:rPr>
        <w:t xml:space="preserve">которые необходимо усвоить, следующие: «добро», «зло», «ответственность», «справедливость», </w:t>
      </w:r>
    </w:p>
    <w:p w:rsidR="00FF623B" w:rsidRPr="00FE7CCC" w:rsidRDefault="00FF623B" w:rsidP="00FF623B">
      <w:pPr>
        <w:spacing w:after="0" w:line="240" w:lineRule="auto"/>
        <w:ind w:left="0" w:firstLine="0"/>
        <w:jc w:val="both"/>
        <w:rPr>
          <w:szCs w:val="24"/>
        </w:rPr>
      </w:pPr>
      <w:r w:rsidRPr="00FE7CCC">
        <w:rPr>
          <w:szCs w:val="24"/>
        </w:rPr>
        <w:t xml:space="preserve">«долг»,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w:t>
      </w:r>
    </w:p>
    <w:p w:rsidR="00FF623B" w:rsidRPr="00FE7CCC" w:rsidRDefault="00FF623B" w:rsidP="00FF623B">
      <w:pPr>
        <w:spacing w:after="0" w:line="240" w:lineRule="auto"/>
        <w:rPr>
          <w:szCs w:val="24"/>
        </w:rPr>
      </w:pPr>
      <w:r w:rsidRPr="00FE7CCC">
        <w:rPr>
          <w:szCs w:val="24"/>
        </w:rPr>
        <w:t xml:space="preserve">«аккуратность и бережливость», «самоотверженность», «уважение», «чуткость», </w:t>
      </w:r>
    </w:p>
    <w:p w:rsidR="00FF623B" w:rsidRPr="000B69C7" w:rsidRDefault="00FF623B" w:rsidP="00FF623B">
      <w:pPr>
        <w:spacing w:after="0" w:line="240" w:lineRule="auto"/>
        <w:ind w:left="0" w:firstLine="0"/>
        <w:rPr>
          <w:szCs w:val="24"/>
        </w:rPr>
      </w:pPr>
      <w:r w:rsidRPr="00FE7CCC">
        <w:rPr>
          <w:szCs w:val="24"/>
        </w:rPr>
        <w:t xml:space="preserve">«патриотизм», «верность», «взаимопомощь», «солидарность», «вежливость», «верность», «сочувствие», «трудолюбие», «здоровый образ жизни». Перечисленные понятия – положительные, на их усвоение делается ставка при проведении уроков, а отрицательные понятия приводятся как противовес им, как форма сравнения.                                                                 </w:t>
      </w:r>
    </w:p>
    <w:p w:rsidR="00FF623B" w:rsidRPr="003B7566" w:rsidRDefault="00FF623B" w:rsidP="00FF623B">
      <w:pPr>
        <w:spacing w:after="0" w:line="240" w:lineRule="auto"/>
        <w:ind w:left="0" w:firstLine="709"/>
        <w:rPr>
          <w:color w:val="auto"/>
          <w:szCs w:val="24"/>
        </w:rPr>
      </w:pPr>
      <w:r w:rsidRPr="003B7566">
        <w:rPr>
          <w:b/>
          <w:color w:val="auto"/>
          <w:szCs w:val="24"/>
        </w:rPr>
        <w:t>Актуальность</w:t>
      </w:r>
      <w:r w:rsidRPr="003B7566">
        <w:rPr>
          <w:color w:val="auto"/>
          <w:szCs w:val="24"/>
        </w:rPr>
        <w:t xml:space="preserve">-  жизнь современного российского общества должна быть направлена на нравственное развитие нового человека. Программа нравственного образования является обязательным компонентом непрерывного общего среднего образования.                                                                      </w:t>
      </w:r>
    </w:p>
    <w:p w:rsidR="00FF623B" w:rsidRDefault="00FF623B" w:rsidP="00FF623B">
      <w:pPr>
        <w:spacing w:after="0" w:line="240" w:lineRule="auto"/>
        <w:ind w:left="0" w:firstLine="709"/>
        <w:rPr>
          <w:szCs w:val="24"/>
        </w:rPr>
      </w:pPr>
      <w:r w:rsidRPr="00FE7CCC">
        <w:rPr>
          <w:b/>
          <w:szCs w:val="24"/>
        </w:rPr>
        <w:t xml:space="preserve">Цель программы </w:t>
      </w:r>
      <w:r w:rsidRPr="00FE7CCC">
        <w:rPr>
          <w:szCs w:val="24"/>
        </w:rPr>
        <w:t xml:space="preserve">– формирование нравственности, патриотизма и гражданственности.                   </w:t>
      </w:r>
    </w:p>
    <w:p w:rsidR="00FF623B" w:rsidRPr="00FE7CCC" w:rsidRDefault="00FF623B" w:rsidP="00FF623B">
      <w:pPr>
        <w:spacing w:after="0" w:line="240" w:lineRule="auto"/>
        <w:ind w:left="0" w:firstLine="709"/>
        <w:rPr>
          <w:szCs w:val="24"/>
        </w:rPr>
      </w:pPr>
      <w:r w:rsidRPr="00FE7CCC">
        <w:rPr>
          <w:b/>
          <w:szCs w:val="24"/>
        </w:rPr>
        <w:t xml:space="preserve">Задачи  </w:t>
      </w:r>
      <w:r w:rsidRPr="00FE7CCC">
        <w:rPr>
          <w:szCs w:val="24"/>
        </w:rPr>
        <w:t xml:space="preserve">– подготовить </w:t>
      </w:r>
      <w:proofErr w:type="gramStart"/>
      <w:r w:rsidRPr="00FE7CCC">
        <w:rPr>
          <w:szCs w:val="24"/>
        </w:rPr>
        <w:t>обучающегося</w:t>
      </w:r>
      <w:proofErr w:type="gramEnd"/>
      <w:r w:rsidRPr="00FE7CCC">
        <w:rPr>
          <w:szCs w:val="24"/>
        </w:rPr>
        <w:t xml:space="preserve"> к полноценной жизни в современном обществе, развивать духовное единство между детьми, устанавливать взаимное доверие;                                    </w:t>
      </w:r>
    </w:p>
    <w:p w:rsidR="00FF623B" w:rsidRDefault="00FF623B" w:rsidP="00FF623B">
      <w:pPr>
        <w:spacing w:after="0" w:line="240" w:lineRule="auto"/>
        <w:ind w:left="0" w:firstLine="0"/>
        <w:rPr>
          <w:szCs w:val="24"/>
        </w:rPr>
      </w:pPr>
      <w:r w:rsidRPr="00FE7CCC">
        <w:rPr>
          <w:szCs w:val="24"/>
        </w:rPr>
        <w:t xml:space="preserve">предоставить возможности ребёнку проявить себя и своё отношение к окружающему миру; научить детей всматриваться в мир, в людей, которые рядом, учить строить с ними отношения;  прививать детям стремление к постоянному познаванию, убеждать, что каждый может объявить войну своему невежеству.                                                   </w:t>
      </w:r>
    </w:p>
    <w:p w:rsidR="00FF623B" w:rsidRPr="00FE7CCC" w:rsidRDefault="00FF623B" w:rsidP="00FF623B">
      <w:pPr>
        <w:spacing w:after="0" w:line="240" w:lineRule="auto"/>
        <w:ind w:left="0" w:firstLine="0"/>
        <w:rPr>
          <w:szCs w:val="24"/>
        </w:rPr>
      </w:pPr>
      <w:r w:rsidRPr="00FE7CCC">
        <w:rPr>
          <w:szCs w:val="24"/>
        </w:rPr>
        <w:lastRenderedPageBreak/>
        <w:t xml:space="preserve">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      </w:t>
      </w:r>
    </w:p>
    <w:p w:rsidR="00FF623B" w:rsidRPr="003B7566" w:rsidRDefault="00FF623B" w:rsidP="00FF623B">
      <w:pPr>
        <w:pStyle w:val="1"/>
        <w:spacing w:line="240" w:lineRule="auto"/>
        <w:jc w:val="both"/>
        <w:rPr>
          <w:rFonts w:ascii="Times New Roman" w:eastAsia="Times New Roman" w:hAnsi="Times New Roman" w:cs="Times New Roman"/>
          <w:b/>
          <w:color w:val="000000"/>
          <w:sz w:val="24"/>
          <w:szCs w:val="24"/>
        </w:rPr>
      </w:pPr>
      <w:r w:rsidRPr="003B7566">
        <w:rPr>
          <w:rFonts w:ascii="Times New Roman" w:eastAsia="Times New Roman" w:hAnsi="Times New Roman" w:cs="Times New Roman"/>
          <w:b/>
          <w:color w:val="000000"/>
          <w:sz w:val="24"/>
          <w:szCs w:val="24"/>
        </w:rPr>
        <w:t xml:space="preserve">Общая характеристика курса внеурочной деятельности </w:t>
      </w:r>
    </w:p>
    <w:p w:rsidR="00FF623B" w:rsidRPr="003B7566" w:rsidRDefault="00FF623B" w:rsidP="00FF623B">
      <w:pPr>
        <w:spacing w:after="0" w:line="240" w:lineRule="auto"/>
        <w:ind w:left="0" w:firstLine="709"/>
        <w:jc w:val="both"/>
        <w:rPr>
          <w:szCs w:val="24"/>
        </w:rPr>
      </w:pPr>
      <w:r w:rsidRPr="003B7566">
        <w:rPr>
          <w:szCs w:val="24"/>
        </w:rPr>
        <w:t>Курс «</w:t>
      </w:r>
      <w:r>
        <w:rPr>
          <w:szCs w:val="24"/>
        </w:rPr>
        <w:t>Я- разносторонняя личность</w:t>
      </w:r>
      <w:r w:rsidRPr="003B7566">
        <w:rPr>
          <w:szCs w:val="24"/>
        </w:rPr>
        <w:t xml:space="preserve">»»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rsidR="00FF623B" w:rsidRPr="003B7566" w:rsidRDefault="00FF623B" w:rsidP="00FF623B">
      <w:pPr>
        <w:spacing w:after="0" w:line="240" w:lineRule="auto"/>
        <w:ind w:left="0" w:firstLine="709"/>
        <w:jc w:val="both"/>
        <w:rPr>
          <w:szCs w:val="24"/>
        </w:rPr>
      </w:pPr>
      <w:r w:rsidRPr="003B7566">
        <w:rPr>
          <w:szCs w:val="24"/>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rsidR="00FF623B" w:rsidRDefault="00FF623B" w:rsidP="00FF623B">
      <w:pPr>
        <w:spacing w:after="0" w:line="240" w:lineRule="auto"/>
        <w:ind w:left="0" w:firstLine="709"/>
        <w:jc w:val="both"/>
        <w:rPr>
          <w:szCs w:val="24"/>
        </w:rPr>
      </w:pPr>
      <w:r w:rsidRPr="003B7566">
        <w:rPr>
          <w:szCs w:val="24"/>
        </w:rPr>
        <w:t>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w:t>
      </w:r>
      <w:r>
        <w:rPr>
          <w:szCs w:val="24"/>
        </w:rPr>
        <w:t xml:space="preserve">ь взрослого к делам и поступкам, </w:t>
      </w:r>
      <w:r w:rsidRPr="003B7566">
        <w:rPr>
          <w:szCs w:val="24"/>
        </w:rPr>
        <w:t xml:space="preserve">разработка занятий, развивающих потребность в приобретении умений и навыков - это и многое другое учитывается в данной программе. </w:t>
      </w:r>
    </w:p>
    <w:p w:rsidR="00FF623B" w:rsidRPr="003B7566" w:rsidRDefault="00FF623B" w:rsidP="00FF623B">
      <w:pPr>
        <w:spacing w:after="0" w:line="240" w:lineRule="auto"/>
        <w:ind w:left="0" w:firstLine="709"/>
        <w:jc w:val="both"/>
        <w:rPr>
          <w:szCs w:val="24"/>
        </w:rPr>
      </w:pPr>
    </w:p>
    <w:p w:rsidR="00FF623B" w:rsidRPr="00FE7CCC" w:rsidRDefault="00FF623B" w:rsidP="00FF623B">
      <w:pPr>
        <w:spacing w:after="0" w:line="240" w:lineRule="auto"/>
        <w:ind w:left="0" w:firstLine="709"/>
        <w:rPr>
          <w:szCs w:val="24"/>
        </w:rPr>
      </w:pPr>
      <w:r w:rsidRPr="00FE7CCC">
        <w:rPr>
          <w:b/>
          <w:szCs w:val="24"/>
        </w:rPr>
        <w:t xml:space="preserve">                                Планируемые результаты.  </w:t>
      </w:r>
    </w:p>
    <w:p w:rsidR="00FF623B" w:rsidRPr="00FE7CCC" w:rsidRDefault="00FF623B" w:rsidP="00FF623B">
      <w:pPr>
        <w:spacing w:after="0" w:line="240" w:lineRule="auto"/>
        <w:ind w:left="0" w:firstLine="709"/>
        <w:rPr>
          <w:szCs w:val="24"/>
        </w:rPr>
      </w:pPr>
      <w:r w:rsidRPr="00FE7CCC">
        <w:rPr>
          <w:szCs w:val="24"/>
        </w:rPr>
        <w:t xml:space="preserve">Воспитание нравственных чувств и этического сознания у школьников как направление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гражданина России.                         </w:t>
      </w:r>
    </w:p>
    <w:p w:rsidR="00FF623B" w:rsidRPr="00FE7CCC" w:rsidRDefault="00FF623B" w:rsidP="00FF623B">
      <w:pPr>
        <w:spacing w:after="0" w:line="240" w:lineRule="auto"/>
        <w:ind w:left="0" w:firstLine="0"/>
        <w:rPr>
          <w:szCs w:val="24"/>
        </w:rPr>
      </w:pPr>
      <w:r w:rsidRPr="00FE7CCC">
        <w:rPr>
          <w:szCs w:val="24"/>
        </w:rPr>
        <w:t xml:space="preserve">У обучающихся будут сформированы универсальные учебные действия.                                          </w:t>
      </w:r>
      <w:r w:rsidRPr="00FE7CCC">
        <w:rPr>
          <w:b/>
          <w:szCs w:val="24"/>
        </w:rPr>
        <w:t xml:space="preserve">Личностные универсальные учебные действия: </w:t>
      </w:r>
    </w:p>
    <w:p w:rsidR="00FF623B" w:rsidRPr="00FE7CCC" w:rsidRDefault="00FF623B" w:rsidP="00FF623B">
      <w:pPr>
        <w:spacing w:after="0" w:line="240" w:lineRule="auto"/>
        <w:ind w:left="0" w:firstLine="0"/>
        <w:rPr>
          <w:szCs w:val="24"/>
        </w:rPr>
      </w:pPr>
      <w:r w:rsidRPr="00FE7CCC">
        <w:rPr>
          <w:szCs w:val="24"/>
        </w:rPr>
        <w:t xml:space="preserve">будут сформированы: ориентация в нравственном содержании и смысле как собственных </w:t>
      </w:r>
    </w:p>
    <w:p w:rsidR="00FF623B" w:rsidRPr="00FE7CCC" w:rsidRDefault="00FF623B" w:rsidP="00FF623B">
      <w:pPr>
        <w:spacing w:after="0" w:line="240" w:lineRule="auto"/>
        <w:ind w:left="0" w:firstLine="0"/>
        <w:rPr>
          <w:szCs w:val="24"/>
        </w:rPr>
      </w:pPr>
      <w:r w:rsidRPr="00FE7CCC">
        <w:rPr>
          <w:szCs w:val="24"/>
        </w:rPr>
        <w:t xml:space="preserve">поступков, так и поступков окружающих людей;                                                                                       знание основных моральных норм и ориентация на их выполнение;                                                       развитие этических чувств — стыда, вины, совести как регуляторов морального </w:t>
      </w:r>
    </w:p>
    <w:p w:rsidR="00FF623B" w:rsidRPr="00FE7CCC" w:rsidRDefault="00FF623B" w:rsidP="00FF623B">
      <w:pPr>
        <w:spacing w:after="0" w:line="240" w:lineRule="auto"/>
        <w:ind w:left="0" w:firstLine="0"/>
        <w:rPr>
          <w:szCs w:val="24"/>
        </w:rPr>
      </w:pPr>
      <w:r w:rsidRPr="00FE7CCC">
        <w:rPr>
          <w:szCs w:val="24"/>
        </w:rPr>
        <w:t xml:space="preserve">поведения; эмпатия как понимание чувств других людей и сопереживание им;                                    </w:t>
      </w:r>
      <w:proofErr w:type="gramStart"/>
      <w:r w:rsidRPr="00FE7CCC">
        <w:rPr>
          <w:szCs w:val="24"/>
        </w:rPr>
        <w:t>обучающийся</w:t>
      </w:r>
      <w:proofErr w:type="gramEnd"/>
      <w:r w:rsidRPr="00FE7CCC">
        <w:rPr>
          <w:szCs w:val="24"/>
        </w:rPr>
        <w:t xml:space="preserve"> получит возможность для формирования:                                                                          </w:t>
      </w:r>
    </w:p>
    <w:p w:rsidR="00FF623B" w:rsidRPr="00FE7CCC" w:rsidRDefault="00FF623B" w:rsidP="00FF623B">
      <w:pPr>
        <w:spacing w:after="0" w:line="240" w:lineRule="auto"/>
        <w:ind w:left="0" w:firstLine="0"/>
        <w:rPr>
          <w:szCs w:val="24"/>
        </w:rPr>
      </w:pPr>
      <w:r w:rsidRPr="00FE7CCC">
        <w:rPr>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FF623B" w:rsidRPr="00FE7CCC" w:rsidRDefault="00FF623B" w:rsidP="00FF623B">
      <w:pPr>
        <w:spacing w:after="0" w:line="240" w:lineRule="auto"/>
        <w:ind w:left="0" w:firstLine="0"/>
        <w:rPr>
          <w:szCs w:val="24"/>
        </w:rPr>
      </w:pPr>
      <w:r w:rsidRPr="00FE7CCC">
        <w:rPr>
          <w:b/>
          <w:szCs w:val="24"/>
        </w:rPr>
        <w:t xml:space="preserve">Регулятивные универсальные учебные действия: </w:t>
      </w:r>
      <w:proofErr w:type="gramStart"/>
      <w:r w:rsidRPr="00FE7CCC">
        <w:rPr>
          <w:szCs w:val="24"/>
        </w:rPr>
        <w:t>обучающийся</w:t>
      </w:r>
      <w:proofErr w:type="gramEnd"/>
      <w:r w:rsidRPr="00FE7CCC">
        <w:rPr>
          <w:szCs w:val="24"/>
        </w:rPr>
        <w:t xml:space="preserve"> научится:                                                                                                                                 принимать и сохранять учебную задачу;                                                                                                      </w:t>
      </w:r>
    </w:p>
    <w:p w:rsidR="00FF623B" w:rsidRPr="00FE7CCC" w:rsidRDefault="00FF623B" w:rsidP="00FF623B">
      <w:pPr>
        <w:spacing w:after="0" w:line="240" w:lineRule="auto"/>
        <w:rPr>
          <w:szCs w:val="24"/>
        </w:rPr>
      </w:pPr>
      <w:r w:rsidRPr="00FE7CCC">
        <w:rPr>
          <w:szCs w:val="24"/>
        </w:rPr>
        <w:t xml:space="preserve">учитывать выделенные учителем ориентиры действия в новом учебном материале в </w:t>
      </w:r>
    </w:p>
    <w:p w:rsidR="00FF623B" w:rsidRPr="00FE7CCC" w:rsidRDefault="00FF623B" w:rsidP="00FF623B">
      <w:pPr>
        <w:spacing w:after="0" w:line="240" w:lineRule="auto"/>
        <w:rPr>
          <w:szCs w:val="24"/>
        </w:rPr>
      </w:pPr>
      <w:r w:rsidRPr="00FE7CCC">
        <w:rPr>
          <w:szCs w:val="24"/>
        </w:rPr>
        <w:t xml:space="preserve">сотрудничестве с учителем;                                                                                                                           </w:t>
      </w:r>
    </w:p>
    <w:p w:rsidR="00FF623B" w:rsidRPr="00FE7CCC" w:rsidRDefault="00FF623B" w:rsidP="00FF623B">
      <w:pPr>
        <w:spacing w:after="0" w:line="240" w:lineRule="auto"/>
        <w:rPr>
          <w:szCs w:val="24"/>
        </w:rPr>
      </w:pPr>
      <w:r w:rsidRPr="00FE7CCC">
        <w:rPr>
          <w:szCs w:val="24"/>
        </w:rPr>
        <w:t xml:space="preserve">планировать свои действия в соответствии с поставленной задачей и условиями её </w:t>
      </w:r>
    </w:p>
    <w:p w:rsidR="00FF623B" w:rsidRPr="00FE7CCC" w:rsidRDefault="00FF623B" w:rsidP="00FF623B">
      <w:pPr>
        <w:spacing w:after="0" w:line="240" w:lineRule="auto"/>
        <w:rPr>
          <w:szCs w:val="24"/>
        </w:rPr>
      </w:pPr>
      <w:r w:rsidRPr="00FE7CCC">
        <w:rPr>
          <w:szCs w:val="24"/>
        </w:rPr>
        <w:lastRenderedPageBreak/>
        <w:t xml:space="preserve">реализации, в том числе во внутреннем плане;                                                                                           </w:t>
      </w:r>
    </w:p>
    <w:p w:rsidR="00FF623B" w:rsidRPr="00FE7CCC" w:rsidRDefault="00FF623B" w:rsidP="00FF623B">
      <w:pPr>
        <w:spacing w:after="0" w:line="240" w:lineRule="auto"/>
        <w:ind w:left="0" w:firstLine="0"/>
        <w:rPr>
          <w:szCs w:val="24"/>
        </w:rPr>
      </w:pPr>
      <w:r w:rsidRPr="00FE7CCC">
        <w:rPr>
          <w:szCs w:val="24"/>
        </w:rPr>
        <w:t xml:space="preserve">адекватно воспринимать предложения и оценку учителей, товарищей, родителей и других людей;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                                                                </w:t>
      </w:r>
    </w:p>
    <w:p w:rsidR="00FF623B" w:rsidRPr="00FE7CCC" w:rsidRDefault="00FF623B" w:rsidP="00FF623B">
      <w:pPr>
        <w:spacing w:after="0" w:line="240" w:lineRule="auto"/>
        <w:ind w:left="0" w:firstLine="709"/>
        <w:rPr>
          <w:szCs w:val="24"/>
        </w:rPr>
      </w:pPr>
      <w:r w:rsidRPr="00FE7CCC">
        <w:rPr>
          <w:b/>
          <w:szCs w:val="24"/>
        </w:rPr>
        <w:t xml:space="preserve">Познавательные универсальные учебные действия: </w:t>
      </w:r>
      <w:proofErr w:type="gramStart"/>
      <w:r w:rsidRPr="00FE7CCC">
        <w:rPr>
          <w:szCs w:val="24"/>
        </w:rPr>
        <w:t>обучающийся</w:t>
      </w:r>
      <w:proofErr w:type="gramEnd"/>
      <w:r w:rsidRPr="00FE7CCC">
        <w:rPr>
          <w:szCs w:val="24"/>
        </w:rPr>
        <w:t xml:space="preserve"> научится:                                 </w:t>
      </w:r>
    </w:p>
    <w:p w:rsidR="00FF623B" w:rsidRPr="00FE7CCC" w:rsidRDefault="00FF623B" w:rsidP="00FF623B">
      <w:pPr>
        <w:spacing w:after="0" w:line="240" w:lineRule="auto"/>
        <w:ind w:left="0" w:firstLine="0"/>
        <w:rPr>
          <w:szCs w:val="24"/>
        </w:rPr>
      </w:pPr>
      <w:r w:rsidRPr="00FE7CCC">
        <w:rPr>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строить сообщения в устной и письменной форме; осуществлять анализ объектов с выделением существенных и несущественных признаков.                                                                                                                                </w:t>
      </w:r>
    </w:p>
    <w:p w:rsidR="00FF623B" w:rsidRPr="00FE7CCC" w:rsidRDefault="00FF623B" w:rsidP="00FF623B">
      <w:pPr>
        <w:spacing w:after="0" w:line="240" w:lineRule="auto"/>
        <w:ind w:left="0" w:firstLine="709"/>
        <w:rPr>
          <w:szCs w:val="24"/>
        </w:rPr>
      </w:pPr>
      <w:r w:rsidRPr="00FE7CCC">
        <w:rPr>
          <w:b/>
          <w:szCs w:val="24"/>
        </w:rPr>
        <w:t xml:space="preserve">Коммуникативные универсальные учебные действия:                                                                        </w:t>
      </w:r>
      <w:proofErr w:type="gramStart"/>
      <w:r w:rsidRPr="00FE7CCC">
        <w:rPr>
          <w:szCs w:val="24"/>
        </w:rPr>
        <w:t>обучающийся</w:t>
      </w:r>
      <w:proofErr w:type="gramEnd"/>
      <w:r w:rsidRPr="00FE7CCC">
        <w:rPr>
          <w:szCs w:val="24"/>
        </w:rPr>
        <w:t xml:space="preserve"> научится: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w:t>
      </w:r>
    </w:p>
    <w:p w:rsidR="00FF623B" w:rsidRPr="00FE7CCC" w:rsidRDefault="00FF623B" w:rsidP="00FF623B">
      <w:pPr>
        <w:spacing w:after="0" w:line="240" w:lineRule="auto"/>
        <w:rPr>
          <w:szCs w:val="24"/>
        </w:rPr>
      </w:pPr>
      <w:r w:rsidRPr="00FE7CCC">
        <w:rPr>
          <w:szCs w:val="24"/>
        </w:rPr>
        <w:t xml:space="preserve">диалогической формой коммуникации;                                                                                                       </w:t>
      </w:r>
    </w:p>
    <w:p w:rsidR="00FF623B" w:rsidRPr="00FE7CCC" w:rsidRDefault="00FF623B" w:rsidP="00FF623B">
      <w:pPr>
        <w:spacing w:after="0" w:line="240" w:lineRule="auto"/>
        <w:ind w:left="0" w:firstLine="0"/>
        <w:rPr>
          <w:szCs w:val="24"/>
        </w:rPr>
      </w:pPr>
      <w:r w:rsidRPr="00FE7CCC">
        <w:rPr>
          <w:szCs w:val="24"/>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w:t>
      </w:r>
    </w:p>
    <w:p w:rsidR="00FF623B" w:rsidRPr="00FE7CCC" w:rsidRDefault="00FF623B" w:rsidP="00FF623B">
      <w:pPr>
        <w:spacing w:after="0" w:line="240" w:lineRule="auto"/>
        <w:rPr>
          <w:szCs w:val="24"/>
        </w:rPr>
      </w:pPr>
      <w:r w:rsidRPr="00FE7CCC">
        <w:rPr>
          <w:szCs w:val="24"/>
        </w:rPr>
        <w:t xml:space="preserve">взаимодействии;                                                                                                                                              </w:t>
      </w:r>
    </w:p>
    <w:p w:rsidR="00FF623B" w:rsidRPr="00FE7CCC" w:rsidRDefault="00FF623B" w:rsidP="00FF623B">
      <w:pPr>
        <w:spacing w:after="0" w:line="240" w:lineRule="auto"/>
        <w:rPr>
          <w:szCs w:val="24"/>
        </w:rPr>
      </w:pPr>
      <w:r w:rsidRPr="00FE7CCC">
        <w:rPr>
          <w:szCs w:val="24"/>
        </w:rPr>
        <w:t xml:space="preserve">учитывать разные мнения и стремиться к координации различных позиций в </w:t>
      </w:r>
    </w:p>
    <w:p w:rsidR="00FF623B" w:rsidRDefault="00FF623B" w:rsidP="00FF623B">
      <w:pPr>
        <w:spacing w:after="0" w:line="240" w:lineRule="auto"/>
        <w:ind w:left="0" w:firstLine="0"/>
        <w:rPr>
          <w:szCs w:val="24"/>
        </w:rPr>
      </w:pPr>
      <w:proofErr w:type="gramStart"/>
      <w:r w:rsidRPr="00FE7CCC">
        <w:rPr>
          <w:szCs w:val="24"/>
        </w:rPr>
        <w:t>сотрудничестве</w:t>
      </w:r>
      <w:proofErr w:type="gramEnd"/>
      <w:r w:rsidRPr="00FE7CCC">
        <w:rPr>
          <w:szCs w:val="24"/>
        </w:rPr>
        <w:t xml:space="preserve">; формулировать собственное мнение и позицию;                                                           договариваться и приходить к общему решению в совместной деятельности, в том числе в ситуации столкновения интересов.            </w:t>
      </w:r>
    </w:p>
    <w:p w:rsidR="00FF623B" w:rsidRPr="003B7566" w:rsidRDefault="00FF623B" w:rsidP="00FF623B">
      <w:pPr>
        <w:shd w:val="clear" w:color="auto" w:fill="FFFFFF"/>
        <w:ind w:firstLine="709"/>
        <w:jc w:val="both"/>
        <w:rPr>
          <w:sz w:val="28"/>
          <w:szCs w:val="28"/>
        </w:rPr>
      </w:pPr>
    </w:p>
    <w:p w:rsidR="00FF623B" w:rsidRPr="003B7566" w:rsidRDefault="00FF623B" w:rsidP="00FF623B">
      <w:pPr>
        <w:shd w:val="clear" w:color="auto" w:fill="FFFFFF"/>
        <w:spacing w:after="0" w:line="240" w:lineRule="auto"/>
        <w:ind w:left="0" w:firstLine="0"/>
        <w:jc w:val="center"/>
        <w:rPr>
          <w:szCs w:val="24"/>
        </w:rPr>
      </w:pPr>
      <w:r w:rsidRPr="003B7566">
        <w:rPr>
          <w:b/>
          <w:bCs/>
          <w:szCs w:val="24"/>
        </w:rPr>
        <w:t>Место учебного курса в учебном плане</w:t>
      </w:r>
    </w:p>
    <w:p w:rsidR="00FF623B" w:rsidRPr="003B7566" w:rsidRDefault="00FF623B" w:rsidP="00FF623B">
      <w:pPr>
        <w:suppressAutoHyphens/>
        <w:spacing w:after="0" w:line="240" w:lineRule="auto"/>
        <w:ind w:left="0" w:firstLine="0"/>
        <w:jc w:val="both"/>
        <w:rPr>
          <w:bCs/>
          <w:color w:val="auto"/>
          <w:szCs w:val="24"/>
          <w:lang w:eastAsia="zh-CN"/>
        </w:rPr>
      </w:pPr>
      <w:r w:rsidRPr="003B7566">
        <w:rPr>
          <w:bCs/>
          <w:color w:val="auto"/>
          <w:szCs w:val="24"/>
          <w:lang w:eastAsia="zh-CN"/>
        </w:rPr>
        <w:t xml:space="preserve">Рабочая программа по внеурочной деятельности </w:t>
      </w:r>
      <w:r w:rsidRPr="003B7566">
        <w:rPr>
          <w:bCs/>
          <w:sz w:val="28"/>
          <w:szCs w:val="21"/>
        </w:rPr>
        <w:t>«</w:t>
      </w:r>
      <w:r>
        <w:rPr>
          <w:color w:val="auto"/>
          <w:szCs w:val="24"/>
        </w:rPr>
        <w:t>Я – разносторонняя личность</w:t>
      </w:r>
      <w:r w:rsidRPr="003B7566">
        <w:rPr>
          <w:bCs/>
          <w:sz w:val="28"/>
          <w:szCs w:val="21"/>
        </w:rPr>
        <w:t xml:space="preserve">» </w:t>
      </w:r>
      <w:r>
        <w:rPr>
          <w:bCs/>
          <w:color w:val="auto"/>
          <w:szCs w:val="24"/>
          <w:lang w:eastAsia="zh-CN"/>
        </w:rPr>
        <w:t xml:space="preserve"> для   8</w:t>
      </w:r>
      <w:r w:rsidRPr="003B7566">
        <w:rPr>
          <w:bCs/>
          <w:color w:val="auto"/>
          <w:szCs w:val="24"/>
          <w:lang w:eastAsia="zh-CN"/>
        </w:rPr>
        <w:t xml:space="preserve"> класса рассчитана на 34 часа в год,  1 ч.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w:t>
      </w:r>
      <w:r w:rsidRPr="003B7566">
        <w:rPr>
          <w:bCs/>
          <w:szCs w:val="24"/>
          <w:lang w:eastAsia="zh-CN"/>
        </w:rPr>
        <w:t>обеспечено выполнение рабочей программы в полном объеме</w:t>
      </w:r>
      <w:proofErr w:type="gramStart"/>
      <w:r w:rsidRPr="003B7566">
        <w:rPr>
          <w:bCs/>
          <w:szCs w:val="24"/>
          <w:lang w:eastAsia="zh-CN"/>
        </w:rPr>
        <w:t xml:space="preserve"> .</w:t>
      </w:r>
      <w:proofErr w:type="gramEnd"/>
      <w:r w:rsidRPr="003B7566">
        <w:rPr>
          <w:bCs/>
          <w:szCs w:val="24"/>
          <w:lang w:eastAsia="zh-CN"/>
        </w:rPr>
        <w:t xml:space="preserve"> Фактическ</w:t>
      </w:r>
      <w:r>
        <w:rPr>
          <w:bCs/>
          <w:szCs w:val="24"/>
          <w:lang w:eastAsia="zh-CN"/>
        </w:rPr>
        <w:t>ое количество часов за год -  34</w:t>
      </w:r>
      <w:r w:rsidRPr="003B7566">
        <w:rPr>
          <w:bCs/>
          <w:szCs w:val="24"/>
          <w:lang w:eastAsia="zh-CN"/>
        </w:rPr>
        <w:t xml:space="preserve"> часа.                                                                  </w:t>
      </w:r>
    </w:p>
    <w:p w:rsidR="00FF623B" w:rsidRPr="00FE7CCC" w:rsidRDefault="00FF623B" w:rsidP="00FF623B">
      <w:pPr>
        <w:spacing w:after="0" w:line="240" w:lineRule="auto"/>
        <w:ind w:left="0" w:firstLine="709"/>
        <w:rPr>
          <w:szCs w:val="24"/>
        </w:rPr>
      </w:pPr>
    </w:p>
    <w:p w:rsidR="00FF623B" w:rsidRDefault="00FF623B" w:rsidP="00FF623B">
      <w:pPr>
        <w:spacing w:after="0" w:line="240" w:lineRule="auto"/>
        <w:ind w:left="0" w:firstLine="709"/>
        <w:rPr>
          <w:b/>
          <w:szCs w:val="24"/>
        </w:rPr>
      </w:pPr>
    </w:p>
    <w:p w:rsidR="00FF623B" w:rsidRPr="00FE7CCC" w:rsidRDefault="00FF623B" w:rsidP="00FF623B">
      <w:pPr>
        <w:spacing w:after="0" w:line="240" w:lineRule="auto"/>
        <w:ind w:left="0" w:firstLine="709"/>
        <w:jc w:val="center"/>
        <w:rPr>
          <w:b/>
          <w:szCs w:val="24"/>
        </w:rPr>
      </w:pPr>
      <w:r w:rsidRPr="00FE7CCC">
        <w:rPr>
          <w:b/>
          <w:szCs w:val="24"/>
        </w:rPr>
        <w:t>ТЕМАТИЧЕСКОЕ ПЛАНИРОВАНИЕ</w:t>
      </w:r>
    </w:p>
    <w:p w:rsidR="00FF623B" w:rsidRPr="00FE7CCC" w:rsidRDefault="00FF623B" w:rsidP="00FF623B">
      <w:pPr>
        <w:spacing w:after="0" w:line="240" w:lineRule="auto"/>
        <w:ind w:left="0" w:firstLine="709"/>
        <w:rPr>
          <w:szCs w:val="24"/>
        </w:rPr>
      </w:pPr>
      <w:r w:rsidRPr="00FE7CCC">
        <w:rPr>
          <w:b/>
          <w:szCs w:val="24"/>
        </w:rPr>
        <w:t xml:space="preserve">Раздел 1: Моральный и нравственный мир подростка. </w:t>
      </w:r>
    </w:p>
    <w:p w:rsidR="00FF623B" w:rsidRPr="00FE7CCC" w:rsidRDefault="00FF623B" w:rsidP="00FF623B">
      <w:pPr>
        <w:spacing w:after="0" w:line="240" w:lineRule="auto"/>
        <w:ind w:left="0" w:firstLine="709"/>
        <w:rPr>
          <w:szCs w:val="24"/>
        </w:rPr>
      </w:pPr>
      <w:r w:rsidRPr="00FE7CCC">
        <w:rPr>
          <w:b/>
          <w:i/>
          <w:szCs w:val="24"/>
        </w:rPr>
        <w:t>Общее понятие о морали</w:t>
      </w:r>
      <w:r w:rsidRPr="00FE7CCC">
        <w:rPr>
          <w:szCs w:val="24"/>
        </w:rPr>
        <w:t xml:space="preserve">, как нравственных правилах общения, регулирующих все </w:t>
      </w:r>
    </w:p>
    <w:p w:rsidR="00FF623B" w:rsidRPr="00FE7CCC" w:rsidRDefault="00FF623B" w:rsidP="00FF623B">
      <w:pPr>
        <w:spacing w:after="0" w:line="240" w:lineRule="auto"/>
        <w:ind w:left="0" w:firstLine="709"/>
        <w:rPr>
          <w:szCs w:val="24"/>
        </w:rPr>
      </w:pPr>
      <w:r w:rsidRPr="00FE7CCC">
        <w:rPr>
          <w:szCs w:val="24"/>
        </w:rPr>
        <w:t xml:space="preserve">отношения людей и определяющих требование к их поведению.                                                             Изучения в процессе методик использования диагностических и игровых нравственных проявлений личности, влияния и наличия нравственных потребностей подростов. Знакомство с делами, действиями и поступками как главными показателями нравственности человека. Характеристики нравственного облика подростков. Определение возможностей усвоения нравственных знаний детьми. Рассмотрение типичных особенностей нравственного мира подростков </w:t>
      </w:r>
    </w:p>
    <w:p w:rsidR="00FF623B" w:rsidRPr="00FE7CCC" w:rsidRDefault="00FF623B" w:rsidP="00FF623B">
      <w:pPr>
        <w:spacing w:after="0" w:line="240" w:lineRule="auto"/>
        <w:ind w:left="0" w:firstLine="709"/>
        <w:rPr>
          <w:szCs w:val="24"/>
        </w:rPr>
      </w:pPr>
      <w:r w:rsidRPr="00FE7CCC">
        <w:rPr>
          <w:b/>
          <w:szCs w:val="24"/>
        </w:rPr>
        <w:t xml:space="preserve">Раздел 2: Основные понятие морали.                                                                                                       </w:t>
      </w:r>
    </w:p>
    <w:p w:rsidR="00FF623B" w:rsidRPr="00FE7CCC" w:rsidRDefault="00FF623B" w:rsidP="00FF623B">
      <w:pPr>
        <w:spacing w:after="0" w:line="240" w:lineRule="auto"/>
        <w:ind w:left="0" w:firstLine="709"/>
        <w:rPr>
          <w:szCs w:val="24"/>
        </w:rPr>
      </w:pPr>
      <w:r w:rsidRPr="00FE7CCC">
        <w:rPr>
          <w:b/>
          <w:i/>
          <w:szCs w:val="24"/>
        </w:rPr>
        <w:t xml:space="preserve">Значения моральных знаний в жизни каждого человека. </w:t>
      </w:r>
      <w:r w:rsidRPr="00FE7CCC">
        <w:rPr>
          <w:szCs w:val="24"/>
        </w:rPr>
        <w:t xml:space="preserve">Основные моральные понятия как база нравственной грамотности, их содержания и характеристики. Рассмотрения конкретных случаев понимания этих понятий в жизни.  </w:t>
      </w:r>
      <w:r w:rsidRPr="00FE7CCC">
        <w:rPr>
          <w:b/>
          <w:i/>
          <w:szCs w:val="24"/>
        </w:rPr>
        <w:t>«Добро» и «зло</w:t>
      </w:r>
      <w:r w:rsidRPr="00FE7CCC">
        <w:rPr>
          <w:szCs w:val="24"/>
        </w:rPr>
        <w:t xml:space="preserve">» как опорные понятия нравственных знаний и нравственных оценок, как центральные понятия морали. Критерии добра и зла.  </w:t>
      </w:r>
      <w:r w:rsidRPr="00FE7CCC">
        <w:rPr>
          <w:b/>
          <w:i/>
          <w:szCs w:val="24"/>
        </w:rPr>
        <w:t xml:space="preserve">Долг </w:t>
      </w:r>
      <w:r w:rsidRPr="00FE7CCC">
        <w:rPr>
          <w:szCs w:val="24"/>
        </w:rPr>
        <w:t xml:space="preserve">как внутренняя потребность человека; сущность и различные уровни чувства долга. Долг как нравственная обязанность человека по </w:t>
      </w:r>
      <w:r w:rsidRPr="00FE7CCC">
        <w:rPr>
          <w:szCs w:val="24"/>
        </w:rPr>
        <w:lastRenderedPageBreak/>
        <w:t xml:space="preserve">отношению к другим людям, обществу и к самому себе.  </w:t>
      </w:r>
      <w:r w:rsidRPr="00FE7CCC">
        <w:rPr>
          <w:b/>
          <w:i/>
          <w:szCs w:val="24"/>
        </w:rPr>
        <w:t xml:space="preserve">Достоинство и честь </w:t>
      </w:r>
      <w:r w:rsidRPr="00FE7CCC">
        <w:rPr>
          <w:szCs w:val="24"/>
        </w:rPr>
        <w:t xml:space="preserve">как показатели нравственной ценности человека; их взаимосвязь с понятием честности, справедливости и долга. Связи этих понятий с понятием вежливости и тактичности.  </w:t>
      </w:r>
      <w:r w:rsidRPr="00FE7CCC">
        <w:rPr>
          <w:b/>
          <w:i/>
          <w:szCs w:val="24"/>
        </w:rPr>
        <w:t xml:space="preserve">Совесть </w:t>
      </w:r>
      <w:r w:rsidRPr="00FE7CCC">
        <w:rPr>
          <w:szCs w:val="24"/>
        </w:rPr>
        <w:t xml:space="preserve">как внутренний регулятор поведения человека, как выражения общественной сущности человека. Содержание понятие «совесть». Виды эмоционального проявления совести: стыд, раскаяние, угрызение совести и др. ответственность как нравственное требование к личности и долг человека за достижения требуемого результата и за последствия их своих действий.  </w:t>
      </w:r>
      <w:r w:rsidRPr="00FE7CCC">
        <w:rPr>
          <w:b/>
          <w:i/>
          <w:szCs w:val="24"/>
        </w:rPr>
        <w:t xml:space="preserve">Гуманность </w:t>
      </w:r>
      <w:r w:rsidRPr="00FE7CCC">
        <w:rPr>
          <w:szCs w:val="24"/>
        </w:rPr>
        <w:t xml:space="preserve">как общечеловеческий принцип деятельности и нравственные качества личности.                                          </w:t>
      </w:r>
    </w:p>
    <w:p w:rsidR="00FF623B" w:rsidRPr="00FE7CCC" w:rsidRDefault="00FF623B" w:rsidP="00FF623B">
      <w:pPr>
        <w:spacing w:after="0" w:line="240" w:lineRule="auto"/>
        <w:ind w:left="0" w:firstLine="709"/>
        <w:rPr>
          <w:szCs w:val="24"/>
        </w:rPr>
      </w:pPr>
      <w:r w:rsidRPr="00FE7CCC">
        <w:rPr>
          <w:b/>
          <w:szCs w:val="24"/>
        </w:rPr>
        <w:t xml:space="preserve">Раздел 3: Нравственные нормы как правила поведения. </w:t>
      </w:r>
    </w:p>
    <w:p w:rsidR="00FF623B" w:rsidRPr="00FE7CCC" w:rsidRDefault="00FF623B" w:rsidP="00FF623B">
      <w:pPr>
        <w:spacing w:after="0" w:line="240" w:lineRule="auto"/>
        <w:ind w:left="0" w:firstLine="709"/>
        <w:rPr>
          <w:szCs w:val="24"/>
        </w:rPr>
      </w:pPr>
      <w:r w:rsidRPr="00FE7CCC">
        <w:rPr>
          <w:b/>
          <w:i/>
          <w:szCs w:val="24"/>
        </w:rPr>
        <w:t xml:space="preserve">Понятия о нравственных нормах общества </w:t>
      </w:r>
      <w:r w:rsidRPr="00FE7CCC">
        <w:rPr>
          <w:szCs w:val="24"/>
        </w:rPr>
        <w:t xml:space="preserve">как правилах поведения и поступков, как </w:t>
      </w:r>
    </w:p>
    <w:p w:rsidR="00FF623B" w:rsidRPr="00FE7CCC" w:rsidRDefault="00FF623B" w:rsidP="00FF623B">
      <w:pPr>
        <w:spacing w:after="0" w:line="240" w:lineRule="auto"/>
        <w:ind w:left="0" w:firstLine="709"/>
        <w:rPr>
          <w:szCs w:val="24"/>
        </w:rPr>
      </w:pPr>
      <w:r w:rsidRPr="00FE7CCC">
        <w:rPr>
          <w:szCs w:val="24"/>
        </w:rPr>
        <w:t xml:space="preserve">наиболее простых нравственных требованиях и законах обязательные для каждого человека в отдельности. Нравственные нормы как моральные представления и понятия и как элемент моральных отношений. Понятия о возникновении моральных норм. Применение нравственных норм к конкретным обстоятельствам, выработка привычек их выполнения без принуждения. Разбор конкретных примеров, характеризующие нравственные нормы и их усвоение взрослыми и школьниками. Значение нравственных норм для общества и жизни человека. Нравственные нормы и их усвоение – признак нравственной зрелости людей.                                                                                                      </w:t>
      </w:r>
    </w:p>
    <w:p w:rsidR="00FF623B" w:rsidRPr="00FE7CCC" w:rsidRDefault="00FF623B" w:rsidP="00FF623B">
      <w:pPr>
        <w:spacing w:after="0" w:line="240" w:lineRule="auto"/>
        <w:ind w:left="0" w:firstLine="709"/>
        <w:rPr>
          <w:szCs w:val="24"/>
        </w:rPr>
      </w:pPr>
      <w:r w:rsidRPr="00FE7CCC">
        <w:rPr>
          <w:b/>
          <w:szCs w:val="24"/>
        </w:rPr>
        <w:t xml:space="preserve">Раздел 4: Моральные отношения и нравственные ценности. </w:t>
      </w:r>
    </w:p>
    <w:p w:rsidR="00FF623B" w:rsidRPr="00FE7CCC" w:rsidRDefault="00FF623B" w:rsidP="00FF623B">
      <w:pPr>
        <w:spacing w:after="0" w:line="240" w:lineRule="auto"/>
        <w:ind w:left="0" w:firstLine="709"/>
        <w:rPr>
          <w:szCs w:val="24"/>
        </w:rPr>
      </w:pPr>
      <w:r w:rsidRPr="00FE7CCC">
        <w:rPr>
          <w:b/>
          <w:i/>
          <w:szCs w:val="24"/>
        </w:rPr>
        <w:t xml:space="preserve">Понятие о моральных отношениях людей </w:t>
      </w:r>
      <w:r w:rsidRPr="00FE7CCC">
        <w:rPr>
          <w:szCs w:val="24"/>
        </w:rPr>
        <w:t xml:space="preserve">как совокупностей,  зависимостей и связей, возникающих в процессе общения и нравственно-значимой деятельности; зависимость моральных отношений людей от определённых обязанностей. Знакомство с наиболее общими нравственными обязанностями человека по отношению к обществу, другим людям и самому себе. Организация нравственных отношений людей в обществе. </w:t>
      </w:r>
    </w:p>
    <w:p w:rsidR="00FF623B" w:rsidRPr="00FE7CCC" w:rsidRDefault="00FF623B" w:rsidP="00FF623B">
      <w:pPr>
        <w:spacing w:after="0" w:line="240" w:lineRule="auto"/>
        <w:ind w:left="0" w:firstLine="709"/>
        <w:rPr>
          <w:szCs w:val="24"/>
        </w:rPr>
      </w:pPr>
      <w:r w:rsidRPr="00FE7CCC">
        <w:rPr>
          <w:szCs w:val="24"/>
        </w:rPr>
        <w:t xml:space="preserve">Отношение человека к Родине и обществу, преданность Отечеству и патриотизм. Нравственные нормы, регулирующие отношения человека к Родине.  </w:t>
      </w:r>
      <w:r w:rsidRPr="00FE7CCC">
        <w:rPr>
          <w:b/>
          <w:i/>
          <w:szCs w:val="24"/>
        </w:rPr>
        <w:t xml:space="preserve">Отношение человека к труду, </w:t>
      </w:r>
      <w:r w:rsidRPr="00FE7CCC">
        <w:rPr>
          <w:szCs w:val="24"/>
        </w:rPr>
        <w:t xml:space="preserve">людям труда, общественному достоянию и собственности. Отношение людей к природе, и забота о её сохранности.  </w:t>
      </w:r>
      <w:r w:rsidRPr="00FE7CCC">
        <w:rPr>
          <w:b/>
          <w:i/>
          <w:szCs w:val="24"/>
        </w:rPr>
        <w:t xml:space="preserve">Отношение человека к другим людям. </w:t>
      </w:r>
    </w:p>
    <w:p w:rsidR="00FF623B" w:rsidRPr="00FE7CCC" w:rsidRDefault="00FF623B" w:rsidP="00FF623B">
      <w:pPr>
        <w:spacing w:after="0" w:line="240" w:lineRule="auto"/>
        <w:ind w:left="0" w:firstLine="709"/>
        <w:rPr>
          <w:szCs w:val="24"/>
        </w:rPr>
      </w:pPr>
      <w:r w:rsidRPr="00FE7CCC">
        <w:rPr>
          <w:szCs w:val="24"/>
        </w:rPr>
        <w:t xml:space="preserve">Проблема товарищества и дружбы. Отношение к коллективам и группам общения. Отношение человека к самому себе. </w:t>
      </w:r>
      <w:r w:rsidRPr="00FE7CCC">
        <w:rPr>
          <w:b/>
          <w:i/>
          <w:szCs w:val="24"/>
        </w:rPr>
        <w:t xml:space="preserve">Анализ своего поведения. </w:t>
      </w:r>
      <w:r w:rsidRPr="00FE7CCC">
        <w:rPr>
          <w:szCs w:val="24"/>
        </w:rPr>
        <w:t xml:space="preserve">Особенности своего места в коллективах общения. Стремление к самосовершенствованию. Нравственные ценности как форма моральных отношений общества, их виды.                                                                               </w:t>
      </w:r>
    </w:p>
    <w:p w:rsidR="00FF623B" w:rsidRDefault="00FF623B" w:rsidP="00FF623B">
      <w:pPr>
        <w:spacing w:after="0" w:line="240" w:lineRule="auto"/>
        <w:ind w:left="0" w:firstLine="0"/>
        <w:rPr>
          <w:b/>
          <w:szCs w:val="24"/>
        </w:rPr>
      </w:pPr>
    </w:p>
    <w:p w:rsidR="00FF623B" w:rsidRPr="00FE7CCC" w:rsidRDefault="00FF623B" w:rsidP="00FF623B">
      <w:pPr>
        <w:spacing w:after="0" w:line="240" w:lineRule="auto"/>
        <w:ind w:left="0" w:firstLine="709"/>
        <w:rPr>
          <w:szCs w:val="24"/>
        </w:rPr>
      </w:pPr>
      <w:r w:rsidRPr="00FE7CCC">
        <w:rPr>
          <w:b/>
          <w:szCs w:val="24"/>
        </w:rPr>
        <w:t xml:space="preserve">Раздел 5: Культура нравственного поведения. </w:t>
      </w:r>
    </w:p>
    <w:p w:rsidR="00FF623B" w:rsidRPr="00EB3FC1" w:rsidRDefault="00FF623B" w:rsidP="00EB3FC1">
      <w:pPr>
        <w:spacing w:after="0" w:line="240" w:lineRule="auto"/>
        <w:ind w:left="0" w:firstLine="709"/>
        <w:rPr>
          <w:szCs w:val="24"/>
        </w:rPr>
        <w:sectPr w:rsidR="00FF623B" w:rsidRPr="00EB3FC1">
          <w:pgSz w:w="11906" w:h="17338"/>
          <w:pgMar w:top="1135" w:right="787" w:bottom="1256" w:left="1702" w:header="720" w:footer="720" w:gutter="0"/>
          <w:cols w:space="720"/>
        </w:sectPr>
      </w:pPr>
      <w:r w:rsidRPr="00FE7CCC">
        <w:rPr>
          <w:b/>
          <w:i/>
          <w:szCs w:val="24"/>
        </w:rPr>
        <w:t>Понятие культуры нравственных взаимоотношений людей</w:t>
      </w:r>
      <w:r w:rsidRPr="00FE7CCC">
        <w:rPr>
          <w:szCs w:val="24"/>
        </w:rPr>
        <w:t xml:space="preserve">, нравственные основы внешней и внутренней культуры поведения человека. Культура нравственных взаимоотношений старших и младших поколений, детей разного возраста, мальчиков и девочек. Содержание правил культурного поведения подростков. Правила вежливости, правила точности и обязательности. Культура речи, культура внешнего вида. Правила гостеприимства. Поведение на улице, в общественных местах и транспорте. Уважительное отношение мальчиков и девочек. Общие правила культурного поведения у подростков.  </w:t>
      </w:r>
    </w:p>
    <w:p w:rsidR="00FF623B" w:rsidRPr="00FE7CCC" w:rsidRDefault="00FF623B" w:rsidP="00FF623B">
      <w:pPr>
        <w:spacing w:after="0" w:line="240" w:lineRule="auto"/>
        <w:ind w:left="0" w:firstLine="0"/>
        <w:rPr>
          <w:szCs w:val="24"/>
        </w:rPr>
      </w:pPr>
    </w:p>
    <w:p w:rsidR="00FF623B" w:rsidRPr="00FE7CCC" w:rsidRDefault="00FF623B" w:rsidP="00FF623B">
      <w:pPr>
        <w:spacing w:after="0" w:line="240" w:lineRule="auto"/>
        <w:ind w:left="0" w:firstLine="0"/>
        <w:jc w:val="right"/>
        <w:rPr>
          <w:b/>
          <w:szCs w:val="24"/>
        </w:rPr>
      </w:pPr>
      <w:r w:rsidRPr="00FE7CCC">
        <w:rPr>
          <w:b/>
          <w:szCs w:val="24"/>
        </w:rPr>
        <w:t xml:space="preserve">                           ПОУРОЧНОЕ ПЛАНИРОВАНИЕ </w:t>
      </w:r>
    </w:p>
    <w:p w:rsidR="00FF623B" w:rsidRPr="00FE7CCC" w:rsidRDefault="00FF623B" w:rsidP="00FF623B">
      <w:pPr>
        <w:spacing w:after="0" w:line="240" w:lineRule="auto"/>
        <w:ind w:left="0" w:firstLine="0"/>
        <w:jc w:val="right"/>
        <w:rPr>
          <w:szCs w:val="24"/>
        </w:rPr>
      </w:pPr>
    </w:p>
    <w:tbl>
      <w:tblPr>
        <w:tblStyle w:val="TableGrid"/>
        <w:tblW w:w="9917" w:type="dxa"/>
        <w:tblInd w:w="-708" w:type="dxa"/>
        <w:tblCellMar>
          <w:top w:w="7" w:type="dxa"/>
          <w:left w:w="106" w:type="dxa"/>
          <w:right w:w="104" w:type="dxa"/>
        </w:tblCellMar>
        <w:tblLook w:val="04A0"/>
      </w:tblPr>
      <w:tblGrid>
        <w:gridCol w:w="1135"/>
        <w:gridCol w:w="1561"/>
        <w:gridCol w:w="5520"/>
        <w:gridCol w:w="1701"/>
      </w:tblGrid>
      <w:tr w:rsidR="00FF623B" w:rsidRPr="00FE7CCC" w:rsidTr="00BA416A">
        <w:trPr>
          <w:trHeight w:val="763"/>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r w:rsidRPr="00FE7CCC">
              <w:rPr>
                <w:b/>
                <w:szCs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b/>
                <w:szCs w:val="24"/>
              </w:rPr>
              <w:t>Кол-во часов</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r w:rsidRPr="00FE7CCC">
              <w:rPr>
                <w:b/>
                <w:szCs w:val="24"/>
              </w:rPr>
              <w:t xml:space="preserve">                          Тема </w:t>
            </w:r>
          </w:p>
        </w:tc>
        <w:tc>
          <w:tcPr>
            <w:tcW w:w="170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b/>
                <w:szCs w:val="24"/>
              </w:rPr>
            </w:pPr>
            <w:r w:rsidRPr="00FE7CCC">
              <w:rPr>
                <w:b/>
                <w:szCs w:val="24"/>
              </w:rPr>
              <w:t>Дата</w:t>
            </w:r>
          </w:p>
        </w:tc>
      </w:tr>
      <w:tr w:rsidR="00FF623B" w:rsidRPr="00FE7CCC" w:rsidTr="00BA416A">
        <w:trPr>
          <w:trHeight w:val="667"/>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b/>
                <w:szCs w:val="24"/>
              </w:rPr>
              <w:t xml:space="preserve">8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r w:rsidRPr="00FE7CCC">
              <w:rPr>
                <w:b/>
                <w:szCs w:val="24"/>
              </w:rPr>
              <w:t xml:space="preserve">Человек в обществе, нормы и правила его поведения. Здоровый образ жизни.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487"/>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1-2 </w:t>
            </w:r>
          </w:p>
        </w:tc>
        <w:tc>
          <w:tcPr>
            <w:tcW w:w="1561" w:type="dxa"/>
            <w:tcBorders>
              <w:top w:val="single" w:sz="4" w:space="0" w:color="000000"/>
              <w:left w:val="single" w:sz="4" w:space="0" w:color="000000"/>
              <w:bottom w:val="single" w:sz="4" w:space="0" w:color="000000"/>
              <w:right w:val="single" w:sz="4" w:space="0" w:color="000000"/>
            </w:tcBorders>
          </w:tcPr>
          <w:p w:rsidR="00FF623B" w:rsidRPr="000B69C7" w:rsidRDefault="00FF623B" w:rsidP="00BA416A">
            <w:pPr>
              <w:spacing w:after="0" w:line="240" w:lineRule="auto"/>
              <w:ind w:left="0" w:firstLine="0"/>
              <w:jc w:val="center"/>
              <w:rPr>
                <w:szCs w:val="24"/>
              </w:rPr>
            </w:pPr>
            <w:r w:rsidRPr="000B69C7">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Как быть хорошим человеком?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03</w:t>
            </w:r>
            <w:r w:rsidR="00FF623B" w:rsidRPr="00FE7CCC">
              <w:rPr>
                <w:szCs w:val="24"/>
                <w:lang w:eastAsia="zh-CN"/>
              </w:rPr>
              <w:t>.09</w:t>
            </w:r>
          </w:p>
          <w:p w:rsidR="00FF623B" w:rsidRPr="00FE7CCC" w:rsidRDefault="00EB3FC1" w:rsidP="00BA416A">
            <w:pPr>
              <w:suppressAutoHyphens/>
              <w:snapToGrid w:val="0"/>
              <w:spacing w:after="0" w:line="240" w:lineRule="auto"/>
              <w:ind w:left="0"/>
              <w:rPr>
                <w:szCs w:val="24"/>
                <w:lang w:eastAsia="zh-CN"/>
              </w:rPr>
            </w:pPr>
            <w:r>
              <w:rPr>
                <w:szCs w:val="24"/>
                <w:lang w:eastAsia="zh-CN"/>
              </w:rPr>
              <w:t>10</w:t>
            </w:r>
            <w:r w:rsidR="00FF623B" w:rsidRPr="00FE7CCC">
              <w:rPr>
                <w:szCs w:val="24"/>
                <w:lang w:eastAsia="zh-CN"/>
              </w:rPr>
              <w:t>.09</w:t>
            </w:r>
          </w:p>
        </w:tc>
      </w:tr>
      <w:tr w:rsidR="00FF623B" w:rsidRPr="00FE7CCC" w:rsidTr="00BA416A">
        <w:trPr>
          <w:trHeight w:val="48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Хороший человек, кто он?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17</w:t>
            </w:r>
            <w:r w:rsidR="00FF623B" w:rsidRPr="00FE7CCC">
              <w:rPr>
                <w:szCs w:val="24"/>
                <w:lang w:eastAsia="zh-CN"/>
              </w:rPr>
              <w:t>.09</w:t>
            </w:r>
          </w:p>
        </w:tc>
      </w:tr>
      <w:tr w:rsidR="00FF623B" w:rsidRPr="00FE7CCC" w:rsidTr="00BA416A">
        <w:trPr>
          <w:trHeight w:val="487"/>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4-5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Здоровый образ жизни - мой выбор.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24</w:t>
            </w:r>
            <w:r w:rsidR="00FF623B" w:rsidRPr="00FE7CCC">
              <w:rPr>
                <w:szCs w:val="24"/>
                <w:lang w:eastAsia="zh-CN"/>
              </w:rPr>
              <w:t>.09</w:t>
            </w:r>
          </w:p>
          <w:p w:rsidR="00FF623B" w:rsidRPr="00FE7CCC" w:rsidRDefault="00EB3FC1" w:rsidP="00BA416A">
            <w:pPr>
              <w:suppressAutoHyphens/>
              <w:snapToGrid w:val="0"/>
              <w:spacing w:after="0" w:line="240" w:lineRule="auto"/>
              <w:ind w:left="0"/>
              <w:rPr>
                <w:szCs w:val="24"/>
                <w:lang w:eastAsia="zh-CN"/>
              </w:rPr>
            </w:pPr>
            <w:r>
              <w:rPr>
                <w:szCs w:val="24"/>
                <w:lang w:eastAsia="zh-CN"/>
              </w:rPr>
              <w:t>01</w:t>
            </w:r>
            <w:r w:rsidR="00FF623B" w:rsidRPr="00FE7CCC">
              <w:rPr>
                <w:szCs w:val="24"/>
                <w:lang w:eastAsia="zh-CN"/>
              </w:rPr>
              <w:t>.10</w:t>
            </w:r>
          </w:p>
        </w:tc>
      </w:tr>
      <w:tr w:rsidR="00FF623B" w:rsidRPr="00FE7CCC" w:rsidTr="00BA416A">
        <w:trPr>
          <w:trHeight w:val="48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6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 Наши чувства и поступки.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08</w:t>
            </w:r>
            <w:r w:rsidR="00FF623B" w:rsidRPr="00FE7CCC">
              <w:rPr>
                <w:szCs w:val="24"/>
                <w:lang w:eastAsia="zh-CN"/>
              </w:rPr>
              <w:t>.10</w:t>
            </w:r>
          </w:p>
        </w:tc>
      </w:tr>
      <w:tr w:rsidR="00FF623B" w:rsidRPr="00FE7CCC" w:rsidTr="00BA416A">
        <w:trPr>
          <w:trHeight w:val="48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Учись быть здоровым.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15</w:t>
            </w:r>
            <w:r w:rsidR="00FF623B" w:rsidRPr="00FE7CCC">
              <w:rPr>
                <w:szCs w:val="24"/>
                <w:lang w:eastAsia="zh-CN"/>
              </w:rPr>
              <w:t>.10</w:t>
            </w:r>
          </w:p>
        </w:tc>
      </w:tr>
      <w:tr w:rsidR="00FF623B" w:rsidRPr="00FE7CCC" w:rsidTr="00BA416A">
        <w:trPr>
          <w:trHeight w:val="48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8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Секреты здорового питания.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22</w:t>
            </w:r>
            <w:r w:rsidR="00FF623B" w:rsidRPr="00FE7CCC">
              <w:rPr>
                <w:szCs w:val="24"/>
                <w:lang w:eastAsia="zh-CN"/>
              </w:rPr>
              <w:t>.10</w:t>
            </w:r>
          </w:p>
        </w:tc>
      </w:tr>
      <w:tr w:rsidR="00FF623B" w:rsidRPr="00FE7CCC" w:rsidTr="00BA416A">
        <w:trPr>
          <w:trHeight w:val="487"/>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b/>
                <w:szCs w:val="24"/>
              </w:rPr>
              <w:t xml:space="preserve">6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b/>
                <w:szCs w:val="24"/>
              </w:rPr>
              <w:t>Личные качества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48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9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 Личные качества человека.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12</w:t>
            </w:r>
            <w:r w:rsidR="00FF623B" w:rsidRPr="00FE7CCC">
              <w:rPr>
                <w:szCs w:val="24"/>
                <w:lang w:eastAsia="zh-CN"/>
              </w:rPr>
              <w:t>.11</w:t>
            </w:r>
          </w:p>
        </w:tc>
      </w:tr>
      <w:tr w:rsidR="00FF623B" w:rsidRPr="00FE7CCC" w:rsidTr="00BA416A">
        <w:trPr>
          <w:trHeight w:val="487"/>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10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Искоренение вредных привычек.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19</w:t>
            </w:r>
            <w:r w:rsidR="00FF623B" w:rsidRPr="00FE7CCC">
              <w:rPr>
                <w:szCs w:val="24"/>
                <w:lang w:eastAsia="zh-CN"/>
              </w:rPr>
              <w:t>.11</w:t>
            </w:r>
          </w:p>
        </w:tc>
      </w:tr>
      <w:tr w:rsidR="00FF623B" w:rsidRPr="00FE7CCC" w:rsidTr="00BA416A">
        <w:trPr>
          <w:trHeight w:val="48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11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firstLine="0"/>
              <w:rPr>
                <w:szCs w:val="24"/>
              </w:rPr>
            </w:pPr>
            <w:r w:rsidRPr="00FE7CCC">
              <w:rPr>
                <w:szCs w:val="24"/>
              </w:rPr>
              <w:t xml:space="preserve">Мир против наркотиков.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26</w:t>
            </w:r>
            <w:r w:rsidR="00FF623B" w:rsidRPr="00FE7CCC">
              <w:rPr>
                <w:szCs w:val="24"/>
                <w:lang w:eastAsia="zh-CN"/>
              </w:rPr>
              <w:t>.11</w:t>
            </w:r>
          </w:p>
        </w:tc>
      </w:tr>
      <w:tr w:rsidR="00FF623B" w:rsidRPr="00FE7CCC" w:rsidTr="00BA416A">
        <w:trPr>
          <w:trHeight w:val="84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12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   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hanging="691"/>
              <w:rPr>
                <w:szCs w:val="24"/>
              </w:rPr>
            </w:pPr>
            <w:r w:rsidRPr="00FE7CCC">
              <w:rPr>
                <w:szCs w:val="24"/>
              </w:rPr>
              <w:tab/>
              <w:t xml:space="preserve">Как быть тактичным и сдержанным?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03.12</w:t>
            </w:r>
          </w:p>
        </w:tc>
      </w:tr>
      <w:tr w:rsidR="00FF623B" w:rsidRPr="00FE7CCC" w:rsidTr="00BA416A">
        <w:trPr>
          <w:trHeight w:val="84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13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   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28" w:hanging="691"/>
              <w:rPr>
                <w:szCs w:val="24"/>
              </w:rPr>
            </w:pPr>
            <w:r w:rsidRPr="00FE7CCC">
              <w:rPr>
                <w:szCs w:val="24"/>
              </w:rPr>
              <w:tab/>
              <w:t>Характеристика личностных каче</w:t>
            </w:r>
            <w:proofErr w:type="gramStart"/>
            <w:r w:rsidRPr="00FE7CCC">
              <w:rPr>
                <w:szCs w:val="24"/>
              </w:rPr>
              <w:t>ств шк</w:t>
            </w:r>
            <w:proofErr w:type="gramEnd"/>
            <w:r w:rsidRPr="00FE7CCC">
              <w:rPr>
                <w:szCs w:val="24"/>
              </w:rPr>
              <w:t xml:space="preserve">ольника.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10</w:t>
            </w:r>
            <w:r w:rsidR="00FF623B" w:rsidRPr="00FE7CCC">
              <w:rPr>
                <w:szCs w:val="24"/>
                <w:lang w:eastAsia="zh-CN"/>
              </w:rPr>
              <w:t>.12</w:t>
            </w:r>
          </w:p>
        </w:tc>
      </w:tr>
      <w:tr w:rsidR="00FF623B" w:rsidRPr="00FE7CCC" w:rsidTr="00BA416A">
        <w:trPr>
          <w:trHeight w:val="58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14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849"/>
              </w:tabs>
              <w:spacing w:after="0" w:line="240" w:lineRule="auto"/>
              <w:ind w:left="0" w:firstLine="0"/>
              <w:jc w:val="both"/>
              <w:rPr>
                <w:szCs w:val="24"/>
              </w:rPr>
            </w:pPr>
            <w:r w:rsidRPr="00FE7CCC">
              <w:rPr>
                <w:szCs w:val="24"/>
              </w:rPr>
              <w:t xml:space="preserve"> Учись быть здоровым.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17</w:t>
            </w:r>
            <w:r w:rsidR="00FF623B" w:rsidRPr="00FE7CCC">
              <w:rPr>
                <w:szCs w:val="24"/>
                <w:lang w:eastAsia="zh-CN"/>
              </w:rPr>
              <w:t>.12</w:t>
            </w:r>
          </w:p>
        </w:tc>
      </w:tr>
      <w:tr w:rsidR="00FF623B" w:rsidRPr="00FE7CCC" w:rsidTr="00BA416A">
        <w:trPr>
          <w:trHeight w:val="58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b/>
                <w:szCs w:val="24"/>
              </w:rPr>
              <w:t xml:space="preserve">10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546"/>
              </w:tabs>
              <w:spacing w:after="0" w:line="240" w:lineRule="auto"/>
              <w:ind w:left="0" w:firstLine="0"/>
              <w:jc w:val="both"/>
              <w:rPr>
                <w:szCs w:val="24"/>
              </w:rPr>
            </w:pPr>
            <w:r w:rsidRPr="00FE7CCC">
              <w:rPr>
                <w:b/>
                <w:szCs w:val="24"/>
              </w:rPr>
              <w:t xml:space="preserve">Я и мои близкие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FF623B" w:rsidP="00BA416A">
            <w:pPr>
              <w:suppressAutoHyphens/>
              <w:snapToGrid w:val="0"/>
              <w:spacing w:after="0" w:line="240" w:lineRule="auto"/>
              <w:ind w:left="0" w:firstLine="0"/>
              <w:rPr>
                <w:szCs w:val="24"/>
                <w:lang w:eastAsia="zh-CN"/>
              </w:rPr>
            </w:pPr>
          </w:p>
        </w:tc>
      </w:tr>
      <w:tr w:rsidR="00FF623B" w:rsidRPr="00FE7CCC" w:rsidTr="00BA416A">
        <w:trPr>
          <w:trHeight w:val="52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15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529"/>
              </w:tabs>
              <w:spacing w:after="0" w:line="240" w:lineRule="auto"/>
              <w:ind w:left="0" w:firstLine="0"/>
              <w:jc w:val="both"/>
              <w:rPr>
                <w:szCs w:val="24"/>
              </w:rPr>
            </w:pPr>
            <w:r w:rsidRPr="00FE7CCC">
              <w:rPr>
                <w:szCs w:val="24"/>
              </w:rPr>
              <w:t xml:space="preserve"> Я и </w:t>
            </w:r>
            <w:proofErr w:type="gramStart"/>
            <w:r w:rsidRPr="00FE7CCC">
              <w:rPr>
                <w:szCs w:val="24"/>
              </w:rPr>
              <w:t>мои</w:t>
            </w:r>
            <w:proofErr w:type="gramEnd"/>
            <w:r w:rsidRPr="00FE7CCC">
              <w:rPr>
                <w:szCs w:val="24"/>
              </w:rPr>
              <w:t xml:space="preserve"> близкие.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24.12</w:t>
            </w:r>
          </w:p>
        </w:tc>
      </w:tr>
      <w:tr w:rsidR="00FF623B" w:rsidRPr="00FE7CCC" w:rsidTr="00BA416A">
        <w:trPr>
          <w:trHeight w:val="52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16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310"/>
              </w:tabs>
              <w:spacing w:after="0" w:line="240" w:lineRule="auto"/>
              <w:ind w:left="0" w:firstLine="0"/>
              <w:jc w:val="both"/>
              <w:rPr>
                <w:szCs w:val="24"/>
              </w:rPr>
            </w:pPr>
            <w:r w:rsidRPr="00FE7CCC">
              <w:rPr>
                <w:szCs w:val="24"/>
              </w:rPr>
              <w:t xml:space="preserve"> Движение – девиз моих близких.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14.01</w:t>
            </w:r>
          </w:p>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52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17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069"/>
              </w:tabs>
              <w:spacing w:after="0" w:line="240" w:lineRule="auto"/>
              <w:ind w:left="0" w:firstLine="0"/>
              <w:jc w:val="both"/>
              <w:rPr>
                <w:szCs w:val="24"/>
              </w:rPr>
            </w:pPr>
            <w:r w:rsidRPr="00FE7CCC">
              <w:rPr>
                <w:szCs w:val="24"/>
              </w:rPr>
              <w:t xml:space="preserve"> Кто они, близкие мне люди.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21</w:t>
            </w:r>
            <w:r w:rsidR="00FF623B" w:rsidRPr="00FE7CCC">
              <w:rPr>
                <w:szCs w:val="24"/>
                <w:lang w:eastAsia="zh-CN"/>
              </w:rPr>
              <w:t>.01</w:t>
            </w:r>
          </w:p>
        </w:tc>
      </w:tr>
      <w:tr w:rsidR="00FF623B" w:rsidRPr="00FE7CCC" w:rsidTr="00BA416A">
        <w:trPr>
          <w:trHeight w:val="529"/>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18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000"/>
              </w:tabs>
              <w:spacing w:after="0" w:line="240" w:lineRule="auto"/>
              <w:ind w:left="0" w:firstLine="0"/>
              <w:jc w:val="both"/>
              <w:rPr>
                <w:szCs w:val="24"/>
              </w:rPr>
            </w:pPr>
            <w:r w:rsidRPr="00FE7CCC">
              <w:rPr>
                <w:szCs w:val="24"/>
              </w:rPr>
              <w:t xml:space="preserve"> Что от меня ждут </w:t>
            </w:r>
            <w:proofErr w:type="gramStart"/>
            <w:r w:rsidRPr="00FE7CCC">
              <w:rPr>
                <w:szCs w:val="24"/>
              </w:rPr>
              <w:t>близкие</w:t>
            </w:r>
            <w:proofErr w:type="gramEnd"/>
            <w:r w:rsidRPr="00FE7CCC">
              <w:rPr>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28</w:t>
            </w:r>
            <w:r w:rsidR="00FF623B" w:rsidRPr="00FE7CCC">
              <w:rPr>
                <w:szCs w:val="24"/>
                <w:lang w:eastAsia="zh-CN"/>
              </w:rPr>
              <w:t>.01</w:t>
            </w:r>
          </w:p>
        </w:tc>
      </w:tr>
      <w:tr w:rsidR="00FF623B" w:rsidRPr="00FE7CCC" w:rsidTr="00BA416A">
        <w:trPr>
          <w:trHeight w:val="715"/>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19-20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070"/>
              </w:tabs>
              <w:spacing w:after="0" w:line="240" w:lineRule="auto"/>
              <w:ind w:left="0" w:firstLine="0"/>
              <w:jc w:val="both"/>
              <w:rPr>
                <w:szCs w:val="24"/>
              </w:rPr>
            </w:pPr>
            <w:r w:rsidRPr="00FE7CCC">
              <w:rPr>
                <w:szCs w:val="24"/>
              </w:rPr>
              <w:t xml:space="preserve"> Моя семья: за что я люблю?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04.02</w:t>
            </w:r>
          </w:p>
          <w:p w:rsidR="00FF623B" w:rsidRPr="00FE7CCC" w:rsidRDefault="00EB3FC1" w:rsidP="00BA416A">
            <w:pPr>
              <w:suppressAutoHyphens/>
              <w:snapToGrid w:val="0"/>
              <w:spacing w:after="0" w:line="240" w:lineRule="auto"/>
              <w:ind w:left="0"/>
              <w:rPr>
                <w:szCs w:val="24"/>
                <w:lang w:eastAsia="zh-CN"/>
              </w:rPr>
            </w:pPr>
            <w:r>
              <w:rPr>
                <w:szCs w:val="24"/>
                <w:lang w:eastAsia="zh-CN"/>
              </w:rPr>
              <w:t>11.02</w:t>
            </w:r>
          </w:p>
        </w:tc>
      </w:tr>
      <w:tr w:rsidR="00FF623B" w:rsidRPr="00FE7CCC" w:rsidTr="00BA416A">
        <w:trPr>
          <w:trHeight w:val="87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21-22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841"/>
              </w:tabs>
              <w:spacing w:after="0" w:line="240" w:lineRule="auto"/>
              <w:ind w:left="0" w:firstLine="0"/>
              <w:jc w:val="both"/>
              <w:rPr>
                <w:szCs w:val="24"/>
              </w:rPr>
            </w:pPr>
            <w:r w:rsidRPr="00FE7CCC">
              <w:rPr>
                <w:szCs w:val="24"/>
              </w:rPr>
              <w:t xml:space="preserve">Как я выбираю друзей?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18</w:t>
            </w:r>
            <w:r w:rsidR="00FF623B" w:rsidRPr="00FE7CCC">
              <w:rPr>
                <w:szCs w:val="24"/>
                <w:lang w:eastAsia="zh-CN"/>
              </w:rPr>
              <w:t>.02</w:t>
            </w:r>
          </w:p>
          <w:p w:rsidR="00FF623B" w:rsidRPr="00FE7CCC" w:rsidRDefault="00EB3FC1" w:rsidP="00BA416A">
            <w:pPr>
              <w:suppressAutoHyphens/>
              <w:snapToGrid w:val="0"/>
              <w:spacing w:after="0" w:line="240" w:lineRule="auto"/>
              <w:ind w:left="0"/>
              <w:rPr>
                <w:szCs w:val="24"/>
                <w:lang w:eastAsia="zh-CN"/>
              </w:rPr>
            </w:pPr>
            <w:r>
              <w:rPr>
                <w:szCs w:val="24"/>
                <w:lang w:eastAsia="zh-CN"/>
              </w:rPr>
              <w:t>25</w:t>
            </w:r>
            <w:r w:rsidR="00FF623B" w:rsidRPr="00FE7CCC">
              <w:rPr>
                <w:szCs w:val="24"/>
                <w:lang w:eastAsia="zh-CN"/>
              </w:rPr>
              <w:t>.02</w:t>
            </w:r>
          </w:p>
        </w:tc>
      </w:tr>
      <w:tr w:rsidR="00FF623B" w:rsidRPr="00FE7CCC" w:rsidTr="00BA416A">
        <w:trPr>
          <w:trHeight w:val="52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lastRenderedPageBreak/>
              <w:t xml:space="preserve">23-24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124"/>
              </w:tabs>
              <w:spacing w:after="0" w:line="240" w:lineRule="auto"/>
              <w:ind w:left="0" w:firstLine="0"/>
              <w:rPr>
                <w:szCs w:val="24"/>
              </w:rPr>
            </w:pPr>
            <w:r w:rsidRPr="00FE7CCC">
              <w:rPr>
                <w:szCs w:val="24"/>
              </w:rPr>
              <w:t xml:space="preserve"> Почему ссорюсь с друзьями?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04</w:t>
            </w:r>
            <w:r w:rsidR="00FF623B" w:rsidRPr="00FE7CCC">
              <w:rPr>
                <w:szCs w:val="24"/>
                <w:lang w:eastAsia="zh-CN"/>
              </w:rPr>
              <w:t>.02</w:t>
            </w:r>
          </w:p>
          <w:p w:rsidR="00FF623B" w:rsidRPr="00FE7CCC" w:rsidRDefault="00EB3FC1" w:rsidP="00BA416A">
            <w:pPr>
              <w:suppressAutoHyphens/>
              <w:snapToGrid w:val="0"/>
              <w:spacing w:after="0" w:line="240" w:lineRule="auto"/>
              <w:ind w:left="0"/>
              <w:rPr>
                <w:szCs w:val="24"/>
                <w:lang w:eastAsia="zh-CN"/>
              </w:rPr>
            </w:pPr>
            <w:r>
              <w:rPr>
                <w:szCs w:val="24"/>
                <w:lang w:eastAsia="zh-CN"/>
              </w:rPr>
              <w:t>11</w:t>
            </w:r>
            <w:r w:rsidR="00FF623B" w:rsidRPr="00FE7CCC">
              <w:rPr>
                <w:szCs w:val="24"/>
                <w:lang w:eastAsia="zh-CN"/>
              </w:rPr>
              <w:t>.02</w:t>
            </w:r>
          </w:p>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52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b/>
                <w:szCs w:val="24"/>
              </w:rPr>
              <w:t xml:space="preserve">10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723"/>
              </w:tabs>
              <w:spacing w:after="0" w:line="240" w:lineRule="auto"/>
              <w:ind w:left="0" w:firstLine="0"/>
              <w:rPr>
                <w:szCs w:val="24"/>
              </w:rPr>
            </w:pPr>
            <w:r w:rsidRPr="00FE7CCC">
              <w:rPr>
                <w:b/>
                <w:szCs w:val="24"/>
              </w:rPr>
              <w:t>Правила поведения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70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25-26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1675"/>
              </w:tabs>
              <w:spacing w:after="0" w:line="240" w:lineRule="auto"/>
              <w:ind w:left="0" w:firstLine="0"/>
              <w:rPr>
                <w:szCs w:val="24"/>
              </w:rPr>
            </w:pPr>
            <w:r w:rsidRPr="00FE7CCC">
              <w:rPr>
                <w:szCs w:val="24"/>
              </w:rPr>
              <w:t xml:space="preserve">Правила поведения.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18</w:t>
            </w:r>
            <w:r w:rsidR="00FF623B" w:rsidRPr="00FE7CCC">
              <w:rPr>
                <w:szCs w:val="24"/>
                <w:lang w:eastAsia="zh-CN"/>
              </w:rPr>
              <w:t>.03</w:t>
            </w:r>
          </w:p>
          <w:p w:rsidR="00FF623B" w:rsidRPr="00FE7CCC" w:rsidRDefault="00EB3FC1" w:rsidP="00BA416A">
            <w:pPr>
              <w:suppressAutoHyphens/>
              <w:snapToGrid w:val="0"/>
              <w:spacing w:after="0" w:line="240" w:lineRule="auto"/>
              <w:ind w:left="0"/>
              <w:rPr>
                <w:szCs w:val="24"/>
                <w:lang w:eastAsia="zh-CN"/>
              </w:rPr>
            </w:pPr>
            <w:r>
              <w:rPr>
                <w:szCs w:val="24"/>
                <w:lang w:eastAsia="zh-CN"/>
              </w:rPr>
              <w:t>08.04</w:t>
            </w:r>
          </w:p>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540"/>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   27-28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tabs>
                <w:tab w:val="center" w:pos="2158"/>
              </w:tabs>
              <w:spacing w:after="0" w:line="240" w:lineRule="auto"/>
              <w:ind w:left="0" w:firstLine="0"/>
              <w:rPr>
                <w:szCs w:val="24"/>
              </w:rPr>
            </w:pPr>
            <w:r w:rsidRPr="00FE7CCC">
              <w:rPr>
                <w:szCs w:val="24"/>
              </w:rPr>
              <w:t xml:space="preserve">Поведение – основа общения. </w:t>
            </w:r>
          </w:p>
          <w:p w:rsidR="00FF623B" w:rsidRPr="00FE7CCC" w:rsidRDefault="00FF623B" w:rsidP="00BA416A">
            <w:pPr>
              <w:spacing w:after="0" w:line="240" w:lineRule="auto"/>
              <w:ind w:left="0" w:firstLine="0"/>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15.04</w:t>
            </w:r>
          </w:p>
          <w:p w:rsidR="00FF623B" w:rsidRPr="00FE7CCC" w:rsidRDefault="00EB3FC1" w:rsidP="00BA416A">
            <w:pPr>
              <w:suppressAutoHyphens/>
              <w:snapToGrid w:val="0"/>
              <w:spacing w:after="0" w:line="240" w:lineRule="auto"/>
              <w:ind w:left="0"/>
              <w:rPr>
                <w:szCs w:val="24"/>
                <w:lang w:eastAsia="zh-CN"/>
              </w:rPr>
            </w:pPr>
            <w:r>
              <w:rPr>
                <w:szCs w:val="24"/>
                <w:lang w:eastAsia="zh-CN"/>
              </w:rPr>
              <w:t>22</w:t>
            </w:r>
            <w:r w:rsidR="00FF623B" w:rsidRPr="00FE7CCC">
              <w:rPr>
                <w:szCs w:val="24"/>
                <w:lang w:eastAsia="zh-CN"/>
              </w:rPr>
              <w:t>.04</w:t>
            </w:r>
          </w:p>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538"/>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29-30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r w:rsidRPr="00FE7CCC">
              <w:rPr>
                <w:szCs w:val="24"/>
              </w:rPr>
              <w:t xml:space="preserve">Нормы правила, обязательные для всех.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FE7CCC" w:rsidRDefault="00EB3FC1" w:rsidP="00BA416A">
            <w:pPr>
              <w:suppressAutoHyphens/>
              <w:snapToGrid w:val="0"/>
              <w:spacing w:after="0" w:line="240" w:lineRule="auto"/>
              <w:ind w:left="0"/>
              <w:rPr>
                <w:szCs w:val="24"/>
                <w:lang w:eastAsia="zh-CN"/>
              </w:rPr>
            </w:pPr>
            <w:r>
              <w:rPr>
                <w:szCs w:val="24"/>
                <w:lang w:eastAsia="zh-CN"/>
              </w:rPr>
              <w:t>29</w:t>
            </w:r>
            <w:r w:rsidR="00FF623B" w:rsidRPr="00FE7CCC">
              <w:rPr>
                <w:szCs w:val="24"/>
                <w:lang w:eastAsia="zh-CN"/>
              </w:rPr>
              <w:t>.04</w:t>
            </w:r>
          </w:p>
          <w:p w:rsidR="00FF623B" w:rsidRPr="00FE7CCC" w:rsidRDefault="00EB3FC1" w:rsidP="00BA416A">
            <w:pPr>
              <w:suppressAutoHyphens/>
              <w:snapToGrid w:val="0"/>
              <w:spacing w:after="0" w:line="240" w:lineRule="auto"/>
              <w:ind w:left="0"/>
              <w:rPr>
                <w:szCs w:val="24"/>
                <w:lang w:eastAsia="zh-CN"/>
              </w:rPr>
            </w:pPr>
            <w:r>
              <w:rPr>
                <w:szCs w:val="24"/>
                <w:lang w:eastAsia="zh-CN"/>
              </w:rPr>
              <w:t>06.05</w:t>
            </w:r>
          </w:p>
          <w:p w:rsidR="00FF623B" w:rsidRPr="00FE7CCC" w:rsidRDefault="00FF623B" w:rsidP="00BA416A">
            <w:pPr>
              <w:suppressAutoHyphens/>
              <w:snapToGrid w:val="0"/>
              <w:spacing w:after="0" w:line="240" w:lineRule="auto"/>
              <w:ind w:left="0"/>
              <w:rPr>
                <w:szCs w:val="24"/>
                <w:lang w:eastAsia="zh-CN"/>
              </w:rPr>
            </w:pPr>
          </w:p>
        </w:tc>
      </w:tr>
      <w:tr w:rsidR="00FF623B" w:rsidRPr="00FE7CCC" w:rsidTr="00BA416A">
        <w:trPr>
          <w:trHeight w:val="636"/>
        </w:trPr>
        <w:tc>
          <w:tcPr>
            <w:tcW w:w="1135"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31-32 </w:t>
            </w:r>
          </w:p>
        </w:tc>
        <w:tc>
          <w:tcPr>
            <w:tcW w:w="1561"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jc w:val="center"/>
              <w:rPr>
                <w:szCs w:val="24"/>
              </w:rPr>
            </w:pPr>
            <w:r w:rsidRPr="00FE7CCC">
              <w:rPr>
                <w:szCs w:val="24"/>
              </w:rPr>
              <w:t xml:space="preserve">2 </w:t>
            </w:r>
          </w:p>
        </w:tc>
        <w:tc>
          <w:tcPr>
            <w:tcW w:w="5520" w:type="dxa"/>
            <w:tcBorders>
              <w:top w:val="single" w:sz="4" w:space="0" w:color="000000"/>
              <w:left w:val="single" w:sz="4" w:space="0" w:color="000000"/>
              <w:bottom w:val="single" w:sz="4" w:space="0" w:color="000000"/>
              <w:right w:val="single" w:sz="4" w:space="0" w:color="000000"/>
            </w:tcBorders>
          </w:tcPr>
          <w:p w:rsidR="00FF623B" w:rsidRPr="00FE7CCC" w:rsidRDefault="00FF623B" w:rsidP="00BA416A">
            <w:pPr>
              <w:spacing w:after="0" w:line="240" w:lineRule="auto"/>
              <w:ind w:left="0" w:firstLine="0"/>
              <w:rPr>
                <w:szCs w:val="24"/>
              </w:rPr>
            </w:pPr>
            <w:r w:rsidRPr="00FE7CCC">
              <w:rPr>
                <w:szCs w:val="24"/>
              </w:rPr>
              <w:t xml:space="preserve"> Чего вдругом не любишь - то сам не делай!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F623B" w:rsidRPr="00EB3FC1" w:rsidRDefault="00EB3FC1" w:rsidP="00BA416A">
            <w:pPr>
              <w:suppressAutoHyphens/>
              <w:snapToGrid w:val="0"/>
              <w:spacing w:after="0" w:line="240" w:lineRule="auto"/>
              <w:ind w:left="0"/>
              <w:rPr>
                <w:color w:val="auto"/>
                <w:szCs w:val="24"/>
                <w:lang w:eastAsia="zh-CN"/>
              </w:rPr>
            </w:pPr>
            <w:r>
              <w:rPr>
                <w:color w:val="auto"/>
                <w:szCs w:val="24"/>
                <w:lang w:eastAsia="zh-CN"/>
              </w:rPr>
              <w:t>13</w:t>
            </w:r>
            <w:r>
              <w:rPr>
                <w:color w:val="auto"/>
                <w:szCs w:val="24"/>
                <w:lang w:val="en-US" w:eastAsia="zh-CN"/>
              </w:rPr>
              <w:t>.0</w:t>
            </w:r>
            <w:r>
              <w:rPr>
                <w:color w:val="auto"/>
                <w:szCs w:val="24"/>
                <w:lang w:eastAsia="zh-CN"/>
              </w:rPr>
              <w:t>5</w:t>
            </w:r>
          </w:p>
          <w:p w:rsidR="00FF623B" w:rsidRPr="00FE7CCC" w:rsidRDefault="00EB3FC1" w:rsidP="00BA416A">
            <w:pPr>
              <w:suppressAutoHyphens/>
              <w:snapToGrid w:val="0"/>
              <w:spacing w:after="0" w:line="240" w:lineRule="auto"/>
              <w:ind w:left="0"/>
              <w:rPr>
                <w:szCs w:val="24"/>
                <w:lang w:eastAsia="zh-CN"/>
              </w:rPr>
            </w:pPr>
            <w:r>
              <w:rPr>
                <w:szCs w:val="24"/>
                <w:lang w:eastAsia="zh-CN"/>
              </w:rPr>
              <w:t>20</w:t>
            </w:r>
            <w:r w:rsidR="00FF623B" w:rsidRPr="00FE7CCC">
              <w:rPr>
                <w:szCs w:val="24"/>
                <w:lang w:eastAsia="zh-CN"/>
              </w:rPr>
              <w:t>.05</w:t>
            </w:r>
          </w:p>
        </w:tc>
      </w:tr>
    </w:tbl>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Pr="000B69C7" w:rsidRDefault="00FF623B" w:rsidP="00FF623B">
      <w:pPr>
        <w:spacing w:after="0" w:line="276" w:lineRule="auto"/>
        <w:ind w:left="0" w:right="-2761" w:firstLine="0"/>
        <w:jc w:val="right"/>
        <w:rPr>
          <w:rFonts w:eastAsia="Calibri"/>
          <w:szCs w:val="24"/>
          <w:lang w:eastAsia="en-US"/>
        </w:rPr>
      </w:pPr>
      <w:r w:rsidRPr="000B69C7">
        <w:rPr>
          <w:rFonts w:eastAsia="Calibri"/>
          <w:szCs w:val="24"/>
          <w:lang w:eastAsia="en-US"/>
        </w:rPr>
        <w:t>Согласовано:</w:t>
      </w:r>
    </w:p>
    <w:p w:rsidR="00FF623B" w:rsidRPr="000B69C7" w:rsidRDefault="00FF623B" w:rsidP="00FF623B">
      <w:pPr>
        <w:spacing w:after="0" w:line="276" w:lineRule="auto"/>
        <w:ind w:left="0" w:right="-2761" w:firstLine="0"/>
        <w:jc w:val="right"/>
        <w:rPr>
          <w:rFonts w:eastAsia="Calibri"/>
          <w:szCs w:val="24"/>
          <w:lang w:eastAsia="en-US"/>
        </w:rPr>
      </w:pPr>
      <w:r w:rsidRPr="000B69C7">
        <w:rPr>
          <w:rFonts w:eastAsia="Calibri"/>
          <w:szCs w:val="24"/>
          <w:lang w:eastAsia="en-US"/>
        </w:rPr>
        <w:t>Заместитель директора по УВР</w:t>
      </w:r>
    </w:p>
    <w:p w:rsidR="00FF623B" w:rsidRPr="000B69C7" w:rsidRDefault="00FF623B" w:rsidP="00FF623B">
      <w:pPr>
        <w:spacing w:after="0" w:line="276" w:lineRule="auto"/>
        <w:ind w:left="0" w:right="-2761" w:firstLine="0"/>
        <w:jc w:val="right"/>
        <w:rPr>
          <w:rFonts w:eastAsia="Calibri"/>
          <w:szCs w:val="24"/>
          <w:lang w:eastAsia="en-US"/>
        </w:rPr>
      </w:pPr>
      <w:r w:rsidRPr="000B69C7">
        <w:rPr>
          <w:rFonts w:eastAsia="Calibri"/>
          <w:szCs w:val="24"/>
          <w:lang w:eastAsia="en-US"/>
        </w:rPr>
        <w:t>_______ /Н.В. Скрынникова/</w:t>
      </w:r>
    </w:p>
    <w:p w:rsidR="00FF623B" w:rsidRPr="000B69C7" w:rsidRDefault="00EB3FC1" w:rsidP="00FF623B">
      <w:pPr>
        <w:spacing w:after="0" w:line="276" w:lineRule="auto"/>
        <w:ind w:left="0" w:right="-2761" w:firstLine="0"/>
        <w:jc w:val="right"/>
        <w:rPr>
          <w:rFonts w:eastAsia="Calibri"/>
          <w:szCs w:val="24"/>
          <w:lang w:eastAsia="en-US"/>
        </w:rPr>
      </w:pPr>
      <w:r>
        <w:rPr>
          <w:rFonts w:eastAsia="Calibri"/>
          <w:szCs w:val="24"/>
          <w:lang w:eastAsia="en-US"/>
        </w:rPr>
        <w:t>19.08.2024</w:t>
      </w:r>
      <w:r w:rsidR="00FF623B" w:rsidRPr="000B69C7">
        <w:rPr>
          <w:rFonts w:eastAsia="Calibri"/>
          <w:szCs w:val="24"/>
          <w:lang w:eastAsia="en-US"/>
        </w:rPr>
        <w:t xml:space="preserve"> год</w:t>
      </w: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Default="00FF623B" w:rsidP="00FF623B">
      <w:pPr>
        <w:spacing w:after="0" w:line="259" w:lineRule="auto"/>
        <w:ind w:left="0" w:firstLine="0"/>
        <w:jc w:val="both"/>
        <w:rPr>
          <w:b/>
          <w:szCs w:val="24"/>
        </w:rPr>
      </w:pPr>
    </w:p>
    <w:p w:rsidR="00FF623B" w:rsidRPr="003B7566" w:rsidRDefault="00FF623B" w:rsidP="00FF623B">
      <w:pPr>
        <w:widowControl w:val="0"/>
        <w:autoSpaceDE w:val="0"/>
        <w:autoSpaceDN w:val="0"/>
        <w:spacing w:after="0" w:line="240" w:lineRule="auto"/>
        <w:ind w:left="142" w:right="-3328" w:firstLine="0"/>
        <w:outlineLvl w:val="0"/>
        <w:rPr>
          <w:b/>
          <w:bCs/>
          <w:color w:val="auto"/>
          <w:szCs w:val="24"/>
          <w:lang w:eastAsia="en-US"/>
        </w:rPr>
      </w:pPr>
      <w:r w:rsidRPr="003B7566">
        <w:rPr>
          <w:b/>
          <w:bCs/>
          <w:color w:val="auto"/>
          <w:szCs w:val="24"/>
          <w:lang w:eastAsia="en-US"/>
        </w:rPr>
        <w:t>УЧЕБНО-МЕТОДИЧЕСКОЕОБЕСПЕЧЕНИЕОБРАЗОВАТЕЛЬНОГОПРОЦЕССА</w:t>
      </w:r>
    </w:p>
    <w:tbl>
      <w:tblPr>
        <w:tblStyle w:val="TableGrid"/>
        <w:tblW w:w="11525" w:type="dxa"/>
        <w:tblInd w:w="-1502" w:type="dxa"/>
        <w:tblCellMar>
          <w:top w:w="7" w:type="dxa"/>
          <w:left w:w="106" w:type="dxa"/>
          <w:right w:w="57" w:type="dxa"/>
        </w:tblCellMar>
        <w:tblLook w:val="04A0"/>
      </w:tblPr>
      <w:tblGrid>
        <w:gridCol w:w="918"/>
        <w:gridCol w:w="10607"/>
      </w:tblGrid>
      <w:tr w:rsidR="00FF623B" w:rsidRPr="003B7566" w:rsidTr="00BA416A">
        <w:trPr>
          <w:trHeight w:val="187"/>
        </w:trPr>
        <w:tc>
          <w:tcPr>
            <w:tcW w:w="918" w:type="dxa"/>
          </w:tcPr>
          <w:p w:rsidR="00FF623B" w:rsidRPr="003B7566" w:rsidRDefault="00FF623B" w:rsidP="00BA416A">
            <w:pPr>
              <w:spacing w:after="0" w:line="240" w:lineRule="auto"/>
              <w:ind w:left="0" w:firstLine="0"/>
              <w:contextualSpacing/>
              <w:rPr>
                <w:szCs w:val="24"/>
              </w:rPr>
            </w:pPr>
          </w:p>
        </w:tc>
        <w:tc>
          <w:tcPr>
            <w:tcW w:w="10607" w:type="dxa"/>
          </w:tcPr>
          <w:p w:rsidR="00FF623B" w:rsidRPr="003B7566" w:rsidRDefault="00FF623B" w:rsidP="00BA416A">
            <w:pPr>
              <w:spacing w:after="0" w:line="240" w:lineRule="auto"/>
              <w:ind w:left="0" w:firstLine="0"/>
              <w:contextualSpacing/>
              <w:rPr>
                <w:szCs w:val="24"/>
              </w:rPr>
            </w:pPr>
          </w:p>
        </w:tc>
      </w:tr>
      <w:tr w:rsidR="00FF623B" w:rsidRPr="003B7566" w:rsidTr="00BA416A">
        <w:trPr>
          <w:trHeight w:val="3428"/>
        </w:trPr>
        <w:tc>
          <w:tcPr>
            <w:tcW w:w="918" w:type="dxa"/>
          </w:tcPr>
          <w:p w:rsidR="00FF623B" w:rsidRPr="003B7566" w:rsidRDefault="00FF623B" w:rsidP="00BA416A">
            <w:pPr>
              <w:spacing w:after="0" w:line="240" w:lineRule="auto"/>
              <w:ind w:left="0" w:firstLine="0"/>
              <w:contextualSpacing/>
              <w:rPr>
                <w:szCs w:val="24"/>
              </w:rPr>
            </w:pPr>
          </w:p>
        </w:tc>
        <w:tc>
          <w:tcPr>
            <w:tcW w:w="10607" w:type="dxa"/>
          </w:tcPr>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Андреев А.А Методика «Изучение удовлетворённости учащегося школьной жизнью», Москва,2010.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Григорьев Д. В.. Программы внеурочной деятельности. М., Просвещение, 2011г.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Козлов Э., Петрова В., Хомякова И. Азбука нравственности. / Э. Козлов, В. Петрова, И. Хомякова //Воспитание школьников.-2004-2007.- №1-9.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Курочкина, И.Н. Как научить поступать нравственно / И.Н. Курочкина. -3-е изд.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 М.: Флинта, 2003. -128 с.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Степанов Е.Н. «Изучение уровня удовлетворённости родителей работой образовательного учреждения». Москва, 2009  </w:t>
            </w:r>
          </w:p>
          <w:p w:rsidR="00FF623B" w:rsidRPr="003B7566" w:rsidRDefault="00FF623B" w:rsidP="00FF623B">
            <w:pPr>
              <w:numPr>
                <w:ilvl w:val="0"/>
                <w:numId w:val="2"/>
              </w:numPr>
              <w:spacing w:after="0" w:line="240" w:lineRule="auto"/>
              <w:ind w:left="0" w:right="116" w:firstLine="0"/>
              <w:contextualSpacing/>
              <w:jc w:val="both"/>
              <w:rPr>
                <w:szCs w:val="24"/>
              </w:rPr>
            </w:pPr>
            <w:proofErr w:type="spellStart"/>
            <w:r w:rsidRPr="003B7566">
              <w:rPr>
                <w:szCs w:val="24"/>
              </w:rPr>
              <w:t>Тисленкова</w:t>
            </w:r>
            <w:proofErr w:type="spellEnd"/>
            <w:r w:rsidRPr="003B7566">
              <w:rPr>
                <w:szCs w:val="24"/>
              </w:rPr>
              <w:t xml:space="preserve">, И.А. Духовно-нравственное воспитание: для организаторов воспитательной работы и классных руководителей / И.А. </w:t>
            </w:r>
            <w:proofErr w:type="spellStart"/>
            <w:r w:rsidRPr="003B7566">
              <w:rPr>
                <w:szCs w:val="24"/>
              </w:rPr>
              <w:t>Тисленкова</w:t>
            </w:r>
            <w:proofErr w:type="spellEnd"/>
            <w:r w:rsidRPr="003B7566">
              <w:rPr>
                <w:szCs w:val="24"/>
              </w:rPr>
              <w:t xml:space="preserve">. - М.: </w:t>
            </w:r>
          </w:p>
          <w:p w:rsidR="00FF623B" w:rsidRPr="003B7566" w:rsidRDefault="00FF623B" w:rsidP="00FF623B">
            <w:pPr>
              <w:numPr>
                <w:ilvl w:val="0"/>
                <w:numId w:val="2"/>
              </w:numPr>
              <w:spacing w:after="0" w:line="240" w:lineRule="auto"/>
              <w:ind w:left="0" w:right="116" w:firstLine="0"/>
              <w:contextualSpacing/>
              <w:jc w:val="both"/>
              <w:rPr>
                <w:szCs w:val="24"/>
              </w:rPr>
            </w:pPr>
            <w:r w:rsidRPr="003B7566">
              <w:rPr>
                <w:szCs w:val="24"/>
              </w:rPr>
              <w:t xml:space="preserve">Просвещение, 2008. – 108 с.  </w:t>
            </w:r>
          </w:p>
          <w:p w:rsidR="00FF623B" w:rsidRPr="003B7566" w:rsidRDefault="00FF623B" w:rsidP="00FF623B">
            <w:pPr>
              <w:numPr>
                <w:ilvl w:val="0"/>
                <w:numId w:val="2"/>
              </w:numPr>
              <w:spacing w:after="0" w:line="240" w:lineRule="auto"/>
              <w:ind w:left="0" w:right="116" w:firstLine="0"/>
              <w:contextualSpacing/>
              <w:jc w:val="both"/>
              <w:rPr>
                <w:szCs w:val="24"/>
              </w:rPr>
            </w:pPr>
            <w:proofErr w:type="spellStart"/>
            <w:r w:rsidRPr="003B7566">
              <w:rPr>
                <w:szCs w:val="24"/>
              </w:rPr>
              <w:t>Шемшурина</w:t>
            </w:r>
            <w:proofErr w:type="spellEnd"/>
            <w:r w:rsidRPr="003B7566">
              <w:rPr>
                <w:szCs w:val="24"/>
              </w:rPr>
              <w:t xml:space="preserve">, А.И. Нравственное воспитание школьников: методические рекомендации / А.И. </w:t>
            </w:r>
            <w:proofErr w:type="spellStart"/>
            <w:r w:rsidRPr="003B7566">
              <w:rPr>
                <w:szCs w:val="24"/>
              </w:rPr>
              <w:t>Шемшурина</w:t>
            </w:r>
            <w:proofErr w:type="spellEnd"/>
            <w:r w:rsidRPr="003B7566">
              <w:rPr>
                <w:szCs w:val="24"/>
              </w:rPr>
              <w:t xml:space="preserve"> // Этическое воспитание.-2005-№1.  </w:t>
            </w:r>
          </w:p>
          <w:p w:rsidR="00FF623B" w:rsidRPr="003B7566" w:rsidRDefault="00FF623B" w:rsidP="00FF623B">
            <w:pPr>
              <w:numPr>
                <w:ilvl w:val="0"/>
                <w:numId w:val="2"/>
              </w:numPr>
              <w:spacing w:after="0" w:line="240" w:lineRule="auto"/>
              <w:ind w:left="0" w:right="116" w:firstLine="0"/>
              <w:contextualSpacing/>
              <w:jc w:val="both"/>
              <w:rPr>
                <w:szCs w:val="24"/>
              </w:rPr>
            </w:pPr>
            <w:proofErr w:type="spellStart"/>
            <w:r w:rsidRPr="003B7566">
              <w:rPr>
                <w:szCs w:val="24"/>
              </w:rPr>
              <w:t>Шемшурина</w:t>
            </w:r>
            <w:proofErr w:type="spellEnd"/>
            <w:r w:rsidRPr="003B7566">
              <w:rPr>
                <w:szCs w:val="24"/>
              </w:rPr>
              <w:t xml:space="preserve">, А.И. Программа духовно-нравственного воспитания школьников в работе классного руководителя [Текст]./ А.И. </w:t>
            </w:r>
            <w:proofErr w:type="spellStart"/>
            <w:r w:rsidRPr="003B7566">
              <w:rPr>
                <w:szCs w:val="24"/>
              </w:rPr>
              <w:t>Шемшурина</w:t>
            </w:r>
            <w:proofErr w:type="spellEnd"/>
            <w:r w:rsidRPr="003B7566">
              <w:rPr>
                <w:szCs w:val="24"/>
              </w:rPr>
              <w:t xml:space="preserve"> // Этическое воспитание.-2006-№2.  </w:t>
            </w:r>
          </w:p>
        </w:tc>
      </w:tr>
      <w:tr w:rsidR="00FF623B" w:rsidRPr="003B7566" w:rsidTr="00BA416A">
        <w:trPr>
          <w:trHeight w:val="369"/>
        </w:trPr>
        <w:tc>
          <w:tcPr>
            <w:tcW w:w="918" w:type="dxa"/>
            <w:vMerge w:val="restart"/>
          </w:tcPr>
          <w:p w:rsidR="00FF623B" w:rsidRPr="003B7566" w:rsidRDefault="00FF623B" w:rsidP="00BA416A">
            <w:pPr>
              <w:spacing w:after="0" w:line="240" w:lineRule="auto"/>
              <w:ind w:left="0" w:firstLine="0"/>
              <w:contextualSpacing/>
              <w:rPr>
                <w:szCs w:val="24"/>
              </w:rPr>
            </w:pPr>
          </w:p>
        </w:tc>
        <w:tc>
          <w:tcPr>
            <w:tcW w:w="10607" w:type="dxa"/>
          </w:tcPr>
          <w:p w:rsidR="00FF623B" w:rsidRPr="003B7566" w:rsidRDefault="00FF623B" w:rsidP="00BA416A">
            <w:pPr>
              <w:spacing w:after="0" w:line="240" w:lineRule="auto"/>
              <w:ind w:left="0" w:firstLine="0"/>
              <w:contextualSpacing/>
              <w:rPr>
                <w:b/>
                <w:color w:val="191919"/>
                <w:szCs w:val="24"/>
              </w:rPr>
            </w:pPr>
          </w:p>
          <w:p w:rsidR="00FF623B" w:rsidRPr="003B7566" w:rsidRDefault="00FF623B" w:rsidP="00BA416A">
            <w:pPr>
              <w:spacing w:after="0" w:line="240" w:lineRule="auto"/>
              <w:ind w:left="0" w:firstLine="0"/>
              <w:contextualSpacing/>
              <w:rPr>
                <w:szCs w:val="24"/>
              </w:rPr>
            </w:pPr>
            <w:r w:rsidRPr="003B7566">
              <w:rPr>
                <w:b/>
                <w:color w:val="191919"/>
                <w:szCs w:val="24"/>
              </w:rPr>
              <w:t xml:space="preserve">Интернет-ресурсы </w:t>
            </w:r>
          </w:p>
          <w:p w:rsidR="00FF623B" w:rsidRPr="003B7566" w:rsidRDefault="00FF623B" w:rsidP="00BA416A">
            <w:pPr>
              <w:spacing w:after="0" w:line="240" w:lineRule="auto"/>
              <w:ind w:left="0" w:firstLine="0"/>
              <w:contextualSpacing/>
              <w:rPr>
                <w:szCs w:val="24"/>
              </w:rPr>
            </w:pPr>
          </w:p>
        </w:tc>
      </w:tr>
      <w:tr w:rsidR="00FF623B" w:rsidRPr="003B7566" w:rsidTr="00BA416A">
        <w:trPr>
          <w:trHeight w:val="189"/>
        </w:trPr>
        <w:tc>
          <w:tcPr>
            <w:tcW w:w="0" w:type="auto"/>
            <w:vMerge/>
          </w:tcPr>
          <w:p w:rsidR="00FF623B" w:rsidRPr="003B7566" w:rsidRDefault="00FF623B" w:rsidP="00BA416A">
            <w:pPr>
              <w:spacing w:after="0" w:line="240" w:lineRule="auto"/>
              <w:ind w:left="0" w:firstLine="0"/>
              <w:contextualSpacing/>
              <w:rPr>
                <w:szCs w:val="24"/>
              </w:rPr>
            </w:pPr>
          </w:p>
        </w:tc>
        <w:tc>
          <w:tcPr>
            <w:tcW w:w="10607" w:type="dxa"/>
          </w:tcPr>
          <w:p w:rsidR="00FF623B" w:rsidRPr="003B7566" w:rsidRDefault="00FF623B" w:rsidP="00BA416A">
            <w:pPr>
              <w:spacing w:after="0" w:line="240" w:lineRule="auto"/>
              <w:ind w:left="0" w:firstLine="0"/>
              <w:contextualSpacing/>
              <w:rPr>
                <w:szCs w:val="24"/>
              </w:rPr>
            </w:pPr>
            <w:r w:rsidRPr="003B7566">
              <w:rPr>
                <w:szCs w:val="24"/>
              </w:rPr>
              <w:t>1.</w:t>
            </w:r>
            <w:r w:rsidRPr="003B7566">
              <w:rPr>
                <w:b/>
                <w:szCs w:val="24"/>
              </w:rPr>
              <w:t>http://ru.wikipedia.org/w/index. -</w:t>
            </w:r>
            <w:r w:rsidRPr="003B7566">
              <w:rPr>
                <w:szCs w:val="24"/>
              </w:rPr>
              <w:t xml:space="preserve"> энциклопедия</w:t>
            </w:r>
          </w:p>
        </w:tc>
      </w:tr>
      <w:tr w:rsidR="00FF623B" w:rsidRPr="003B7566" w:rsidTr="00BA416A">
        <w:trPr>
          <w:trHeight w:val="3110"/>
        </w:trPr>
        <w:tc>
          <w:tcPr>
            <w:tcW w:w="918" w:type="dxa"/>
          </w:tcPr>
          <w:p w:rsidR="00FF623B" w:rsidRPr="003B7566" w:rsidRDefault="00FF623B" w:rsidP="00BA416A">
            <w:pPr>
              <w:spacing w:after="0" w:line="240" w:lineRule="auto"/>
              <w:ind w:left="0" w:firstLine="0"/>
              <w:contextualSpacing/>
              <w:rPr>
                <w:szCs w:val="24"/>
              </w:rPr>
            </w:pPr>
          </w:p>
        </w:tc>
        <w:tc>
          <w:tcPr>
            <w:tcW w:w="10607" w:type="dxa"/>
          </w:tcPr>
          <w:p w:rsidR="00FF623B" w:rsidRPr="003B7566" w:rsidRDefault="00D6367A" w:rsidP="00FF623B">
            <w:pPr>
              <w:numPr>
                <w:ilvl w:val="0"/>
                <w:numId w:val="1"/>
              </w:numPr>
              <w:spacing w:after="0" w:line="240" w:lineRule="auto"/>
              <w:ind w:right="116"/>
              <w:contextualSpacing/>
              <w:jc w:val="both"/>
              <w:rPr>
                <w:szCs w:val="24"/>
              </w:rPr>
            </w:pPr>
            <w:hyperlink r:id="rId8">
              <w:r w:rsidR="00FF623B" w:rsidRPr="003B7566">
                <w:rPr>
                  <w:b/>
                  <w:szCs w:val="24"/>
                </w:rPr>
                <w:t>http://school</w:t>
              </w:r>
            </w:hyperlink>
            <w:hyperlink r:id="rId9">
              <w:r w:rsidR="00FF623B" w:rsidRPr="003B7566">
                <w:rPr>
                  <w:b/>
                  <w:szCs w:val="24"/>
                </w:rPr>
                <w:t>-</w:t>
              </w:r>
            </w:hyperlink>
            <w:hyperlink r:id="rId10">
              <w:r w:rsidR="00FF623B" w:rsidRPr="003B7566">
                <w:rPr>
                  <w:b/>
                  <w:szCs w:val="24"/>
                </w:rPr>
                <w:t>collection.edu.ru/catalog/pupil/?subject=25</w:t>
              </w:r>
            </w:hyperlink>
            <w:hyperlink r:id="rId11"/>
            <w:r w:rsidR="00FF623B" w:rsidRPr="003B7566">
              <w:rPr>
                <w:szCs w:val="24"/>
              </w:rPr>
              <w:t xml:space="preserve">– единая  коллекция </w:t>
            </w:r>
            <w:proofErr w:type="gramStart"/>
            <w:r w:rsidR="00FF623B" w:rsidRPr="003B7566">
              <w:rPr>
                <w:szCs w:val="24"/>
              </w:rPr>
              <w:t>цифровых</w:t>
            </w:r>
            <w:proofErr w:type="gramEnd"/>
            <w:r w:rsidR="00FF623B" w:rsidRPr="003B7566">
              <w:rPr>
                <w:szCs w:val="24"/>
              </w:rPr>
              <w:t xml:space="preserve"> образовательных </w:t>
            </w:r>
            <w:proofErr w:type="spellStart"/>
            <w:r w:rsidR="00FF623B" w:rsidRPr="003B7566">
              <w:rPr>
                <w:szCs w:val="24"/>
              </w:rPr>
              <w:t>ресурсовhttp</w:t>
            </w:r>
            <w:proofErr w:type="spellEnd"/>
            <w:r w:rsidR="00FF623B" w:rsidRPr="003B7566">
              <w:rPr>
                <w:szCs w:val="24"/>
              </w:rPr>
              <w:t>://</w:t>
            </w:r>
            <w:proofErr w:type="spellStart"/>
            <w:r w:rsidR="00FF623B" w:rsidRPr="003B7566">
              <w:rPr>
                <w:szCs w:val="24"/>
              </w:rPr>
              <w:t>www.sci.aha.ru</w:t>
            </w:r>
            <w:proofErr w:type="spellEnd"/>
            <w:r w:rsidR="00FF623B" w:rsidRPr="003B7566">
              <w:rPr>
                <w:szCs w:val="24"/>
              </w:rPr>
              <w:t xml:space="preserve">/ATL/ra21c.htm — биологическое разнообразие России. </w:t>
            </w:r>
          </w:p>
          <w:p w:rsidR="00FF623B" w:rsidRPr="003B7566" w:rsidRDefault="00FF623B" w:rsidP="00FF623B">
            <w:pPr>
              <w:numPr>
                <w:ilvl w:val="0"/>
                <w:numId w:val="1"/>
              </w:numPr>
              <w:spacing w:after="0" w:line="240" w:lineRule="auto"/>
              <w:ind w:right="116"/>
              <w:contextualSpacing/>
              <w:jc w:val="both"/>
              <w:rPr>
                <w:szCs w:val="24"/>
              </w:rPr>
            </w:pPr>
            <w:r w:rsidRPr="003B7566">
              <w:rPr>
                <w:szCs w:val="24"/>
              </w:rPr>
              <w:t xml:space="preserve">http://www.wwf.ru — Всемирный фонд дикой природы (WWF). </w:t>
            </w:r>
          </w:p>
          <w:p w:rsidR="00FF623B" w:rsidRPr="003B7566" w:rsidRDefault="00FF623B" w:rsidP="00FF623B">
            <w:pPr>
              <w:numPr>
                <w:ilvl w:val="0"/>
                <w:numId w:val="1"/>
              </w:numPr>
              <w:spacing w:after="0" w:line="240" w:lineRule="auto"/>
              <w:ind w:right="116"/>
              <w:contextualSpacing/>
              <w:jc w:val="both"/>
              <w:rPr>
                <w:szCs w:val="24"/>
              </w:rPr>
            </w:pPr>
            <w:r w:rsidRPr="003B7566">
              <w:rPr>
                <w:szCs w:val="24"/>
              </w:rPr>
              <w:t xml:space="preserve">http://www.forest.ru — интернет-портал Forest.ru — всё о российских лесах. 5. http://www.kunzm.ru — кружок юных натуралистов зоологического музея МГУ. </w:t>
            </w:r>
          </w:p>
          <w:p w:rsidR="00FF623B" w:rsidRPr="003B7566" w:rsidRDefault="00FF623B" w:rsidP="00BA416A">
            <w:pPr>
              <w:spacing w:after="0" w:line="240" w:lineRule="auto"/>
              <w:ind w:left="0" w:firstLine="0"/>
              <w:contextualSpacing/>
              <w:rPr>
                <w:szCs w:val="24"/>
              </w:rPr>
            </w:pPr>
            <w:r w:rsidRPr="003B7566">
              <w:rPr>
                <w:szCs w:val="24"/>
              </w:rPr>
              <w:t xml:space="preserve">5.http://www.ecosystema.ru — экологическое образование детей и изучение природы России. </w:t>
            </w:r>
          </w:p>
          <w:p w:rsidR="00FF623B" w:rsidRPr="003B7566" w:rsidRDefault="00FF623B" w:rsidP="00BA416A">
            <w:pPr>
              <w:spacing w:after="0" w:line="240" w:lineRule="auto"/>
              <w:ind w:left="0" w:firstLine="0"/>
              <w:contextualSpacing/>
              <w:rPr>
                <w:szCs w:val="24"/>
              </w:rPr>
            </w:pPr>
          </w:p>
          <w:p w:rsidR="00FF623B" w:rsidRPr="003B7566" w:rsidRDefault="00FF623B" w:rsidP="00BA416A">
            <w:pPr>
              <w:spacing w:after="0" w:line="240" w:lineRule="auto"/>
              <w:ind w:left="0" w:firstLine="0"/>
              <w:contextualSpacing/>
              <w:rPr>
                <w:szCs w:val="24"/>
              </w:rPr>
            </w:pPr>
          </w:p>
        </w:tc>
      </w:tr>
    </w:tbl>
    <w:p w:rsidR="00FF623B" w:rsidRPr="003B7566" w:rsidRDefault="00FF623B" w:rsidP="00FF623B">
      <w:pPr>
        <w:spacing w:after="200" w:line="276" w:lineRule="auto"/>
        <w:ind w:left="0" w:right="116" w:firstLine="0"/>
        <w:rPr>
          <w:rFonts w:eastAsia="Calibri"/>
          <w:color w:val="auto"/>
          <w:sz w:val="28"/>
          <w:szCs w:val="28"/>
          <w:lang w:eastAsia="en-US"/>
        </w:rPr>
      </w:pPr>
    </w:p>
    <w:p w:rsidR="00FF623B" w:rsidRPr="003B7566" w:rsidRDefault="00FF623B" w:rsidP="00FF623B">
      <w:pPr>
        <w:spacing w:after="0" w:line="240" w:lineRule="auto"/>
        <w:ind w:left="0" w:firstLine="0"/>
      </w:pPr>
    </w:p>
    <w:p w:rsidR="00FF623B" w:rsidRPr="003B7566" w:rsidRDefault="00FF623B" w:rsidP="00FF623B">
      <w:pPr>
        <w:spacing w:after="0" w:line="240" w:lineRule="auto"/>
        <w:ind w:left="0" w:firstLine="0"/>
      </w:pPr>
    </w:p>
    <w:p w:rsidR="00FF623B" w:rsidRPr="003B7566" w:rsidRDefault="00FF623B" w:rsidP="00FF623B">
      <w:pPr>
        <w:spacing w:after="0" w:line="240" w:lineRule="auto"/>
        <w:ind w:left="0" w:firstLine="709"/>
      </w:pPr>
    </w:p>
    <w:p w:rsidR="00FF623B" w:rsidRPr="003B7566" w:rsidRDefault="00FF623B" w:rsidP="00FF623B">
      <w:pPr>
        <w:spacing w:after="0" w:line="259" w:lineRule="auto"/>
        <w:ind w:left="0" w:firstLine="0"/>
      </w:pPr>
    </w:p>
    <w:p w:rsidR="00FF623B" w:rsidRPr="003B7566" w:rsidRDefault="00FF623B" w:rsidP="00FF623B">
      <w:pPr>
        <w:spacing w:after="0" w:line="259" w:lineRule="auto"/>
        <w:ind w:left="0" w:right="9580" w:firstLine="0"/>
        <w:jc w:val="right"/>
      </w:pPr>
    </w:p>
    <w:p w:rsidR="00FF623B" w:rsidRDefault="00FF623B" w:rsidP="00FF623B">
      <w:pPr>
        <w:spacing w:after="0" w:line="259" w:lineRule="auto"/>
        <w:ind w:left="0" w:firstLine="0"/>
        <w:jc w:val="both"/>
        <w:rPr>
          <w:b/>
          <w:szCs w:val="24"/>
        </w:rPr>
      </w:pPr>
    </w:p>
    <w:p w:rsidR="00FF623B" w:rsidRPr="00FE7CCC" w:rsidRDefault="00FF623B" w:rsidP="00FF623B">
      <w:pPr>
        <w:spacing w:after="0" w:line="259" w:lineRule="auto"/>
        <w:ind w:left="0" w:firstLine="0"/>
        <w:jc w:val="both"/>
        <w:rPr>
          <w:szCs w:val="24"/>
        </w:rPr>
      </w:pPr>
    </w:p>
    <w:p w:rsidR="009778DD" w:rsidRDefault="009778DD"/>
    <w:sectPr w:rsidR="009778DD" w:rsidSect="00327A80">
      <w:pgSz w:w="11906" w:h="16838"/>
      <w:pgMar w:top="1135" w:right="3609" w:bottom="1532" w:left="17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FC1" w:rsidRDefault="00EB3FC1" w:rsidP="00EB3FC1">
      <w:pPr>
        <w:spacing w:after="0" w:line="240" w:lineRule="auto"/>
      </w:pPr>
      <w:r>
        <w:separator/>
      </w:r>
    </w:p>
  </w:endnote>
  <w:endnote w:type="continuationSeparator" w:id="1">
    <w:p w:rsidR="00EB3FC1" w:rsidRDefault="00EB3FC1" w:rsidP="00EB3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FC1" w:rsidRDefault="00EB3FC1" w:rsidP="00EB3FC1">
      <w:pPr>
        <w:spacing w:after="0" w:line="240" w:lineRule="auto"/>
      </w:pPr>
      <w:r>
        <w:separator/>
      </w:r>
    </w:p>
  </w:footnote>
  <w:footnote w:type="continuationSeparator" w:id="1">
    <w:p w:rsidR="00EB3FC1" w:rsidRDefault="00EB3FC1" w:rsidP="00EB3F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8E9"/>
    <w:multiLevelType w:val="hybridMultilevel"/>
    <w:tmpl w:val="146E4346"/>
    <w:lvl w:ilvl="0" w:tplc="5B6482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0A5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86E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868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29B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E98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62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272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0E6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C33771"/>
    <w:multiLevelType w:val="hybridMultilevel"/>
    <w:tmpl w:val="6D9C922C"/>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FF623B"/>
    <w:rsid w:val="00107130"/>
    <w:rsid w:val="00163807"/>
    <w:rsid w:val="00841FA2"/>
    <w:rsid w:val="009778DD"/>
    <w:rsid w:val="00D6367A"/>
    <w:rsid w:val="00EB3FC1"/>
    <w:rsid w:val="00FF6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3B"/>
    <w:pPr>
      <w:spacing w:after="114" w:line="367" w:lineRule="auto"/>
      <w:ind w:left="10" w:hanging="10"/>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FF62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23B"/>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FF623B"/>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Strong"/>
    <w:basedOn w:val="a0"/>
    <w:uiPriority w:val="22"/>
    <w:qFormat/>
    <w:rsid w:val="00FF623B"/>
    <w:rPr>
      <w:b/>
      <w:bCs/>
    </w:rPr>
  </w:style>
  <w:style w:type="paragraph" w:styleId="a4">
    <w:name w:val="Balloon Text"/>
    <w:basedOn w:val="a"/>
    <w:link w:val="a5"/>
    <w:uiPriority w:val="99"/>
    <w:semiHidden/>
    <w:unhideWhenUsed/>
    <w:rsid w:val="00EB3F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3FC1"/>
    <w:rPr>
      <w:rFonts w:ascii="Tahoma" w:eastAsia="Times New Roman" w:hAnsi="Tahoma" w:cs="Tahoma"/>
      <w:color w:val="000000"/>
      <w:sz w:val="16"/>
      <w:szCs w:val="16"/>
      <w:lang w:eastAsia="ru-RU"/>
    </w:rPr>
  </w:style>
  <w:style w:type="paragraph" w:styleId="a6">
    <w:name w:val="header"/>
    <w:basedOn w:val="a"/>
    <w:link w:val="a7"/>
    <w:uiPriority w:val="99"/>
    <w:unhideWhenUsed/>
    <w:rsid w:val="00EB3F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3FC1"/>
    <w:rPr>
      <w:rFonts w:ascii="Times New Roman" w:eastAsia="Times New Roman" w:hAnsi="Times New Roman" w:cs="Times New Roman"/>
      <w:color w:val="000000"/>
      <w:sz w:val="24"/>
      <w:lang w:eastAsia="ru-RU"/>
    </w:rPr>
  </w:style>
  <w:style w:type="paragraph" w:styleId="a8">
    <w:name w:val="footer"/>
    <w:basedOn w:val="a"/>
    <w:link w:val="a9"/>
    <w:uiPriority w:val="99"/>
    <w:unhideWhenUsed/>
    <w:rsid w:val="00EB3F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3FC1"/>
    <w:rPr>
      <w:rFonts w:ascii="Times New Roman" w:eastAsia="Times New Roman" w:hAnsi="Times New Roman" w:cs="Times New Roman"/>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pupil/?subject=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catalog/pupil/?subject=25" TargetMode="External"/><Relationship Id="rId5" Type="http://schemas.openxmlformats.org/officeDocument/2006/relationships/footnotes" Target="footnotes.xml"/><Relationship Id="rId10" Type="http://schemas.openxmlformats.org/officeDocument/2006/relationships/hyperlink" Target="http://school-collection.edu.ru/catalog/pupil/?subject=25" TargetMode="External"/><Relationship Id="rId4" Type="http://schemas.openxmlformats.org/officeDocument/2006/relationships/webSettings" Target="webSettings.xml"/><Relationship Id="rId9" Type="http://schemas.openxmlformats.org/officeDocument/2006/relationships/hyperlink" Target="http://school-collection.edu.ru/catalog/pupil/?subject=25"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2824</Words>
  <Characters>16099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2011-07-18T21:46:00Z</cp:lastPrinted>
  <dcterms:created xsi:type="dcterms:W3CDTF">2023-09-21T02:45:00Z</dcterms:created>
  <dcterms:modified xsi:type="dcterms:W3CDTF">2024-09-08T11:41:00Z</dcterms:modified>
</cp:coreProperties>
</file>