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FB1" w:rsidRPr="007C2FB1" w:rsidRDefault="007C2FB1" w:rsidP="007C2FB1">
      <w:pPr>
        <w:pStyle w:val="a5"/>
        <w:shd w:val="clear" w:color="auto" w:fill="FFFFFF"/>
        <w:spacing w:before="0" w:beforeAutospacing="0" w:after="150" w:afterAutospacing="0"/>
      </w:pPr>
      <w:bookmarkStart w:id="0" w:name="_GoBack"/>
      <w:bookmarkEnd w:id="0"/>
      <w:r w:rsidRPr="007C2FB1">
        <w:rPr>
          <w:b/>
          <w:bCs/>
          <w:iCs/>
        </w:rPr>
        <w:t>Пояснительная записка</w:t>
      </w:r>
    </w:p>
    <w:p w:rsidR="007C2FB1" w:rsidRPr="007C2FB1" w:rsidRDefault="007C2FB1" w:rsidP="007C2FB1">
      <w:pPr>
        <w:spacing w:before="240"/>
        <w:jc w:val="both"/>
      </w:pPr>
      <w:r w:rsidRPr="007C2FB1">
        <w:t>Рабочая программа учебного предмета «</w:t>
      </w:r>
      <w:r w:rsidRPr="007C2FB1">
        <w:rPr>
          <w:color w:val="000000"/>
        </w:rPr>
        <w:t>Основы духовно-нравственной культуры народов России</w:t>
      </w:r>
      <w:r w:rsidRPr="007C2FB1">
        <w:t>» в 5 классе разработана на основе следующих нормативно-правовых документов:</w:t>
      </w:r>
    </w:p>
    <w:p w:rsidR="007C2FB1" w:rsidRPr="007C2FB1" w:rsidRDefault="007C2FB1" w:rsidP="007C2FB1">
      <w:pPr>
        <w:jc w:val="both"/>
        <w:rPr>
          <w:b/>
        </w:rPr>
      </w:pPr>
      <w:r w:rsidRPr="007C2FB1">
        <w:t xml:space="preserve"> 1. Федеральный закон от 29.12.2012 N 273-</w:t>
      </w:r>
      <w:proofErr w:type="gramStart"/>
      <w:r w:rsidRPr="007C2FB1">
        <w:t>ФЗ  "</w:t>
      </w:r>
      <w:proofErr w:type="gramEnd"/>
      <w:r w:rsidRPr="007C2FB1">
        <w:t>Об образовании в Российской Федерации" (с изм. и доп., вступ. в силу с 13.07.2021) ;</w:t>
      </w:r>
    </w:p>
    <w:p w:rsidR="007C2FB1" w:rsidRPr="007C2FB1" w:rsidRDefault="007C2FB1" w:rsidP="007C2FB1">
      <w:pPr>
        <w:jc w:val="both"/>
      </w:pPr>
      <w:r w:rsidRPr="007C2FB1">
        <w:t>2. 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:rsidR="007C2FB1" w:rsidRPr="007C2FB1" w:rsidRDefault="007C2FB1" w:rsidP="007C2FB1">
      <w:pPr>
        <w:jc w:val="both"/>
      </w:pPr>
      <w:r w:rsidRPr="007C2FB1">
        <w:t>3. 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от 18 марта 2022 г. № 1/22);</w:t>
      </w:r>
    </w:p>
    <w:p w:rsidR="007C2FB1" w:rsidRPr="007C2FB1" w:rsidRDefault="007C2FB1" w:rsidP="007C2FB1">
      <w:pPr>
        <w:jc w:val="both"/>
      </w:pPr>
      <w:r w:rsidRPr="007C2FB1">
        <w:t>4. 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7C2FB1" w:rsidRPr="007C2FB1" w:rsidRDefault="007C2FB1" w:rsidP="007C2FB1">
      <w:pPr>
        <w:jc w:val="both"/>
      </w:pPr>
      <w:r w:rsidRPr="007C2FB1">
        <w:t>5. Основная образовательная программа основного общего образования МБОУ Киселевской СОШ им. Н.В.Попова (обновленный ФГОС) на 2024-2025 уч. г.;</w:t>
      </w:r>
    </w:p>
    <w:p w:rsidR="007C2FB1" w:rsidRPr="007C2FB1" w:rsidRDefault="007C2FB1" w:rsidP="007C2FB1">
      <w:pPr>
        <w:suppressAutoHyphens/>
        <w:jc w:val="both"/>
      </w:pPr>
      <w:r w:rsidRPr="007C2FB1">
        <w:t>6. Учебный план МБОУ Киселевской СОШ им. Н.В.Попова (обновленный ФГОС) на 2024-2025 уч. г.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color w:val="000000"/>
        </w:rPr>
        <w:t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color w:val="000000"/>
        </w:rPr>
        <w:t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color w:val="000000"/>
        </w:rPr>
        <w:t>Согласно Стратегии национальной безопасности Российской Федерации (утверждена указом Президента 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color w:val="000000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color w:val="000000"/>
        </w:rPr>
        <w:t xml:space="preserve"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</w:t>
      </w:r>
      <w:r w:rsidRPr="007C2FB1">
        <w:rPr>
          <w:color w:val="000000"/>
        </w:rPr>
        <w:lastRenderedPageBreak/>
        <w:t>существенные связи с традиционной духовно-нравственной культурой России, определять свою идентичность как члена семьи, школьного коллектива,  региональной общности, гражданина страны с опорой на традиционные духовно-нравственные ценности.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color w:val="000000"/>
        </w:rP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 w:rsidRPr="007C2FB1">
        <w:rPr>
          <w:color w:val="000000"/>
        </w:rPr>
        <w:t>культурологичности</w:t>
      </w:r>
      <w:proofErr w:type="spellEnd"/>
      <w:r w:rsidRPr="007C2FB1">
        <w:rPr>
          <w:color w:val="000000"/>
        </w:rPr>
        <w:t xml:space="preserve"> и </w:t>
      </w:r>
      <w:proofErr w:type="spellStart"/>
      <w:r w:rsidRPr="007C2FB1">
        <w:rPr>
          <w:color w:val="000000"/>
        </w:rPr>
        <w:t>культуросообразности</w:t>
      </w:r>
      <w:proofErr w:type="spellEnd"/>
      <w:r w:rsidRPr="007C2FB1">
        <w:rPr>
          <w:color w:val="000000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color w:val="000000"/>
        </w:rPr>
        <w:t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color w:val="000000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  <w:r w:rsidRPr="007C2FB1">
        <w:rPr>
          <w:color w:val="000000"/>
        </w:rPr>
        <w:br/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 w:rsidRPr="007C2FB1">
        <w:rPr>
          <w:color w:val="000000"/>
        </w:rPr>
        <w:t>поликонфессиональное</w:t>
      </w:r>
      <w:proofErr w:type="spellEnd"/>
      <w:r w:rsidRPr="007C2FB1">
        <w:rPr>
          <w:color w:val="000000"/>
        </w:rP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i/>
          <w:iCs/>
          <w:color w:val="000000"/>
        </w:rPr>
        <w:t xml:space="preserve">Принцип </w:t>
      </w:r>
      <w:proofErr w:type="spellStart"/>
      <w:r w:rsidRPr="007C2FB1">
        <w:rPr>
          <w:i/>
          <w:iCs/>
          <w:color w:val="000000"/>
        </w:rPr>
        <w:t>культурологичности</w:t>
      </w:r>
      <w:proofErr w:type="spellEnd"/>
      <w:r w:rsidRPr="007C2FB1">
        <w:rPr>
          <w:i/>
          <w:iCs/>
          <w:color w:val="000000"/>
        </w:rPr>
        <w:t xml:space="preserve"> </w:t>
      </w:r>
      <w:r w:rsidRPr="007C2FB1">
        <w:rPr>
          <w:color w:val="000000"/>
        </w:rPr>
        <w:t>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i/>
          <w:iCs/>
          <w:color w:val="000000"/>
        </w:rPr>
        <w:t xml:space="preserve">Принцип научности подходов и содержания </w:t>
      </w:r>
      <w:r w:rsidRPr="007C2FB1">
        <w:rPr>
          <w:color w:val="000000"/>
        </w:rPr>
        <w:t xml:space="preserve">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7C2FB1">
        <w:rPr>
          <w:color w:val="000000"/>
        </w:rPr>
        <w:t>культурообразующих</w:t>
      </w:r>
      <w:proofErr w:type="spellEnd"/>
      <w:r w:rsidRPr="007C2FB1">
        <w:rPr>
          <w:color w:val="000000"/>
        </w:rPr>
        <w:t xml:space="preserve"> элементов и формирования познавательного интереса к этнокультурным и религиозным феноменам.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i/>
          <w:iCs/>
          <w:color w:val="000000"/>
        </w:rPr>
        <w:t xml:space="preserve">Принцип соответствия требованиям возрастной  педагогики и психологии </w:t>
      </w:r>
      <w:r w:rsidRPr="007C2FB1">
        <w:rPr>
          <w:color w:val="000000"/>
        </w:rPr>
        <w:t>включает отбор тем и содержания курса согласно приоритетным зонам ближайшего  развития для 5—6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7C2FB1" w:rsidRPr="007C2FB1" w:rsidRDefault="007C2FB1" w:rsidP="007C2FB1">
      <w:pPr>
        <w:suppressAutoHyphens/>
        <w:jc w:val="both"/>
      </w:pPr>
      <w:r w:rsidRPr="007C2FB1">
        <w:rPr>
          <w:i/>
          <w:iCs/>
          <w:color w:val="000000"/>
        </w:rPr>
        <w:t xml:space="preserve">Принцип формирования гражданского самосознания и общероссийской гражданской идентичности </w:t>
      </w:r>
      <w:r w:rsidRPr="007C2FB1">
        <w:rPr>
          <w:color w:val="000000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7C2FB1">
        <w:rPr>
          <w:color w:val="000000"/>
        </w:rPr>
        <w:t>надконфессионального</w:t>
      </w:r>
      <w:proofErr w:type="spellEnd"/>
      <w:r w:rsidRPr="007C2FB1">
        <w:rPr>
          <w:color w:val="000000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:rsidR="007C2FB1" w:rsidRPr="007C2FB1" w:rsidRDefault="007C2FB1" w:rsidP="007C2FB1">
      <w:pPr>
        <w:ind w:left="138"/>
        <w:jc w:val="center"/>
        <w:outlineLvl w:val="2"/>
        <w:rPr>
          <w:b/>
          <w:bCs/>
        </w:rPr>
      </w:pPr>
      <w:r w:rsidRPr="007C2FB1">
        <w:rPr>
          <w:b/>
          <w:color w:val="000000"/>
        </w:rPr>
        <w:t>Цели изучения учебного курса «Основы духовно-нравственной культуры народов России»</w:t>
      </w:r>
    </w:p>
    <w:p w:rsidR="007C2FB1" w:rsidRPr="007C2FB1" w:rsidRDefault="007C2FB1" w:rsidP="007C2FB1">
      <w:pPr>
        <w:spacing w:before="44"/>
        <w:ind w:left="363"/>
        <w:jc w:val="both"/>
      </w:pPr>
      <w:r w:rsidRPr="007C2FB1">
        <w:rPr>
          <w:b/>
          <w:bCs/>
          <w:color w:val="000000"/>
        </w:rPr>
        <w:t xml:space="preserve">Целями </w:t>
      </w:r>
      <w:r w:rsidRPr="007C2FB1">
        <w:rPr>
          <w:color w:val="000000"/>
        </w:rPr>
        <w:t>изучения учебного курса являются:</w:t>
      </w:r>
    </w:p>
    <w:p w:rsidR="007C2FB1" w:rsidRPr="007C2FB1" w:rsidRDefault="007C2FB1" w:rsidP="007C2FB1">
      <w:pPr>
        <w:numPr>
          <w:ilvl w:val="0"/>
          <w:numId w:val="1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</w:t>
      </w:r>
    </w:p>
    <w:p w:rsidR="007C2FB1" w:rsidRPr="007C2FB1" w:rsidRDefault="007C2FB1" w:rsidP="007C2FB1">
      <w:pPr>
        <w:numPr>
          <w:ilvl w:val="0"/>
          <w:numId w:val="1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взаимопроникновения и мирного сосуществования народов, религий, национальных культур;</w:t>
      </w:r>
    </w:p>
    <w:p w:rsidR="007C2FB1" w:rsidRPr="007C2FB1" w:rsidRDefault="007C2FB1" w:rsidP="007C2FB1">
      <w:pPr>
        <w:numPr>
          <w:ilvl w:val="0"/>
          <w:numId w:val="2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7C2FB1" w:rsidRPr="007C2FB1" w:rsidRDefault="007C2FB1" w:rsidP="007C2FB1">
      <w:pPr>
        <w:numPr>
          <w:ilvl w:val="0"/>
          <w:numId w:val="2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lastRenderedPageBreak/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7C2FB1" w:rsidRPr="007C2FB1" w:rsidRDefault="007C2FB1" w:rsidP="007C2FB1">
      <w:pPr>
        <w:numPr>
          <w:ilvl w:val="0"/>
          <w:numId w:val="2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7C2FB1" w:rsidRPr="007C2FB1" w:rsidRDefault="007C2FB1" w:rsidP="007C2FB1">
      <w:pPr>
        <w:ind w:left="363"/>
        <w:jc w:val="both"/>
      </w:pPr>
      <w:r w:rsidRPr="007C2FB1">
        <w:rPr>
          <w:color w:val="000000"/>
        </w:rPr>
        <w:t xml:space="preserve">Цели курса определяют следующие </w:t>
      </w:r>
      <w:r w:rsidRPr="007C2FB1">
        <w:rPr>
          <w:b/>
          <w:bCs/>
          <w:color w:val="000000"/>
        </w:rPr>
        <w:t>задачи</w:t>
      </w:r>
      <w:r w:rsidRPr="007C2FB1">
        <w:rPr>
          <w:color w:val="000000"/>
        </w:rPr>
        <w:t>:</w:t>
      </w:r>
    </w:p>
    <w:p w:rsidR="007C2FB1" w:rsidRPr="007C2FB1" w:rsidRDefault="007C2FB1" w:rsidP="007C2FB1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7C2FB1" w:rsidRPr="007C2FB1" w:rsidRDefault="007C2FB1" w:rsidP="007C2FB1">
      <w:pPr>
        <w:numPr>
          <w:ilvl w:val="0"/>
          <w:numId w:val="3"/>
        </w:numPr>
        <w:ind w:left="576" w:right="115"/>
        <w:jc w:val="both"/>
        <w:textAlignment w:val="baseline"/>
        <w:rPr>
          <w:color w:val="000000"/>
        </w:rPr>
      </w:pPr>
      <w:r w:rsidRPr="007C2FB1">
        <w:rPr>
          <w:color w:val="000000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7C2FB1" w:rsidRPr="007C2FB1" w:rsidRDefault="007C2FB1" w:rsidP="007C2FB1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7C2FB1" w:rsidRPr="007C2FB1" w:rsidRDefault="007C2FB1" w:rsidP="007C2FB1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7C2FB1" w:rsidRPr="007C2FB1" w:rsidRDefault="007C2FB1" w:rsidP="007C2FB1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7C2FB1" w:rsidRPr="007C2FB1" w:rsidRDefault="007C2FB1" w:rsidP="007C2FB1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7C2FB1" w:rsidRPr="007C2FB1" w:rsidRDefault="007C2FB1" w:rsidP="007C2FB1">
      <w:pPr>
        <w:numPr>
          <w:ilvl w:val="0"/>
          <w:numId w:val="3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воспитание уважительного и бережного отношения к историческому, религиозному и культурному наследию народов России;</w:t>
      </w:r>
    </w:p>
    <w:p w:rsidR="007C2FB1" w:rsidRPr="007C2FB1" w:rsidRDefault="007C2FB1" w:rsidP="007C2FB1">
      <w:pPr>
        <w:numPr>
          <w:ilvl w:val="0"/>
          <w:numId w:val="3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7C2FB1" w:rsidRPr="007C2FB1" w:rsidRDefault="007C2FB1" w:rsidP="007C2FB1">
      <w:pPr>
        <w:numPr>
          <w:ilvl w:val="0"/>
          <w:numId w:val="3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7C2FB1" w:rsidRPr="007C2FB1" w:rsidRDefault="007C2FB1" w:rsidP="007C2FB1">
      <w:pPr>
        <w:ind w:left="136" w:right="114" w:firstLine="226"/>
        <w:jc w:val="both"/>
      </w:pPr>
      <w:r w:rsidRPr="007C2FB1">
        <w:rPr>
          <w:color w:val="000000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:rsidR="007C2FB1" w:rsidRPr="007C2FB1" w:rsidRDefault="007C2FB1" w:rsidP="007C2FB1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:rsidR="007C2FB1" w:rsidRPr="007C2FB1" w:rsidRDefault="007C2FB1" w:rsidP="007C2FB1">
      <w:pPr>
        <w:numPr>
          <w:ilvl w:val="0"/>
          <w:numId w:val="4"/>
        </w:numPr>
        <w:spacing w:before="1"/>
        <w:ind w:left="576" w:right="115"/>
        <w:jc w:val="both"/>
        <w:textAlignment w:val="baseline"/>
        <w:rPr>
          <w:color w:val="000000"/>
        </w:rPr>
      </w:pPr>
      <w:r w:rsidRPr="007C2FB1">
        <w:rPr>
          <w:color w:val="000000"/>
        </w:rPr>
        <w:t>углублению представлений о светской этике, религиозной культуре народов России, их роли в развитии современного общества;</w:t>
      </w:r>
    </w:p>
    <w:p w:rsidR="007C2FB1" w:rsidRPr="007C2FB1" w:rsidRDefault="007C2FB1" w:rsidP="007C2FB1">
      <w:pPr>
        <w:numPr>
          <w:ilvl w:val="0"/>
          <w:numId w:val="4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7C2FB1" w:rsidRPr="007C2FB1" w:rsidRDefault="007C2FB1" w:rsidP="007C2FB1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:rsidR="007C2FB1" w:rsidRPr="007C2FB1" w:rsidRDefault="007C2FB1" w:rsidP="007C2FB1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пробуждению интереса к культуре других народов, проявлению уважения, способности к сотрудничеству, взаимодействию на основе</w:t>
      </w:r>
    </w:p>
    <w:p w:rsidR="007C2FB1" w:rsidRPr="007C2FB1" w:rsidRDefault="007C2FB1" w:rsidP="007C2FB1">
      <w:pPr>
        <w:numPr>
          <w:ilvl w:val="0"/>
          <w:numId w:val="4"/>
        </w:numPr>
        <w:spacing w:before="1"/>
        <w:ind w:left="575"/>
        <w:jc w:val="both"/>
        <w:textAlignment w:val="baseline"/>
        <w:rPr>
          <w:color w:val="000000"/>
        </w:rPr>
      </w:pPr>
      <w:r w:rsidRPr="007C2FB1">
        <w:rPr>
          <w:color w:val="000000"/>
        </w:rPr>
        <w:t>поиска общих культурных стратегий и идеалов;</w:t>
      </w:r>
    </w:p>
    <w:p w:rsidR="007C2FB1" w:rsidRPr="007C2FB1" w:rsidRDefault="007C2FB1" w:rsidP="007C2FB1">
      <w:pPr>
        <w:numPr>
          <w:ilvl w:val="0"/>
          <w:numId w:val="4"/>
        </w:numPr>
        <w:spacing w:before="2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lastRenderedPageBreak/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7C2FB1" w:rsidRPr="007C2FB1" w:rsidRDefault="007C2FB1" w:rsidP="007C2FB1">
      <w:pPr>
        <w:numPr>
          <w:ilvl w:val="0"/>
          <w:numId w:val="4"/>
        </w:numPr>
        <w:spacing w:before="1"/>
        <w:ind w:left="576" w:right="115"/>
        <w:jc w:val="both"/>
        <w:textAlignment w:val="baseline"/>
        <w:rPr>
          <w:color w:val="000000"/>
        </w:rPr>
      </w:pPr>
      <w:r w:rsidRPr="007C2FB1">
        <w:rPr>
          <w:color w:val="000000"/>
        </w:rPr>
        <w:t>раскрытию природы духовно-нравственных ценностей российского общества, объединяющих светскость и духовность;</w:t>
      </w:r>
    </w:p>
    <w:p w:rsidR="007C2FB1" w:rsidRPr="007C2FB1" w:rsidRDefault="007C2FB1" w:rsidP="007C2FB1">
      <w:pPr>
        <w:numPr>
          <w:ilvl w:val="0"/>
          <w:numId w:val="4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формирование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:rsidR="007C2FB1" w:rsidRPr="007C2FB1" w:rsidRDefault="007C2FB1" w:rsidP="007C2FB1">
      <w:pPr>
        <w:numPr>
          <w:ilvl w:val="0"/>
          <w:numId w:val="4"/>
        </w:numPr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получению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куль- 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7C2FB1" w:rsidRPr="007C2FB1" w:rsidRDefault="007C2FB1" w:rsidP="007C2FB1">
      <w:pPr>
        <w:numPr>
          <w:ilvl w:val="0"/>
          <w:numId w:val="5"/>
        </w:numPr>
        <w:spacing w:before="1"/>
        <w:ind w:left="576" w:right="114"/>
        <w:jc w:val="both"/>
        <w:textAlignment w:val="baseline"/>
        <w:rPr>
          <w:color w:val="000000"/>
        </w:rPr>
      </w:pPr>
      <w:r w:rsidRPr="007C2FB1">
        <w:rPr>
          <w:color w:val="000000"/>
        </w:rPr>
        <w:t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:rsidR="007C2FB1" w:rsidRPr="007C2FB1" w:rsidRDefault="007C2FB1" w:rsidP="007C2FB1">
      <w:pPr>
        <w:spacing w:before="1"/>
        <w:ind w:left="576" w:right="114"/>
        <w:jc w:val="both"/>
        <w:textAlignment w:val="baseline"/>
        <w:rPr>
          <w:color w:val="000000"/>
        </w:rPr>
      </w:pPr>
    </w:p>
    <w:p w:rsidR="007C2FB1" w:rsidRPr="007C2FB1" w:rsidRDefault="007C2FB1" w:rsidP="007C2FB1">
      <w:pPr>
        <w:shd w:val="clear" w:color="auto" w:fill="FFFFFF"/>
        <w:spacing w:after="150"/>
        <w:jc w:val="both"/>
      </w:pPr>
      <w:r w:rsidRPr="007C2FB1">
        <w:t xml:space="preserve">Рабочая программа </w:t>
      </w:r>
      <w:r w:rsidRPr="007C2FB1">
        <w:rPr>
          <w:b/>
        </w:rPr>
        <w:t>формируется с учетом рабочей программы воспитания.</w:t>
      </w:r>
      <w:r w:rsidRPr="007C2FB1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C2FB1" w:rsidRPr="007C2FB1" w:rsidTr="007C2FB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  <w:rPr>
                <w:b/>
              </w:rPr>
            </w:pPr>
            <w:r w:rsidRPr="007C2FB1">
              <w:rPr>
                <w:b/>
                <w:color w:val="000000"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  <w:rPr>
                <w:b/>
              </w:rPr>
            </w:pPr>
            <w:r w:rsidRPr="007C2FB1">
              <w:rPr>
                <w:b/>
                <w:color w:val="000000"/>
                <w:shd w:val="clear" w:color="auto" w:fill="FFFFFF"/>
              </w:rPr>
              <w:t>Ценностное содержание</w:t>
            </w:r>
          </w:p>
        </w:tc>
      </w:tr>
      <w:tr w:rsidR="007C2FB1" w:rsidRPr="007C2FB1" w:rsidTr="007C2FB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7C2FB1" w:rsidRPr="007C2FB1" w:rsidTr="007C2FB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</w:t>
            </w:r>
          </w:p>
        </w:tc>
      </w:tr>
      <w:tr w:rsidR="007C2FB1" w:rsidRPr="007C2FB1" w:rsidTr="007C2FB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7C2FB1" w:rsidRPr="007C2FB1" w:rsidTr="007C2FB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7C2FB1" w:rsidRPr="007C2FB1" w:rsidTr="007C2FB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lastRenderedPageBreak/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7C2FB1" w:rsidRPr="007C2FB1" w:rsidTr="007C2FB1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FB1" w:rsidRPr="007C2FB1" w:rsidRDefault="007C2FB1">
            <w:pPr>
              <w:jc w:val="both"/>
            </w:pPr>
            <w:r w:rsidRPr="007C2FB1">
              <w:rPr>
                <w:color w:val="000000"/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7C2FB1" w:rsidRPr="007C2FB1" w:rsidRDefault="007C2FB1" w:rsidP="007C2FB1">
      <w:pPr>
        <w:spacing w:before="1"/>
        <w:ind w:left="576" w:right="114"/>
        <w:jc w:val="both"/>
        <w:textAlignment w:val="baseline"/>
        <w:rPr>
          <w:color w:val="000000"/>
        </w:rPr>
      </w:pPr>
    </w:p>
    <w:p w:rsidR="007C2FB1" w:rsidRPr="007C2FB1" w:rsidRDefault="007C2FB1" w:rsidP="007C2FB1">
      <w:pPr>
        <w:ind w:left="136" w:right="114" w:firstLine="226"/>
        <w:jc w:val="both"/>
        <w:rPr>
          <w:color w:val="FF0000"/>
        </w:rPr>
      </w:pPr>
    </w:p>
    <w:p w:rsidR="007C2FB1" w:rsidRPr="007C2FB1" w:rsidRDefault="007C2FB1" w:rsidP="007C2FB1">
      <w:pPr>
        <w:spacing w:before="24" w:after="24"/>
        <w:jc w:val="center"/>
        <w:rPr>
          <w:b/>
        </w:rPr>
      </w:pPr>
      <w:r w:rsidRPr="007C2FB1">
        <w:rPr>
          <w:b/>
        </w:rPr>
        <w:t>Место учебного предмета.</w:t>
      </w:r>
    </w:p>
    <w:p w:rsidR="007C2FB1" w:rsidRPr="007C2FB1" w:rsidRDefault="007C2FB1" w:rsidP="007C2FB1">
      <w:pPr>
        <w:spacing w:before="60"/>
      </w:pPr>
      <w:r w:rsidRPr="007C2FB1">
        <w:t xml:space="preserve">В соответствии с учебным планом школы  на преподавание основ духовно-нравственной культуры народов России в 5 классе отводится 1 час в неделю, 34 часа - за год. </w:t>
      </w:r>
    </w:p>
    <w:p w:rsidR="007C2FB1" w:rsidRPr="007C2FB1" w:rsidRDefault="007C2FB1" w:rsidP="007C2FB1">
      <w:pPr>
        <w:spacing w:before="60"/>
      </w:pPr>
      <w:r w:rsidRPr="007C2FB1">
        <w:t xml:space="preserve">В соответствии с календарным учебным графиком МБОУ Киселевской СОШ </w:t>
      </w:r>
      <w:proofErr w:type="spellStart"/>
      <w:r w:rsidRPr="007C2FB1">
        <w:t>им.Н.В.Попова</w:t>
      </w:r>
      <w:proofErr w:type="spellEnd"/>
      <w:r w:rsidRPr="007C2FB1">
        <w:t xml:space="preserve"> на 2024-2025 </w:t>
      </w:r>
      <w:proofErr w:type="spellStart"/>
      <w:proofErr w:type="gramStart"/>
      <w:r w:rsidRPr="007C2FB1">
        <w:t>уч.год</w:t>
      </w:r>
      <w:proofErr w:type="spellEnd"/>
      <w:proofErr w:type="gramEnd"/>
      <w:r w:rsidRPr="007C2FB1">
        <w:t xml:space="preserve">  и расписанием  уроков МБОУ Киселевской СОШ </w:t>
      </w:r>
      <w:proofErr w:type="spellStart"/>
      <w:r w:rsidRPr="007C2FB1">
        <w:t>им.Н.В.Попова</w:t>
      </w:r>
      <w:proofErr w:type="spellEnd"/>
      <w:r w:rsidRPr="007C2FB1">
        <w:t xml:space="preserve">  33 урока.  Выполнение рабочей программы в полном объеме </w:t>
      </w:r>
      <w:r w:rsidR="00A06A3A" w:rsidRPr="007C2FB1">
        <w:t xml:space="preserve">обеспечено </w:t>
      </w:r>
      <w:r w:rsidRPr="007C2FB1">
        <w:t xml:space="preserve">за счет повторения.  </w:t>
      </w:r>
    </w:p>
    <w:p w:rsidR="007C2FB1" w:rsidRPr="007C2FB1" w:rsidRDefault="007C2FB1" w:rsidP="007C2FB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7C2FB1" w:rsidRPr="007C2FB1" w:rsidRDefault="007C2FB1" w:rsidP="007C2FB1">
      <w:pPr>
        <w:ind w:left="136" w:right="114" w:firstLine="226"/>
        <w:jc w:val="both"/>
        <w:rPr>
          <w:color w:val="FF0000"/>
        </w:rPr>
      </w:pPr>
    </w:p>
    <w:p w:rsidR="007A67C4" w:rsidRDefault="007A67C4"/>
    <w:sectPr w:rsidR="007A67C4" w:rsidSect="007A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7786"/>
    <w:multiLevelType w:val="multilevel"/>
    <w:tmpl w:val="4F4C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51B16"/>
    <w:multiLevelType w:val="multilevel"/>
    <w:tmpl w:val="966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4083"/>
    <w:multiLevelType w:val="multilevel"/>
    <w:tmpl w:val="4D48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C6AB0"/>
    <w:multiLevelType w:val="multilevel"/>
    <w:tmpl w:val="7104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1A352F"/>
    <w:multiLevelType w:val="multilevel"/>
    <w:tmpl w:val="3510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148B0"/>
    <w:multiLevelType w:val="multilevel"/>
    <w:tmpl w:val="A0EAB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3E785E"/>
    <w:multiLevelType w:val="multilevel"/>
    <w:tmpl w:val="02D2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B7C49"/>
    <w:multiLevelType w:val="multilevel"/>
    <w:tmpl w:val="98EE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52568"/>
    <w:multiLevelType w:val="multilevel"/>
    <w:tmpl w:val="7054E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1D40CC"/>
    <w:multiLevelType w:val="multilevel"/>
    <w:tmpl w:val="3840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F6728"/>
    <w:multiLevelType w:val="multilevel"/>
    <w:tmpl w:val="720E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05C2B"/>
    <w:multiLevelType w:val="multilevel"/>
    <w:tmpl w:val="73BA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E0C4F"/>
    <w:multiLevelType w:val="multilevel"/>
    <w:tmpl w:val="E8F4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81BD6"/>
    <w:multiLevelType w:val="multilevel"/>
    <w:tmpl w:val="2536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21245B"/>
    <w:multiLevelType w:val="multilevel"/>
    <w:tmpl w:val="CB0A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8E13AD"/>
    <w:multiLevelType w:val="multilevel"/>
    <w:tmpl w:val="EEF0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D103E"/>
    <w:multiLevelType w:val="multilevel"/>
    <w:tmpl w:val="9774C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255162"/>
    <w:multiLevelType w:val="multilevel"/>
    <w:tmpl w:val="E140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A63C42"/>
    <w:multiLevelType w:val="multilevel"/>
    <w:tmpl w:val="026A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63F0E"/>
    <w:multiLevelType w:val="multilevel"/>
    <w:tmpl w:val="960A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127618"/>
    <w:multiLevelType w:val="multilevel"/>
    <w:tmpl w:val="83B6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42404"/>
    <w:multiLevelType w:val="multilevel"/>
    <w:tmpl w:val="CA74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E37D13"/>
    <w:multiLevelType w:val="multilevel"/>
    <w:tmpl w:val="357E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987436"/>
    <w:multiLevelType w:val="multilevel"/>
    <w:tmpl w:val="206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F06499"/>
    <w:multiLevelType w:val="multilevel"/>
    <w:tmpl w:val="FC9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8051C1"/>
    <w:multiLevelType w:val="multilevel"/>
    <w:tmpl w:val="3508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DD7A5F"/>
    <w:multiLevelType w:val="multilevel"/>
    <w:tmpl w:val="B612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2181E"/>
    <w:multiLevelType w:val="multilevel"/>
    <w:tmpl w:val="B4B6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4D7B87"/>
    <w:multiLevelType w:val="multilevel"/>
    <w:tmpl w:val="97D4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E4F25"/>
    <w:multiLevelType w:val="multilevel"/>
    <w:tmpl w:val="1C4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EC3A72"/>
    <w:multiLevelType w:val="multilevel"/>
    <w:tmpl w:val="EE54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6063E2"/>
    <w:multiLevelType w:val="multilevel"/>
    <w:tmpl w:val="62E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6A3EF3"/>
    <w:multiLevelType w:val="multilevel"/>
    <w:tmpl w:val="5EAA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D073FC"/>
    <w:multiLevelType w:val="multilevel"/>
    <w:tmpl w:val="534A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6C1C7A"/>
    <w:multiLevelType w:val="multilevel"/>
    <w:tmpl w:val="7988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1456E5"/>
    <w:multiLevelType w:val="multilevel"/>
    <w:tmpl w:val="D32A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811848"/>
    <w:multiLevelType w:val="multilevel"/>
    <w:tmpl w:val="65E6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55A2A"/>
    <w:multiLevelType w:val="multilevel"/>
    <w:tmpl w:val="73BA0E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C7D50"/>
    <w:multiLevelType w:val="multilevel"/>
    <w:tmpl w:val="512C7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47F99"/>
    <w:multiLevelType w:val="multilevel"/>
    <w:tmpl w:val="C3A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746C0"/>
    <w:multiLevelType w:val="multilevel"/>
    <w:tmpl w:val="CC38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1C48B6"/>
    <w:multiLevelType w:val="multilevel"/>
    <w:tmpl w:val="7DE8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521C21"/>
    <w:multiLevelType w:val="multilevel"/>
    <w:tmpl w:val="8904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8677A9"/>
    <w:multiLevelType w:val="multilevel"/>
    <w:tmpl w:val="B214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00019"/>
    <w:multiLevelType w:val="multilevel"/>
    <w:tmpl w:val="FD5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A3622"/>
    <w:multiLevelType w:val="multilevel"/>
    <w:tmpl w:val="0EC0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2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3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4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37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38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8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39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4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1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3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9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8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4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4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4">
    <w:abstractNumId w:val="2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5">
    <w:abstractNumId w:val="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1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7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>
    <w:abstractNumId w:val="1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2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2">
    <w:abstractNumId w:val="3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2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4">
    <w:abstractNumId w:val="2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5">
    <w:abstractNumId w:val="17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1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0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5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9">
    <w:abstractNumId w:val="19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0">
    <w:abstractNumId w:val="2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1">
    <w:abstractNumId w:val="29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7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3">
    <w:abstractNumId w:val="6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4">
    <w:abstractNumId w:val="18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5">
    <w:abstractNumId w:val="3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6">
    <w:abstractNumId w:val="44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FB1"/>
    <w:rsid w:val="000C71A2"/>
    <w:rsid w:val="007A67C4"/>
    <w:rsid w:val="007C2FB1"/>
    <w:rsid w:val="009E6703"/>
    <w:rsid w:val="00A06A3A"/>
    <w:rsid w:val="00B730D2"/>
    <w:rsid w:val="00D5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A181"/>
  <w15:docId w15:val="{2983C7E8-29AC-44DE-9CB1-C1D1FA43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2F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C2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7C2F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7C2F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2F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2F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2F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C2F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C2FB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C2FB1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7C2F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C2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C2F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2F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2FB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F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Без интервала Знак"/>
    <w:link w:val="ad"/>
    <w:locked/>
    <w:rsid w:val="007C2FB1"/>
    <w:rPr>
      <w:rFonts w:ascii="Calibri" w:hAnsi="Calibri" w:cs="Arial"/>
    </w:rPr>
  </w:style>
  <w:style w:type="paragraph" w:styleId="ad">
    <w:name w:val="No Spacing"/>
    <w:link w:val="ac"/>
    <w:qFormat/>
    <w:rsid w:val="007C2FB1"/>
    <w:pPr>
      <w:spacing w:after="0" w:line="240" w:lineRule="auto"/>
    </w:pPr>
    <w:rPr>
      <w:rFonts w:ascii="Calibri" w:hAnsi="Calibri" w:cs="Arial"/>
    </w:rPr>
  </w:style>
  <w:style w:type="character" w:customStyle="1" w:styleId="apple-tab-span">
    <w:name w:val="apple-tab-span"/>
    <w:basedOn w:val="a0"/>
    <w:rsid w:val="007C2FB1"/>
  </w:style>
  <w:style w:type="character" w:customStyle="1" w:styleId="link-wrapper-container">
    <w:name w:val="link-wrapper-container"/>
    <w:basedOn w:val="a0"/>
    <w:rsid w:val="007C2FB1"/>
  </w:style>
  <w:style w:type="table" w:styleId="ae">
    <w:name w:val="Table Grid"/>
    <w:basedOn w:val="a1"/>
    <w:uiPriority w:val="59"/>
    <w:rsid w:val="007C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2079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2024-09-02T14:33:00Z</dcterms:created>
  <dcterms:modified xsi:type="dcterms:W3CDTF">2024-09-09T13:04:00Z</dcterms:modified>
</cp:coreProperties>
</file>