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14" w:rsidRDefault="00CD0A14" w:rsidP="00F76651">
      <w:pPr>
        <w:pStyle w:val="a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A78" w:rsidRPr="00623CDD" w:rsidRDefault="00F76651" w:rsidP="00CD0A14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</w:t>
      </w:r>
      <w:r w:rsidR="00CD0A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E1A78" w:rsidRPr="00623CDD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9E1A78" w:rsidRPr="00693CC1" w:rsidRDefault="009E1A78" w:rsidP="009E1A78">
      <w:pPr>
        <w:spacing w:before="240"/>
        <w:jc w:val="both"/>
      </w:pPr>
      <w:r w:rsidRPr="00693CC1">
        <w:t>Рабочая программа учебного предмета «</w:t>
      </w:r>
      <w:r w:rsidRPr="00693CC1">
        <w:rPr>
          <w:color w:val="000000"/>
        </w:rPr>
        <w:t>Основы духовно-нравственной культуры народов России</w:t>
      </w:r>
      <w:r w:rsidR="00CD0A14">
        <w:t>» для 6 класса</w:t>
      </w:r>
      <w:r w:rsidRPr="00693CC1">
        <w:t xml:space="preserve"> разработана на основе следующих нормативно-правовых документов:</w:t>
      </w:r>
    </w:p>
    <w:p w:rsidR="00B34B97" w:rsidRPr="00693CC1" w:rsidRDefault="00B34B97" w:rsidP="00B34B9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="00CD0A1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 новым ФГОС ФООП 2024-2025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</w:t>
      </w:r>
      <w:r w:rsidRPr="0069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34B97" w:rsidRPr="00693CC1" w:rsidRDefault="00B34B97" w:rsidP="00B34B9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93CC1">
        <w:rPr>
          <w:rStyle w:val="ac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Федеральная рабочая программа</w:t>
      </w:r>
      <w:r w:rsidR="00CD0A14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для ООО по новым ФГОС ФООП 2024-2025</w:t>
      </w:r>
      <w:r w:rsidRPr="00693CC1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9E1A78" w:rsidRPr="00693CC1" w:rsidRDefault="00B34B97" w:rsidP="009E1A78">
      <w:pPr>
        <w:suppressAutoHyphens/>
        <w:jc w:val="both"/>
      </w:pPr>
      <w:r w:rsidRPr="00693CC1">
        <w:t>3</w:t>
      </w:r>
      <w:r w:rsidR="009E1A78" w:rsidRPr="00693CC1">
        <w:t>. Учебный план МБОУ Киселевской СОШ им. Н.В.Попова (обновл</w:t>
      </w:r>
      <w:r w:rsidR="00CD0A14">
        <w:t>енный ФГОС) на 2024-2025</w:t>
      </w:r>
      <w:r w:rsidR="009E1A78" w:rsidRPr="00693CC1">
        <w:t xml:space="preserve"> уч. г.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  региональной общности, гражданина страны с опорой на традиционные духовно-нравственные ценности.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 xml:space="preserve"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</w:t>
      </w:r>
      <w:r w:rsidRPr="00693CC1">
        <w:rPr>
          <w:color w:val="000000"/>
        </w:rPr>
        <w:lastRenderedPageBreak/>
        <w:t>подхода к отбору информации, соответствия требованиям возрастной педагогики и психологии.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color w:val="000000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  <w:r w:rsidRPr="00693CC1">
        <w:rPr>
          <w:color w:val="000000"/>
        </w:rPr>
        <w:br/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культурологичности </w:t>
      </w:r>
      <w:r w:rsidRPr="00693CC1">
        <w:rPr>
          <w:color w:val="000000"/>
        </w:rPr>
        <w:t>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научности подходов и содержания </w:t>
      </w:r>
      <w:r w:rsidRPr="00693CC1">
        <w:rPr>
          <w:color w:val="000000"/>
        </w:rPr>
        <w:t>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соответствия требованиям возрастной  педагогики и психологии </w:t>
      </w:r>
      <w:r w:rsidRPr="00693CC1">
        <w:rPr>
          <w:color w:val="000000"/>
        </w:rPr>
        <w:t>включает отбор тем и содержания курса согласно приоритетным зонам ближайшего 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9E1A78" w:rsidRPr="00693CC1" w:rsidRDefault="009E1A78" w:rsidP="009E1A78">
      <w:pPr>
        <w:suppressAutoHyphens/>
        <w:jc w:val="both"/>
      </w:pPr>
      <w:r w:rsidRPr="00693CC1">
        <w:rPr>
          <w:i/>
          <w:iCs/>
          <w:color w:val="000000"/>
        </w:rPr>
        <w:t xml:space="preserve">Принцип формирования гражданского самосознания и общероссийской гражданской идентичности </w:t>
      </w:r>
      <w:r w:rsidRPr="00693CC1">
        <w:rPr>
          <w:color w:val="000000"/>
        </w:rPr>
        <w:t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9E1A78" w:rsidRPr="00693CC1" w:rsidRDefault="009E1A78" w:rsidP="009E1A78">
      <w:pPr>
        <w:ind w:left="138"/>
        <w:jc w:val="center"/>
        <w:outlineLvl w:val="2"/>
        <w:rPr>
          <w:b/>
          <w:bCs/>
        </w:rPr>
      </w:pPr>
      <w:r w:rsidRPr="00693CC1">
        <w:rPr>
          <w:b/>
          <w:color w:val="000000"/>
        </w:rPr>
        <w:t>Цели изучения учебного курса</w:t>
      </w:r>
      <w:r w:rsidR="00CD0A14">
        <w:rPr>
          <w:b/>
          <w:color w:val="000000"/>
        </w:rPr>
        <w:t xml:space="preserve"> </w:t>
      </w:r>
      <w:r w:rsidRPr="00693CC1">
        <w:rPr>
          <w:b/>
          <w:color w:val="000000"/>
        </w:rPr>
        <w:t>«Основы духовно-нравственной культуры народов России»</w:t>
      </w:r>
    </w:p>
    <w:p w:rsidR="009E1A78" w:rsidRPr="00693CC1" w:rsidRDefault="009E1A78" w:rsidP="009E1A78">
      <w:pPr>
        <w:spacing w:before="44"/>
        <w:ind w:left="363"/>
        <w:jc w:val="both"/>
      </w:pPr>
      <w:r w:rsidRPr="00693CC1">
        <w:rPr>
          <w:b/>
          <w:bCs/>
          <w:color w:val="000000"/>
        </w:rPr>
        <w:t xml:space="preserve">Целями </w:t>
      </w:r>
      <w:r w:rsidRPr="00693CC1">
        <w:rPr>
          <w:color w:val="000000"/>
        </w:rPr>
        <w:t>изучения учебного курса являются:</w:t>
      </w:r>
    </w:p>
    <w:p w:rsidR="009E1A78" w:rsidRPr="00693CC1" w:rsidRDefault="009E1A78" w:rsidP="009E1A78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</w:t>
      </w:r>
    </w:p>
    <w:p w:rsidR="009E1A78" w:rsidRPr="00693CC1" w:rsidRDefault="009E1A78" w:rsidP="009E1A78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взаимопроникновения и мирного сосуществования народов, религий, национальных культур;</w:t>
      </w:r>
    </w:p>
    <w:p w:rsidR="009E1A78" w:rsidRPr="00693CC1" w:rsidRDefault="009E1A78" w:rsidP="009E1A78">
      <w:pPr>
        <w:numPr>
          <w:ilvl w:val="0"/>
          <w:numId w:val="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9E1A78" w:rsidRPr="00693CC1" w:rsidRDefault="009E1A78" w:rsidP="009E1A78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9E1A78" w:rsidRPr="00693CC1" w:rsidRDefault="009E1A78" w:rsidP="009E1A78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 xml:space="preserve">Цели курса определяют следующие </w:t>
      </w:r>
      <w:r w:rsidRPr="00693CC1">
        <w:rPr>
          <w:b/>
          <w:bCs/>
          <w:color w:val="000000"/>
        </w:rPr>
        <w:t>задачи</w:t>
      </w:r>
      <w:r w:rsidRPr="00693CC1">
        <w:rPr>
          <w:color w:val="000000"/>
        </w:rPr>
        <w:t>: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lastRenderedPageBreak/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9E1A78" w:rsidRPr="00693CC1" w:rsidRDefault="009E1A78" w:rsidP="009E1A78">
      <w:pPr>
        <w:numPr>
          <w:ilvl w:val="0"/>
          <w:numId w:val="3"/>
        </w:numPr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9E1A78" w:rsidRPr="00693CC1" w:rsidRDefault="009E1A78" w:rsidP="009E1A78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9E1A78" w:rsidRPr="00693CC1" w:rsidRDefault="009E1A78" w:rsidP="009E1A78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E1A78" w:rsidRPr="00693CC1" w:rsidRDefault="009E1A78" w:rsidP="009E1A78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9E1A78" w:rsidRPr="00693CC1" w:rsidRDefault="009E1A78" w:rsidP="009E1A78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пробуждению интереса к культуре других народов, проявлению уважения, способности к сотрудничеству, взаимодействию на основе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5"/>
        <w:jc w:val="both"/>
        <w:textAlignment w:val="baseline"/>
        <w:rPr>
          <w:color w:val="000000"/>
        </w:rPr>
      </w:pPr>
      <w:r w:rsidRPr="00693CC1">
        <w:rPr>
          <w:color w:val="000000"/>
        </w:rPr>
        <w:t>поиска общих культурных стратегий и идеалов;</w:t>
      </w:r>
    </w:p>
    <w:p w:rsidR="009E1A78" w:rsidRPr="00693CC1" w:rsidRDefault="009E1A78" w:rsidP="009E1A78">
      <w:pPr>
        <w:numPr>
          <w:ilvl w:val="0"/>
          <w:numId w:val="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9E1A78" w:rsidRPr="00693CC1" w:rsidRDefault="009E1A78" w:rsidP="009E1A78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 xml:space="preserve">формирование ответственного отношения к учению и труду, готовности и способности обучающихся к саморазвитию и самообразованию на основе </w:t>
      </w:r>
      <w:r w:rsidRPr="00693CC1">
        <w:rPr>
          <w:color w:val="000000"/>
        </w:rPr>
        <w:lastRenderedPageBreak/>
        <w:t>мотивации к обучению и познанию, осознанному выбору ценностных ориентаций, способствующих развитию общества в целом;</w:t>
      </w:r>
    </w:p>
    <w:p w:rsidR="009E1A78" w:rsidRPr="00693CC1" w:rsidRDefault="009E1A78" w:rsidP="009E1A78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куль- 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9E1A78" w:rsidRPr="00693CC1" w:rsidRDefault="009E1A78" w:rsidP="009E1A78">
      <w:pPr>
        <w:numPr>
          <w:ilvl w:val="0"/>
          <w:numId w:val="5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9E1A78" w:rsidRPr="00693CC1" w:rsidRDefault="009E1A78" w:rsidP="009E1A78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9E1A78" w:rsidRPr="00693CC1" w:rsidRDefault="009E1A78" w:rsidP="009E1A78">
      <w:pPr>
        <w:shd w:val="clear" w:color="auto" w:fill="FFFFFF"/>
        <w:spacing w:after="150"/>
        <w:jc w:val="both"/>
      </w:pPr>
      <w:r w:rsidRPr="00693CC1">
        <w:t xml:space="preserve">Рабочая программа </w:t>
      </w:r>
      <w:r w:rsidRPr="00693CC1">
        <w:rPr>
          <w:b/>
        </w:rPr>
        <w:t>формируется с учетом рабочей программы воспитания.</w:t>
      </w:r>
      <w:r w:rsidRPr="00693CC1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  <w:rPr>
                <w:b/>
              </w:rPr>
            </w:pPr>
            <w:r w:rsidRPr="00693CC1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  <w:rPr>
                <w:b/>
              </w:rPr>
            </w:pPr>
            <w:r w:rsidRPr="00693CC1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9E1A78" w:rsidRPr="00693CC1" w:rsidTr="009E1A78">
        <w:tc>
          <w:tcPr>
            <w:tcW w:w="4785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9E1A78" w:rsidRPr="00693CC1" w:rsidRDefault="009E1A78" w:rsidP="009E1A78">
            <w:pPr>
              <w:jc w:val="both"/>
            </w:pPr>
            <w:r w:rsidRPr="00693CC1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9E1A78" w:rsidRPr="00693CC1" w:rsidRDefault="009E1A78" w:rsidP="009E1A78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9E1A78" w:rsidRPr="00693CC1" w:rsidRDefault="009E1A78" w:rsidP="009E1A78">
      <w:pPr>
        <w:ind w:left="136" w:right="114" w:firstLine="226"/>
        <w:jc w:val="both"/>
        <w:rPr>
          <w:color w:val="000000" w:themeColor="text1"/>
        </w:rPr>
      </w:pPr>
    </w:p>
    <w:p w:rsidR="009E1A78" w:rsidRPr="00F76651" w:rsidRDefault="009E1A78" w:rsidP="009E1A78">
      <w:pPr>
        <w:spacing w:before="24" w:after="24"/>
        <w:jc w:val="center"/>
        <w:rPr>
          <w:b/>
        </w:rPr>
      </w:pPr>
      <w:r w:rsidRPr="00F76651">
        <w:rPr>
          <w:b/>
        </w:rPr>
        <w:t>Место учебного предмета.</w:t>
      </w:r>
    </w:p>
    <w:p w:rsidR="009E1A78" w:rsidRPr="00F76651" w:rsidRDefault="009E1A78" w:rsidP="009E1A7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76651">
        <w:rPr>
          <w:rFonts w:ascii="Times New Roman" w:hAnsi="Times New Roman" w:cs="Times New Roman"/>
          <w:sz w:val="24"/>
          <w:szCs w:val="24"/>
        </w:rPr>
        <w:t>В соответствии с учебным планом школы  на преподавание основ духовно-нравстве</w:t>
      </w:r>
      <w:r w:rsidR="00BD0F1D" w:rsidRPr="00F76651">
        <w:rPr>
          <w:rFonts w:ascii="Times New Roman" w:hAnsi="Times New Roman" w:cs="Times New Roman"/>
          <w:sz w:val="24"/>
          <w:szCs w:val="24"/>
        </w:rPr>
        <w:t>нной культуры народов России в 6</w:t>
      </w:r>
      <w:r w:rsidRPr="00F76651">
        <w:rPr>
          <w:rFonts w:ascii="Times New Roman" w:hAnsi="Times New Roman" w:cs="Times New Roman"/>
          <w:sz w:val="24"/>
          <w:szCs w:val="24"/>
        </w:rPr>
        <w:t xml:space="preserve"> кла</w:t>
      </w:r>
      <w:r w:rsidR="00B34B97" w:rsidRPr="00F76651">
        <w:rPr>
          <w:rFonts w:ascii="Times New Roman" w:hAnsi="Times New Roman" w:cs="Times New Roman"/>
          <w:sz w:val="24"/>
          <w:szCs w:val="24"/>
        </w:rPr>
        <w:t>ссе отводится 1 час в неделю, 33 часа - за год  (34 учебных  недели</w:t>
      </w:r>
      <w:r w:rsidRPr="00F76651">
        <w:rPr>
          <w:rFonts w:ascii="Times New Roman" w:hAnsi="Times New Roman" w:cs="Times New Roman"/>
          <w:sz w:val="24"/>
          <w:szCs w:val="24"/>
        </w:rPr>
        <w:t>). Рабочая программа по курсу «Основы духовно-нравствен</w:t>
      </w:r>
      <w:r w:rsidR="00770889" w:rsidRPr="00F76651">
        <w:rPr>
          <w:rFonts w:ascii="Times New Roman" w:hAnsi="Times New Roman" w:cs="Times New Roman"/>
          <w:sz w:val="24"/>
          <w:szCs w:val="24"/>
        </w:rPr>
        <w:t>ной культуры народов России» в 6</w:t>
      </w:r>
      <w:r w:rsidRPr="00F76651">
        <w:rPr>
          <w:rFonts w:ascii="Times New Roman" w:hAnsi="Times New Roman" w:cs="Times New Roman"/>
          <w:sz w:val="24"/>
          <w:szCs w:val="24"/>
        </w:rPr>
        <w:t xml:space="preserve"> классе составлена в соответствии с Учебным планом, календарным учебным графиком и рас</w:t>
      </w:r>
      <w:r w:rsidR="00770889" w:rsidRPr="00F76651">
        <w:rPr>
          <w:rFonts w:ascii="Times New Roman" w:hAnsi="Times New Roman" w:cs="Times New Roman"/>
          <w:sz w:val="24"/>
          <w:szCs w:val="24"/>
        </w:rPr>
        <w:t>писанием учебных занятий на 2023-2024 учебный год и реализуется за 33</w:t>
      </w:r>
      <w:r w:rsidRPr="00F76651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770889" w:rsidRPr="00F76651">
        <w:rPr>
          <w:rFonts w:ascii="Times New Roman" w:hAnsi="Times New Roman" w:cs="Times New Roman"/>
          <w:sz w:val="24"/>
          <w:szCs w:val="24"/>
        </w:rPr>
        <w:t>.</w:t>
      </w:r>
    </w:p>
    <w:p w:rsidR="009E1A78" w:rsidRPr="00693CC1" w:rsidRDefault="009E1A78" w:rsidP="009E1A78">
      <w:pPr>
        <w:ind w:left="136" w:right="114" w:firstLine="226"/>
        <w:jc w:val="both"/>
        <w:rPr>
          <w:color w:val="FF0000"/>
        </w:rPr>
      </w:pPr>
    </w:p>
    <w:p w:rsidR="009E1A78" w:rsidRPr="00693CC1" w:rsidRDefault="009E1A78" w:rsidP="009E1A78">
      <w:pPr>
        <w:ind w:left="136" w:right="114" w:firstLine="226"/>
        <w:jc w:val="center"/>
      </w:pPr>
      <w:r w:rsidRPr="00693CC1">
        <w:rPr>
          <w:color w:val="FF0000"/>
        </w:rPr>
        <w:t>.</w:t>
      </w:r>
      <w:r w:rsidRPr="00693CC1">
        <w:rPr>
          <w:b/>
        </w:rPr>
        <w:t>Содержание учебного предмета.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85" w:lineRule="auto"/>
        <w:ind w:left="971" w:right="1359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1. «Культура как социальность»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85" w:lineRule="auto"/>
        <w:ind w:left="971" w:right="135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1. Мир культуры: его структура.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Культура как форма социального взаимодействия. Связь  между миром материальной культуры и социальной структурой 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2. Культура России: многообразие регионов. Территория России. Народы, живущие в ней. Проблемы  культурного взаимодействия в обществе с многообразием куль тур. Сохранение и поддержка принципов толерантности и уважения ко всем культурам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3. История быта как история культуры.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 вития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4. Прогресс: технический и социальный.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 общества?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5. Образование в культуре народов России. Представление об основных этапах в истории образования. Ценность знания. Социальная обусловленность различных  видов образования. Важность образования для современного  мира. Образование как трансляция культурных смыслов, как  способ передачи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6. Права и обязанности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38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7. Общество и религия: духовно-нравственное взаимодействие.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Мир религий в истории. Религии народов России сегодня. Государствообразующие и традиционные религии как источник  духовно-нравственных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5" w:right="145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8. Современный мир: самое важное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>(практическое занятие)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общество: его портрет. Проект: описание самых  важных черт современного общества с точки зрения материальной и духовной культуры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2.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4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«Человек и его отражение в культуре»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9. Каким должен быть человек? Духовно-нравственный  облик и идеал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1" w:right="91" w:hanging="97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Мораль, нравственность, этика, этикет в культурах народов  России. Право и равенство в правах. Свобода как ценность. Долг как её ограничение. Общество как регулятор свободы.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0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Свойства и качества человека, его образ в культуре народов  России, единство человеческих качеств. Единство духовной  жизни.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10. Взросление человека в культуре народов России. Социальное измерение человека.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Детство, взросление, зрелость, пожилой возраст. Проблема одиночества. Необходимость  развития во взаимодействии с другими людьми. Самостоятельность как ценность.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11. Религия как источник нравственности. Религия как источник нравственности и гуманистического  мышления. Нравственный идеал человека в традиционных религиях. Современное общество и религиозный идеал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12. Наука как источник знания о человеке и человеческом.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Гуманитарное знание и его особенности. Культура как само познание. Этика. Эстетика. Право в контексте духовно-нравственных ценностей.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13. Этика и нравственность как категории духовной  культуры.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этика. Добро и его проявления в реальной жизни. Что значит быть нравственным. Почему нравственность важна?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0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14. Самопознание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Автобиография и автопортрет: кто я и что я люблю. Как  устроена моя жизнь. Выполнение проекта.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3.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4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«Человек как член общества»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15. Труд делает человека человеком.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труд. Важность труда и его экономическая стоимость. Безделье, лень, тунеядство. Трудолюбие, подвиг труда,  ответственность. Общественная оценка труда.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16. Подвиг: как узнать героя?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подвиг. Героизм как самопожертвование. Героизм  на войне. Подвиг в мирное время. Милосердие, взаимопомощь. Тема 17. Люди в обществе: духовно-нравственное взаимовлияние.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8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Человек в социальном измерении. Дружба, предательство. Коллектив. Личные границы Этика предпринимательства. Социальная помощь.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18. Проблемы современного общества как отражение  его духовно-нравственного самосознания.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Бедность. Инвалидность. Асоциальная семья. Сиротство. Отражение этих явлений в культуре общества.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9" w:hanging="971"/>
        <w:rPr>
          <w:rFonts w:ascii="Times New Roman" w:hAnsi="Times New Roman" w:cs="Times New Roman"/>
          <w:color w:val="000000"/>
          <w:sz w:val="24"/>
          <w:szCs w:val="24"/>
        </w:rPr>
      </w:pP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19. Духовно-нравственные ориентиры социальных  отношений.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Милосердие. Взаимопомощь. Социальное служение. Благотворительность. Волонтёрство. Общественные блага.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20. Гуманизм как сущностная характеристика духовно нравственной культуры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Гуманизм. Истоки гуманистического мышления. Философия  гуманизма. Проявления гуманизма в историко-культурном наследии народов России.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21. Социальные профессии; их важность для сохранения духовно-нравственного облика общества.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 профессии: врач, учитель, пожарный, полицейский, социальный работник. Духовно-нравственные качества,  необходимые представителям этих профессий.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22. Выдающиеся благотворители в истории. Благотворительность как нравственный долг.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Меценаты, философы, религиозные лидеры, врачи, учёные,  педагоги. Важность меценатства для духовно-нравственного  развития личности самого мецената и общества в целом.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23. Выдающиеся учёные России. Наука как источник  социального и духовного прогресса общества.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Учёные России. Почему важно помнить историю науки. Вклад науки в благополучие страны. Важность морали и нравственности в науке, в деятельности учёных.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24. Моя профессия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Труд как самореализация, как вклад в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общество. Рассказ  о  своей будущей профессии.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4. «Родина и патриотизм»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25. Гражданин.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Родина и гражданство, их взаимосвязь. Что делает человека  гражданином. Нравственные качества гражданина. Тема 26. Патриотизм.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Патриотизм. Толерантность. Уважение к другим народам и  их истории. Важность патриотизма.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27. Защита Родины: подвиг или долг?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Война и мир. Роль знания в защите Родины. Долг граждани на перед обществом. Военные подвиги. Честь. Доблесть. Тема 28. Государство. Россия  — наша родина.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Государство как объединяющее начало. Социальная сторона  права и государства. Что такое закон. Что такое Родина? Что  такое государство? Необходимость быть гражданином. Российская гражданская идентичность.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745" w:right="146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29. Гражданская идентичность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71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Какими качествами должен обладать человек как гражданин.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71" w:right="158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30. Моя школа и мой класс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Портрет школы или класса через добрые дела.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31. Человек: какой он?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занятие).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Человек. Его образы в культуре. Духовность и нравствен ность как важнейшие качества человека.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71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Человек и культура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(проект). </w:t>
      </w:r>
    </w:p>
    <w:p w:rsidR="00BD0F1D" w:rsidRPr="00693CC1" w:rsidRDefault="00BD0F1D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Итоговый проект: «Что значит быть человеком?».</w:t>
      </w:r>
    </w:p>
    <w:p w:rsidR="009E1A78" w:rsidRPr="00693CC1" w:rsidRDefault="009E1A78" w:rsidP="009E1A78">
      <w:pPr>
        <w:shd w:val="clear" w:color="auto" w:fill="FFFFFF"/>
        <w:ind w:firstLine="712"/>
        <w:jc w:val="center"/>
        <w:rPr>
          <w:b/>
          <w:bCs/>
          <w:color w:val="000000"/>
        </w:rPr>
      </w:pPr>
      <w:r w:rsidRPr="00693CC1">
        <w:rPr>
          <w:b/>
          <w:bCs/>
          <w:color w:val="000000"/>
        </w:rPr>
        <w:t>Планируемые результаты освоения программы</w:t>
      </w:r>
    </w:p>
    <w:p w:rsidR="009E1A78" w:rsidRPr="00693CC1" w:rsidRDefault="009E1A78" w:rsidP="009E1A78">
      <w:pPr>
        <w:spacing w:before="214"/>
        <w:ind w:left="137"/>
        <w:jc w:val="both"/>
        <w:outlineLvl w:val="1"/>
        <w:rPr>
          <w:b/>
          <w:bCs/>
        </w:rPr>
      </w:pPr>
      <w:r w:rsidRPr="00693CC1">
        <w:rPr>
          <w:b/>
          <w:bCs/>
          <w:color w:val="000000"/>
        </w:rPr>
        <w:t>Личностные результаты</w:t>
      </w:r>
    </w:p>
    <w:p w:rsidR="009E1A78" w:rsidRPr="00693CC1" w:rsidRDefault="009E1A78" w:rsidP="009E1A78">
      <w:pPr>
        <w:spacing w:before="40"/>
        <w:ind w:left="136" w:right="116" w:firstLine="226"/>
        <w:jc w:val="both"/>
      </w:pPr>
      <w:r w:rsidRPr="00693CC1">
        <w:rPr>
          <w:color w:val="000000"/>
        </w:rPr>
        <w:t>Планируемые результаты освоения курса представляют со- 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Личностные результаты освоения курса достигаются в единстве учебной и воспитательной деятельности.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i/>
          <w:iCs/>
          <w:color w:val="000000"/>
        </w:rPr>
        <w:t xml:space="preserve">Личностные результаты </w:t>
      </w:r>
      <w:r w:rsidRPr="00693CC1">
        <w:rPr>
          <w:color w:val="000000"/>
        </w:rP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9E1A78" w:rsidRPr="00693CC1" w:rsidRDefault="009E1A78" w:rsidP="00483B64">
      <w:pPr>
        <w:numPr>
          <w:ilvl w:val="0"/>
          <w:numId w:val="6"/>
        </w:numPr>
        <w:spacing w:before="124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Патриотическое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 .</w:t>
      </w:r>
    </w:p>
    <w:p w:rsidR="009E1A78" w:rsidRPr="00693CC1" w:rsidRDefault="009E1A78" w:rsidP="00483B64">
      <w:pPr>
        <w:numPr>
          <w:ilvl w:val="0"/>
          <w:numId w:val="7"/>
        </w:numPr>
        <w:spacing w:before="113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Гражданское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по- ведении, расточительном потребительстве;</w:t>
      </w:r>
      <w:r w:rsidRPr="00693CC1">
        <w:t xml:space="preserve"> </w:t>
      </w:r>
      <w:r w:rsidRPr="00693CC1">
        <w:rPr>
          <w:color w:val="000000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</w:t>
      </w:r>
      <w:r w:rsidRPr="00693CC1">
        <w:rPr>
          <w:color w:val="000000"/>
        </w:rPr>
        <w:lastRenderedPageBreak/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  <w:r w:rsidRPr="00693CC1">
        <w:rPr>
          <w:color w:val="000000"/>
        </w:rPr>
        <w:br/>
      </w:r>
      <w:r w:rsidRPr="00693CC1">
        <w:rPr>
          <w:b/>
        </w:rPr>
        <w:t xml:space="preserve">           3. </w:t>
      </w:r>
      <w:r w:rsidRPr="00693CC1">
        <w:rPr>
          <w:b/>
          <w:bCs/>
          <w:color w:val="000000"/>
        </w:rPr>
        <w:t>Ценности познавательной деятельности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  <w:u w:val="single"/>
        </w:rPr>
        <w:t>Смыслообразование:</w:t>
      </w:r>
      <w:r w:rsidRPr="00693CC1">
        <w:rPr>
          <w:color w:val="000000"/>
        </w:rPr>
        <w:t xml:space="preserve">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раз- 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9E1A78" w:rsidRPr="00693CC1" w:rsidRDefault="009E1A78" w:rsidP="00483B64">
      <w:pPr>
        <w:numPr>
          <w:ilvl w:val="0"/>
          <w:numId w:val="8"/>
        </w:numPr>
        <w:spacing w:before="114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Духовно-нравственное воспитание</w:t>
      </w:r>
    </w:p>
    <w:p w:rsidR="009E1A78" w:rsidRPr="00693CC1" w:rsidRDefault="009E1A78" w:rsidP="009E1A78">
      <w:pPr>
        <w:ind w:left="136" w:right="114" w:firstLine="226"/>
        <w:jc w:val="both"/>
      </w:pPr>
      <w:r w:rsidRPr="00693CC1">
        <w:rPr>
          <w:color w:val="000000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  <w:r w:rsidRPr="00693CC1">
        <w:t xml:space="preserve"> </w:t>
      </w:r>
      <w:r w:rsidRPr="00693CC1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 w:rsidRPr="00693CC1">
        <w:t xml:space="preserve"> </w:t>
      </w:r>
      <w:r w:rsidRPr="00693CC1">
        <w:rPr>
          <w:color w:val="000000"/>
        </w:rPr>
        <w:t>сформированность нравственной рефлексии и компетентности в решении моральных проблем на основе личностного вы- 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9E1A78" w:rsidRPr="00693CC1" w:rsidRDefault="009E1A78" w:rsidP="009E1A78">
      <w:pPr>
        <w:jc w:val="both"/>
      </w:pP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b/>
          <w:bCs/>
          <w:color w:val="000000"/>
        </w:rPr>
        <w:t>Метапредметные результаты</w:t>
      </w: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i/>
          <w:iCs/>
          <w:color w:val="000000"/>
        </w:rPr>
        <w:t xml:space="preserve">Метапредметные результаты </w:t>
      </w:r>
      <w:r w:rsidRPr="00693CC1">
        <w:rPr>
          <w:color w:val="000000"/>
        </w:rPr>
        <w:t>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</w:t>
      </w:r>
      <w:r w:rsidRPr="00693CC1">
        <w:rPr>
          <w:b/>
          <w:bCs/>
          <w:color w:val="000000"/>
        </w:rPr>
        <w:t xml:space="preserve">, </w:t>
      </w:r>
      <w:r w:rsidRPr="00693CC1">
        <w:rPr>
          <w:color w:val="000000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9E1A78" w:rsidRPr="00693CC1" w:rsidRDefault="009E1A78" w:rsidP="00483B64">
      <w:pPr>
        <w:numPr>
          <w:ilvl w:val="0"/>
          <w:numId w:val="9"/>
        </w:numPr>
        <w:spacing w:before="88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Познавательные универсальные учебные действия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>Познавательные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0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рас- суждение, умозаключение (индуктивное, дедуктивное, по аналогии) и делать выводы (логические УУД);</w:t>
      </w:r>
    </w:p>
    <w:p w:rsidR="009E1A78" w:rsidRPr="00693CC1" w:rsidRDefault="009E1A78" w:rsidP="00483B64">
      <w:pPr>
        <w:numPr>
          <w:ilvl w:val="0"/>
          <w:numId w:val="10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создавать, применять и преобразовывать знаки и сим- волы, модели и схемы для решения учебных и познавательных задач (знаково-символические / моделирование);</w:t>
      </w:r>
    </w:p>
    <w:p w:rsidR="009E1A78" w:rsidRPr="00693CC1" w:rsidRDefault="009E1A78" w:rsidP="00483B64">
      <w:pPr>
        <w:numPr>
          <w:ilvl w:val="0"/>
          <w:numId w:val="10"/>
        </w:numPr>
        <w:spacing w:before="1"/>
        <w:ind w:left="575"/>
        <w:jc w:val="both"/>
        <w:textAlignment w:val="baseline"/>
        <w:rPr>
          <w:color w:val="000000"/>
        </w:rPr>
      </w:pPr>
      <w:r w:rsidRPr="00693CC1">
        <w:rPr>
          <w:color w:val="000000"/>
        </w:rPr>
        <w:t>смысловое чтение;</w:t>
      </w:r>
    </w:p>
    <w:p w:rsidR="009E1A78" w:rsidRDefault="009E1A78" w:rsidP="00483B64">
      <w:pPr>
        <w:numPr>
          <w:ilvl w:val="0"/>
          <w:numId w:val="10"/>
        </w:numPr>
        <w:spacing w:before="2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развитие мотивации к овладению культурой активного использования словарей и других поисковых систем.</w:t>
      </w:r>
    </w:p>
    <w:p w:rsidR="00CD0A14" w:rsidRPr="00693CC1" w:rsidRDefault="00CD0A14" w:rsidP="00CD0A14">
      <w:pPr>
        <w:spacing w:before="2"/>
        <w:ind w:left="576" w:right="115"/>
        <w:jc w:val="both"/>
        <w:textAlignment w:val="baseline"/>
        <w:rPr>
          <w:color w:val="000000"/>
        </w:rPr>
      </w:pPr>
    </w:p>
    <w:p w:rsidR="009E1A78" w:rsidRPr="00693CC1" w:rsidRDefault="009E1A78" w:rsidP="00483B64">
      <w:pPr>
        <w:numPr>
          <w:ilvl w:val="0"/>
          <w:numId w:val="11"/>
        </w:numPr>
        <w:spacing w:before="88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lastRenderedPageBreak/>
        <w:t>Коммуникативные универсальные учебные действия</w:t>
      </w:r>
    </w:p>
    <w:p w:rsidR="009E1A78" w:rsidRPr="00693CC1" w:rsidRDefault="009E1A78" w:rsidP="009E1A78">
      <w:pPr>
        <w:ind w:left="136" w:right="115" w:firstLine="226"/>
        <w:jc w:val="both"/>
      </w:pPr>
      <w:r w:rsidRPr="00693CC1">
        <w:rPr>
          <w:color w:val="000000"/>
        </w:rPr>
        <w:t>Коммуникативные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9E1A78" w:rsidRPr="00693CC1" w:rsidRDefault="009E1A78" w:rsidP="00483B64">
      <w:pPr>
        <w:numPr>
          <w:ilvl w:val="0"/>
          <w:numId w:val="12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9E1A78" w:rsidRPr="00693CC1" w:rsidRDefault="009E1A78" w:rsidP="00483B64">
      <w:pPr>
        <w:numPr>
          <w:ilvl w:val="0"/>
          <w:numId w:val="13"/>
        </w:numPr>
        <w:spacing w:before="87"/>
        <w:ind w:left="722"/>
        <w:jc w:val="both"/>
        <w:textAlignment w:val="baseline"/>
        <w:outlineLvl w:val="3"/>
        <w:rPr>
          <w:b/>
          <w:bCs/>
          <w:color w:val="000000"/>
        </w:rPr>
      </w:pPr>
      <w:r w:rsidRPr="00693CC1">
        <w:rPr>
          <w:b/>
          <w:bCs/>
          <w:color w:val="000000"/>
        </w:rPr>
        <w:t>Регулятивные универсальные учебные действия</w:t>
      </w:r>
    </w:p>
    <w:p w:rsidR="009E1A78" w:rsidRPr="00693CC1" w:rsidRDefault="009E1A78" w:rsidP="009E1A78">
      <w:pPr>
        <w:ind w:left="363"/>
        <w:jc w:val="both"/>
      </w:pPr>
      <w:r w:rsidRPr="00693CC1">
        <w:rPr>
          <w:color w:val="000000"/>
        </w:rPr>
        <w:t>Регулятивные универсальные учебные действия включают: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9E1A78" w:rsidRPr="00693CC1" w:rsidRDefault="009E1A78" w:rsidP="00483B64">
      <w:pPr>
        <w:numPr>
          <w:ilvl w:val="0"/>
          <w:numId w:val="1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9E1A78" w:rsidRPr="00693CC1" w:rsidRDefault="009E1A78" w:rsidP="00483B64">
      <w:pPr>
        <w:numPr>
          <w:ilvl w:val="0"/>
          <w:numId w:val="14"/>
        </w:numPr>
        <w:spacing w:before="2"/>
        <w:ind w:left="576" w:right="115"/>
        <w:jc w:val="both"/>
        <w:textAlignment w:val="baseline"/>
        <w:rPr>
          <w:color w:val="000000"/>
        </w:rPr>
      </w:pPr>
      <w:r w:rsidRPr="00693CC1">
        <w:rPr>
          <w:color w:val="000000"/>
        </w:rPr>
        <w:t>умение оценивать правильность выполнения учебной задачи, собственные возможности её решения (оценка);</w:t>
      </w:r>
    </w:p>
    <w:p w:rsidR="009E1A78" w:rsidRPr="00693CC1" w:rsidRDefault="009E1A78" w:rsidP="00483B64">
      <w:pPr>
        <w:numPr>
          <w:ilvl w:val="0"/>
          <w:numId w:val="14"/>
        </w:numPr>
        <w:ind w:left="576" w:right="114"/>
        <w:jc w:val="both"/>
        <w:textAlignment w:val="baseline"/>
        <w:rPr>
          <w:color w:val="000000"/>
        </w:rPr>
      </w:pPr>
      <w:r w:rsidRPr="00693CC1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9E1A78" w:rsidRPr="00693CC1" w:rsidRDefault="009E1A78" w:rsidP="009E1A78">
      <w:pPr>
        <w:jc w:val="both"/>
      </w:pPr>
    </w:p>
    <w:p w:rsidR="009E1A78" w:rsidRPr="00693CC1" w:rsidRDefault="009E1A78" w:rsidP="00267521">
      <w:pPr>
        <w:ind w:left="137"/>
        <w:jc w:val="center"/>
        <w:outlineLvl w:val="1"/>
        <w:rPr>
          <w:b/>
          <w:bCs/>
        </w:rPr>
      </w:pPr>
      <w:r w:rsidRPr="00693CC1">
        <w:rPr>
          <w:b/>
          <w:bCs/>
          <w:color w:val="000000"/>
        </w:rPr>
        <w:t>Предметные результаты</w:t>
      </w:r>
    </w:p>
    <w:p w:rsidR="009E1A78" w:rsidRPr="00693CC1" w:rsidRDefault="009E1A78" w:rsidP="009E1A78">
      <w:pPr>
        <w:ind w:left="137"/>
        <w:jc w:val="both"/>
        <w:outlineLvl w:val="1"/>
        <w:rPr>
          <w:b/>
          <w:bCs/>
        </w:rPr>
      </w:pPr>
      <w:r w:rsidRPr="00693CC1">
        <w:rPr>
          <w:i/>
          <w:iCs/>
          <w:color w:val="000000"/>
        </w:rPr>
        <w:t xml:space="preserve">Предметные результаты </w:t>
      </w:r>
      <w:r w:rsidRPr="00693CC1">
        <w:rPr>
          <w:color w:val="000000"/>
        </w:rPr>
        <w:t>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267521" w:rsidRPr="00693CC1" w:rsidRDefault="009E1A78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84" w:lineRule="auto"/>
        <w:ind w:left="971" w:right="1359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sz w:val="24"/>
          <w:szCs w:val="24"/>
        </w:rPr>
        <w:br/>
      </w:r>
      <w:r w:rsidR="00267521"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1. «Культура как социальность»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84" w:lineRule="auto"/>
        <w:ind w:left="971" w:right="135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1. Мир культуры: его структура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Знать и уметь объяснить структуру культуры как социального явления;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специфику социальных явлений, их ключевые отличия от природных явлений;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уметь доказывать связь между этапом развития материальной культуры и социальной структурой общества, их взаимосвязь с духовно- нравственным состоянием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зависимость социальных процессов от культурно исторических процессов;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объяснить взаимосвязь между научно-техническим  прогрессом и этапами развития социума.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2. Культура России: многообразие регионов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Характеризовать административно-территориальное деление 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знать количество регионов, различать субъекты и федеральные округа, уметь показать их на административной карте 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уметь объяснить необходимость федеративного  устройства в полиэтничном государстве, важность сохранения исторической памяти отдельных этносов;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принцип равенства прав каждого человека, вне зависимости от его принадлежности к тому или иному народу; понимать ценность многообразия культурных укладов народов Российской Федерации;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духовную культуру всех народов России как  общее достояние и богатство нашей многонациональной Родины.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3. История быта как история культуры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смысл понятия «домашнее хозяйство» и характеризовать его типы;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взаимосвязь между хозяйственной деятельностью  народов России и особенностями исторического периода;  находить и объяснять зависимость ценностных ориентиров  народов России от их локализации в конкретных климатических, географических и культурно-исторических условиях.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4. Прогресс: технический и социальный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Знать, что такое труд, производительность труда и разделение труда, характеризовать их роль и значение в истории и  современном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и уметь доказывать взаимозависимость членов  общества, роль созидательного и добросовестного труда для  создания социально и экономически благоприятной среды; </w:t>
      </w:r>
    </w:p>
    <w:p w:rsidR="00267521" w:rsidRPr="00693CC1" w:rsidRDefault="00267521" w:rsidP="00E6687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демонстрировать понимание роли обслуживающего труда,  его социальной и духовно-нравственной важности; 6 понимать взаимосвязи между механизацией домашнего тру да и изменениями социальных взаимосвязей в обществе;  осознавать и обосновывать влияние технологий на культуру  и ценности общества.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5. Образование в культуре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Иметь представление об истории образования и его роли в  обществе на различных этапах его развития;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обосновывать р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оль ценностей в обществе, их за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висимость от процесса познания;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специфику каждой ступени образования, её роль в  современных общественных процессах;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обосновывать важность образования в современном мире и  ценность 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образован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ие как часть процесса формирова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духовно-нравственных ориентиров человека.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6. Права и обязанности человека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термины «права человека», «естественные права чело века», «правовая культура»: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историю формирования комплекса понятий,  связанных с правами;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обосновывать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важность прав человека как при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вилегии и обязанности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необходимость соблюдения прав человека;  понимать и уметь объясн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ить необходимость сохранения па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ритета между правами и обязанностями человека в обществе;  приводить примеры формирования правовой культуры из  истории народов России.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0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7. Общество и религ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ия: духовно-нравственное взаимо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8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понимать смысл терминов «религия», «конфессия»,  «атеизм», «свободомыслие»;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характеризовать основные культурообразующие конфессии; 6 знать и уметь объяснять роль религии в истории и на современном этапе общественного развития;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обосновывать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роль религий как источника куль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турного развития общества.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5" w:right="145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8. Современный мир: самое важное </w:t>
      </w:r>
      <w:r w:rsidR="00E6687A" w:rsidRPr="00693CC1">
        <w:rPr>
          <w:rFonts w:ascii="Times New Roman" w:hAnsi="Times New Roman" w:cs="Times New Roman"/>
          <w:i/>
          <w:color w:val="000000"/>
          <w:sz w:val="24"/>
          <w:szCs w:val="24"/>
        </w:rPr>
        <w:t>(практическое за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нятие)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основны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 процессы, протекающие в совре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менном обществе, его духовно-нравственные ориентиры;  понимать и уметь доказать важность духовно-нравственного  развития человека и общес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тва в целом для сохранения соци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ально-экономического благополучия;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 и характеризова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ть основные источники этого про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цесса; уметь доказывать 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еоретические положения, выдвину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тые ранее на примерах из истории и культуры России.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2. «Человек и его отражение в культуре»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9. Духовно-нравственный облик и идеал человека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Объяснять, как проявляется мораль и нравственность через  описание личных качеств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осознавать, какие личностные качества соотносятся с теми  или иными моральными и нравственными ценностями; 6 понимать различия между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этикой и этикетом и их взаимос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вязь;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и доказывать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ценность свободы как залога бла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гополучия общества, уважения к правам человека, его месту  и роли в общественных процессах;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82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взаимосвязь таких понятий как «свобода»,  «ответственность», «право» и «долг»;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важность коллективизма как ценности современной  России и его приоритет перед идеологией индивидуализма; 6 приводить примеры идеалов человека в историко-культурном  пространстве современной России.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10. Взросление человека в культуре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различие межд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у процессами антропогенеза и ан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тропосоциогенеза;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процесс взросления человека и его основные  этапы, а также потребности человека для гармоничного раз вития и существования на каждом из этапов;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взаимодействия человека и общества,  характеризовать негативные эффекты социальной изоляции;  знать и уметь демонстриров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ать своё понимание самостоятель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ности, её роли в развитии личности, во взаимодействии с  другими людьми. </w:t>
      </w:r>
    </w:p>
    <w:p w:rsidR="00267521" w:rsidRPr="00693CC1" w:rsidRDefault="00267521" w:rsidP="00E6687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11. Религия как источник нравственности  Характеризовать нравственный потенциал религии;  знать и уметь излагать нравственные принципы государство образующих конфессий России;  знать основные требования к нравственному идеалу человека  в государствообразующих религиях современной России;  уметь обосновывать важность религиозных моральных и  нравственных ценностей для современного общества.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12. Наука как источник знания о человеке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характеризовать смысл понятия «гуманитарное  знание»;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нравственный смысл гуманитарного знания, его  системообразующую роль в современной культуре;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культура» как процесс самопозна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ния общества, как его внутреннюю самоактуализацию;  осознавать и доказывать вз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аимосвязь различных областей гу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манитарного знания.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13. Этика и нравственность как категории духовной  культуры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89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многосторонность понятия «этика»;  понимать особенности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этики как науки;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понятия «добро» и «зло» с помощью примеров в  истории и культуре народов России и соотносить их с личным  опытом;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и необходимость нравственности для  социального благополучия общества и личности.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14. Самопознание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тия «самопознание», «автобиогра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фия», «автопортрет», «рефлексия»;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соотносить понятия «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мораль», «нравственность», «цен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ности» с самопознанием 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рефлексией на доступном для об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учающихся уровне;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343" w:hanging="97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и обосновывать свои нравственные убеждения. </w:t>
      </w:r>
    </w:p>
    <w:p w:rsidR="00E6687A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85" w:lineRule="auto"/>
        <w:ind w:left="971" w:right="1293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3. «Человек как член общества»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85" w:lineRule="auto"/>
        <w:ind w:left="971" w:right="129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15. Труд делает человека человеком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важность труда и его роль в современном 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соотносить понятия «добросовестный труд» и «экономическое благополучие»;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объяснять понятия «безделье», «лень», «тунеядство»; пони мать важность и уметь обо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сновать необходимость их преодо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ления для самого себя;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общественные процессы в области общественной  оценки труда;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и демонстриро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значимость трудолюбия, тру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довых подвигов, социальной ответственности за свой труд;  объяснять важность труда и его экономической стоимости; 6 знать и объяснять понятия «безделье», «лень», «тунеядство»,  с одной стороны, и «труд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олюбие», «подвиг труда», «ответ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ственность», с другой стор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оны, а также «общественная оцен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ка труда».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16. Подвиг: как узнать героя?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Характеризовать понят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ия «подвиг», «героизм», «самопо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жертвование»;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отличия подвига на войне и в мирное время;  уметь доказывать важность героических примеров для жизни 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называть героев со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временного общества и историче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ских личностей;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обосновывать разграничение понятий «героизм» и «псевдог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роизм» через значимость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для общества и понимание послед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17. Люди в обществе: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духовно-нравственное взаимовли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яние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понятие «социальные отношения»;  понимать смысл понятия «человек как субъект социальных  отношений» в приложении к его нравственному и духовному  развитию;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роль малых и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больших социальных групп в нрав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ственном состоянии личности;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понятия «дружба», «предательство», «честь»,  «коллективизм» и приводить примеры из истории, культуры  и литературы;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и находить нравственные основания  социальной взаимопомощ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и, в том числе благотворительно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характеризо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понятие «этика предпринима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тельства» в социальном аспекте.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18. Проблемы современного общества как отражение  его духовно-нравственного самосознания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 «социальные проблемы современ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ного общества» как многостороннее явление, в том числе об условленное несовершен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ством духовно-нравственных идеа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лов и ценностей;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9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таких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понятий как «бедность», «асоци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альная семья», «сиротство»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; знать и уметь обосновывать пу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ти преодоления их последствий на доступном для понимания  уровне;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обосновывать важность по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нимания роли государства в прео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долении этих проблем, а 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акже необходимость помощи в пре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одолении этих состояний со стороны общества.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19. Духовно-нравственные ориентиры социальных отношений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понятия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«благотворительность», «меценат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ство», «милосердие», «волонтерство», «социальный проект»,  «гражданская и социальн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ая ответственность», «обществен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ные блага», «коллективизм» в их взаимосвязи;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и выявлят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общие черты традиций благотво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рительности, милосердия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, добровольной помощи, взаимовы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ручки у представителей разных этносов и религий;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самостоятельно находить информацию о благотвори тельных, волонтёрских и со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циальных проектах в регионе сво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его проживания.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20. Гуманизм как сущностная характеристика духовно нравственной культуры народов России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«гуманизм» как источник духовно нравственных ценностей российского народа;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и обосновывать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проявления гуманизма в историко-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культурном наследии народов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знать и понимать важност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гуманизма для формирования вы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соконравственной личности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, государственной политики, вза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имоотношений в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 и объяснять гуманистические проявления в современной культуре.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4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21. Социальные профессии; их важност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ь для сохране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духовно-нравственного облика общества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я «социальные профессии», «помо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гающие профессии»;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иметь представление о духовно-нравственных качествах, не обходимых представителям социальных профессий;  осознавать и обосновывать ответственность личности при вы боре социальных профессий;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из литературы и истории, современной  жизни, подтверждающие данную точку зрения.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6" w:lineRule="auto"/>
        <w:ind w:left="74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Тема 22. Выдающиеся бла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готворители в истории. Благотво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рительность как нравственный долг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«благотворительность» и его эво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люцию в истории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9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важность меценатства в современном обществе  для общества в целом и для духовно-нравственного развития  личности самого мецената;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«социальный долг», обосновывать  его важную роль в жизни общества;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выдающихся благотворителей в истории  и современной России;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>понимать смысл внеэконом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ической благотворительности: во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лонтёрской деятельности, аргументированно объяснять её  важность.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74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23. Выдающиеся учёные России. Наука как источник  социального и духовного прогресса общества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«наука»;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59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аргументированно обосновывать важность науки в со временном обществе, просл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еживать её связь с научно-техни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ческим и социальным прогрессом;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называть имена выдающихся учёных России;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понимания истории науки, получе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ния и обоснования научного 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и доказы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важность науки для благопо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лучия общества, страны и государства;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морали и нравственности в науке, её  роль и вклад в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доказательство этих понятий.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24. Моя профессия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6 Характеризовать понятие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«профессия», предполагать харак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тер и цель труда в определённой профессии;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преимущест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 выбранной профессии, характе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ризовать её вклад в общес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тво; называть духовно-нравствен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ные качества человека, необходимые в этом виде труда.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35" w:hanging="9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Тематический блок 4. «Родина и патриотизм»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25. Гражданин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«Родина» и «гражданство», объяс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нять их взаимосвязь;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духовно-нравств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енный характер патриотизма, цен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ностей гражданского самосознания;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и уметь обосновы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вать нравственные качества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26. Патриотизм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«патриотизм»;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патриотизма в истории и современном  обществе;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4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различать истинный и ло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жный патриотизм через ориентиро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ванность на ценности толерантности, уважения к другим на родам, их истории и культуре;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обосновывать важность патриотизма.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27. Защита Родины: подвиг или долг?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«война» и «мир»;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доказывать важность сохранения мира и согласия;  обосновывать роль защиты 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Отечества, её важность для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2" w:right="15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особенности защи</w:t>
      </w:r>
      <w:r w:rsidR="00E6687A" w:rsidRPr="00693CC1">
        <w:rPr>
          <w:rFonts w:ascii="Times New Roman" w:hAnsi="Times New Roman" w:cs="Times New Roman"/>
          <w:color w:val="000000"/>
          <w:sz w:val="24"/>
          <w:szCs w:val="24"/>
        </w:rPr>
        <w:t>ты чести Отечества в спорте, на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уке, культуре;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понятия «военный подвиг», «честь», «доблесть»; обосновывать их важность, приводить примеры их  проявлений.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97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28. Государство. Россия  — наша родина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23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понятие «государство»;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962" w:right="150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уметь выделять и формули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ровать основные особенности Рос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сийского государства с оп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орой на исторические факты и ду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ховно-нравственные ценности;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6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актеризовать понятие «закон» как существенную часть  гражданской идентичности человека;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151" w:hanging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гражданская идентичность», соот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носить это понятие с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необходимыми нравственными каче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ствами человека.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29. Гражданская идентичность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Охарактеризовать свою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гражданскую идентичность, её со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>ставляющие: этническую,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религиозную, гендерную идентич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ности;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обосновывать важность ду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ховно-нравственных качеств граж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данина, указывать их источники.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30. Моя школа и мой класс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«добрые дела» в контексте оценки  собственных действий, их нравственного характера; 6 находить примеры добрых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дел в реальности и уметь адапти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ровать их к потребностям класса.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31. Человек: какой он?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(практическое занятие) 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понятие 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«человек» как духовно-нравствен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ный идеал;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823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примеры духовно-нравственного идеала в культуре;  формулировать свой иде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ал человека и нравственные каче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ства, которые ему присущи.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971" w:hanging="97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Тема 32. Человек и культура </w:t>
      </w:r>
      <w:r w:rsidRPr="00693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(проект)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6" w:lineRule="auto"/>
        <w:ind w:left="823" w:right="90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Характеризовать грани взаимодействия человека и культуры; 6 уметь описать в выбранном направлении с помощью известных примеров образ человека, создаваемый произведениями  культуры;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36" w:lineRule="auto"/>
        <w:ind w:left="961" w:right="151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показать взаимосвязь челов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>ека и культуры через их взаимов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лияние; </w:t>
      </w:r>
    </w:p>
    <w:p w:rsidR="00267521" w:rsidRPr="00693CC1" w:rsidRDefault="00267521" w:rsidP="002675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65" w:right="89" w:hanging="971"/>
        <w:rPr>
          <w:rFonts w:ascii="Times New Roman" w:hAnsi="Times New Roman" w:cs="Times New Roman"/>
          <w:color w:val="000000"/>
          <w:sz w:val="24"/>
          <w:szCs w:val="24"/>
        </w:rPr>
      </w:pP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характеризовать основные признаки понятия «человек» с  опорой на исторические и</w:t>
      </w:r>
      <w:r w:rsidR="00BD730B"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культурные примеры, их осмысле</w:t>
      </w:r>
      <w:r w:rsidRPr="00693CC1">
        <w:rPr>
          <w:rFonts w:ascii="Times New Roman" w:hAnsi="Times New Roman" w:cs="Times New Roman"/>
          <w:color w:val="000000"/>
          <w:sz w:val="24"/>
          <w:szCs w:val="24"/>
        </w:rPr>
        <w:t xml:space="preserve">ние и оценку, как с положительной, так и с отрицательной  стороны. </w:t>
      </w:r>
    </w:p>
    <w:p w:rsidR="009E1A78" w:rsidRPr="00693CC1" w:rsidRDefault="009E1A78" w:rsidP="00BD730B">
      <w:pPr>
        <w:jc w:val="center"/>
        <w:rPr>
          <w:b/>
          <w:bCs/>
        </w:rPr>
      </w:pPr>
      <w:r w:rsidRPr="00693CC1">
        <w:rPr>
          <w:b/>
          <w:bCs/>
          <w:color w:val="000000"/>
        </w:rPr>
        <w:t>Система оценки результатов обучения</w:t>
      </w:r>
    </w:p>
    <w:p w:rsidR="009E1A78" w:rsidRPr="00693CC1" w:rsidRDefault="009E1A78" w:rsidP="009E1A78">
      <w:pPr>
        <w:spacing w:before="55"/>
        <w:ind w:left="136" w:right="115" w:firstLine="226"/>
        <w:jc w:val="both"/>
      </w:pPr>
      <w:r w:rsidRPr="00693CC1">
        <w:rPr>
          <w:color w:val="000000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color w:val="000000"/>
        </w:rPr>
        <w:t>1.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9E1A78" w:rsidRPr="00693CC1" w:rsidRDefault="009E1A78" w:rsidP="009E1A78">
      <w:pPr>
        <w:spacing w:before="1"/>
        <w:ind w:left="136" w:right="114" w:firstLine="226"/>
        <w:jc w:val="both"/>
      </w:pPr>
      <w:r w:rsidRPr="00693CC1">
        <w:rPr>
          <w:color w:val="000000"/>
        </w:rPr>
        <w:t>2.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9E1A78" w:rsidRPr="00693CC1" w:rsidRDefault="009E1A78" w:rsidP="009E1A78">
      <w:pPr>
        <w:spacing w:before="1"/>
        <w:ind w:left="136" w:right="114" w:firstLine="226"/>
        <w:jc w:val="both"/>
        <w:rPr>
          <w:color w:val="000000"/>
        </w:rPr>
      </w:pPr>
      <w:r w:rsidRPr="00693CC1">
        <w:rPr>
          <w:color w:val="000000"/>
        </w:rPr>
        <w:t>3. При этом непосредственное оценивание остаётся прерогативой образовательного учреждения с учётом обозначенных в программе предметных, личностных и метапредметных результатов.</w:t>
      </w: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BD730B" w:rsidRPr="00693CC1" w:rsidRDefault="00BD730B" w:rsidP="009E1A78">
      <w:pPr>
        <w:jc w:val="both"/>
        <w:rPr>
          <w:b/>
        </w:rPr>
      </w:pPr>
    </w:p>
    <w:p w:rsidR="009E1A78" w:rsidRPr="00693CC1" w:rsidRDefault="009E1A78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</w:p>
    <w:p w:rsidR="00770889" w:rsidRPr="00693CC1" w:rsidRDefault="00770889" w:rsidP="009E1A78">
      <w:pPr>
        <w:jc w:val="both"/>
        <w:rPr>
          <w:b/>
        </w:rPr>
      </w:pPr>
      <w:bookmarkStart w:id="0" w:name="_GoBack"/>
      <w:bookmarkEnd w:id="0"/>
    </w:p>
    <w:sectPr w:rsidR="00770889" w:rsidRPr="00693CC1" w:rsidSect="00267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C4" w:rsidRDefault="00D95BC4" w:rsidP="00D84DCE">
      <w:r>
        <w:separator/>
      </w:r>
    </w:p>
  </w:endnote>
  <w:endnote w:type="continuationSeparator" w:id="0">
    <w:p w:rsidR="00D95BC4" w:rsidRDefault="00D95BC4" w:rsidP="00D8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905"/>
      <w:docPartObj>
        <w:docPartGallery w:val="Page Numbers (Bottom of Page)"/>
        <w:docPartUnique/>
      </w:docPartObj>
    </w:sdtPr>
    <w:sdtEndPr/>
    <w:sdtContent>
      <w:p w:rsidR="00CD0A14" w:rsidRDefault="00CD0A1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65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D0A14" w:rsidRDefault="00CD0A1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74623"/>
      <w:docPartObj>
        <w:docPartGallery w:val="Page Numbers (Bottom of Page)"/>
        <w:docPartUnique/>
      </w:docPartObj>
    </w:sdtPr>
    <w:sdtEndPr/>
    <w:sdtContent>
      <w:p w:rsidR="00CD0A14" w:rsidRDefault="00F76651">
        <w:pPr>
          <w:pStyle w:val="aa"/>
          <w:jc w:val="center"/>
        </w:pPr>
      </w:p>
    </w:sdtContent>
  </w:sdt>
  <w:p w:rsidR="00CD0A14" w:rsidRDefault="00CD0A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C4" w:rsidRDefault="00D95BC4" w:rsidP="00D84DCE">
      <w:r>
        <w:separator/>
      </w:r>
    </w:p>
  </w:footnote>
  <w:footnote w:type="continuationSeparator" w:id="0">
    <w:p w:rsidR="00D95BC4" w:rsidRDefault="00D95BC4" w:rsidP="00D8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14" w:rsidRDefault="00CD0A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B16"/>
    <w:multiLevelType w:val="multilevel"/>
    <w:tmpl w:val="966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4083"/>
    <w:multiLevelType w:val="multilevel"/>
    <w:tmpl w:val="4D4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2568"/>
    <w:multiLevelType w:val="multilevel"/>
    <w:tmpl w:val="7054E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05C2B"/>
    <w:multiLevelType w:val="multilevel"/>
    <w:tmpl w:val="73BA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81BD6"/>
    <w:multiLevelType w:val="multilevel"/>
    <w:tmpl w:val="253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D103E"/>
    <w:multiLevelType w:val="multilevel"/>
    <w:tmpl w:val="9774C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87436"/>
    <w:multiLevelType w:val="multilevel"/>
    <w:tmpl w:val="206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C3A72"/>
    <w:multiLevelType w:val="multilevel"/>
    <w:tmpl w:val="EE54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063E2"/>
    <w:multiLevelType w:val="multilevel"/>
    <w:tmpl w:val="62E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073FC"/>
    <w:multiLevelType w:val="multilevel"/>
    <w:tmpl w:val="534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55A2A"/>
    <w:multiLevelType w:val="multilevel"/>
    <w:tmpl w:val="73BA0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C7D50"/>
    <w:multiLevelType w:val="multilevel"/>
    <w:tmpl w:val="512C7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47F99"/>
    <w:multiLevelType w:val="multilevel"/>
    <w:tmpl w:val="C3A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C48B6"/>
    <w:multiLevelType w:val="multilevel"/>
    <w:tmpl w:val="7DE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A78"/>
    <w:rsid w:val="00146D02"/>
    <w:rsid w:val="001504B6"/>
    <w:rsid w:val="001B2222"/>
    <w:rsid w:val="001E0F2C"/>
    <w:rsid w:val="00244432"/>
    <w:rsid w:val="00267521"/>
    <w:rsid w:val="002C07E9"/>
    <w:rsid w:val="002F314F"/>
    <w:rsid w:val="00362888"/>
    <w:rsid w:val="00413780"/>
    <w:rsid w:val="00483B64"/>
    <w:rsid w:val="005B72EA"/>
    <w:rsid w:val="00623CDD"/>
    <w:rsid w:val="00693CC1"/>
    <w:rsid w:val="00770889"/>
    <w:rsid w:val="007F11AA"/>
    <w:rsid w:val="00920AD9"/>
    <w:rsid w:val="0093243B"/>
    <w:rsid w:val="00964702"/>
    <w:rsid w:val="009E1A78"/>
    <w:rsid w:val="00AE02A2"/>
    <w:rsid w:val="00B34B97"/>
    <w:rsid w:val="00BD0F1D"/>
    <w:rsid w:val="00BD730B"/>
    <w:rsid w:val="00CD0A14"/>
    <w:rsid w:val="00D84DCE"/>
    <w:rsid w:val="00D95BC4"/>
    <w:rsid w:val="00DA339B"/>
    <w:rsid w:val="00E61812"/>
    <w:rsid w:val="00E6687A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D8EE5"/>
  <w15:docId w15:val="{FF41ECBB-C059-452B-8BDE-B8270E3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7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1A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1A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1A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A7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1A7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A78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1A78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E1A78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9E1A78"/>
  </w:style>
  <w:style w:type="character" w:customStyle="1" w:styleId="a4">
    <w:name w:val="Без интервала Знак"/>
    <w:link w:val="a5"/>
    <w:locked/>
    <w:rsid w:val="009E1A78"/>
    <w:rPr>
      <w:rFonts w:ascii="Calibri" w:hAnsi="Calibri" w:cs="Arial"/>
    </w:rPr>
  </w:style>
  <w:style w:type="paragraph" w:styleId="a5">
    <w:name w:val="No Spacing"/>
    <w:link w:val="a4"/>
    <w:qFormat/>
    <w:rsid w:val="009E1A78"/>
    <w:rPr>
      <w:rFonts w:ascii="Calibri" w:hAnsi="Calibri" w:cs="Arial"/>
    </w:rPr>
  </w:style>
  <w:style w:type="table" w:styleId="a6">
    <w:name w:val="Table Grid"/>
    <w:basedOn w:val="a1"/>
    <w:uiPriority w:val="59"/>
    <w:rsid w:val="009E1A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E1A7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E1A78"/>
  </w:style>
  <w:style w:type="paragraph" w:styleId="a8">
    <w:name w:val="header"/>
    <w:basedOn w:val="a"/>
    <w:link w:val="a9"/>
    <w:rsid w:val="009E1A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E1A78"/>
    <w:rPr>
      <w:sz w:val="24"/>
      <w:szCs w:val="24"/>
    </w:rPr>
  </w:style>
  <w:style w:type="paragraph" w:styleId="aa">
    <w:name w:val="footer"/>
    <w:basedOn w:val="a"/>
    <w:link w:val="ab"/>
    <w:uiPriority w:val="99"/>
    <w:rsid w:val="009E1A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A78"/>
    <w:rPr>
      <w:sz w:val="24"/>
      <w:szCs w:val="24"/>
    </w:rPr>
  </w:style>
  <w:style w:type="paragraph" w:customStyle="1" w:styleId="11">
    <w:name w:val="Обычный1"/>
    <w:rsid w:val="00BD0F1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c">
    <w:name w:val="Strong"/>
    <w:basedOn w:val="a0"/>
    <w:uiPriority w:val="22"/>
    <w:qFormat/>
    <w:rsid w:val="00B3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CD98-BD66-41D1-804C-F0245378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6579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10</cp:revision>
  <dcterms:created xsi:type="dcterms:W3CDTF">2023-08-15T20:36:00Z</dcterms:created>
  <dcterms:modified xsi:type="dcterms:W3CDTF">2024-09-05T06:19:00Z</dcterms:modified>
</cp:coreProperties>
</file>