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44" w:rsidRDefault="00455D44" w:rsidP="00455D4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55D44" w:rsidRDefault="00455D44" w:rsidP="00455D44">
      <w:pPr>
        <w:suppressAutoHyphens/>
        <w:spacing w:after="0"/>
        <w:jc w:val="both"/>
        <w:rPr>
          <w:rFonts w:ascii="Times New Roman" w:hAnsi="Times New Roman" w:cs="Times New Roman"/>
          <w:sz w:val="24"/>
          <w:szCs w:val="24"/>
          <w:lang w:eastAsia="ar-SA"/>
        </w:rPr>
      </w:pPr>
    </w:p>
    <w:p w:rsidR="00455D44" w:rsidRDefault="00455D44" w:rsidP="00455D44">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Рабочая программа внеурочной деятельности «История родного края. Школа общий дом» для 8 класса разработана на основе следующих нормативно-правовых документов:</w:t>
      </w:r>
    </w:p>
    <w:p w:rsidR="00455D44" w:rsidRDefault="00455D44" w:rsidP="00455D44">
      <w:pPr>
        <w:suppressAutoHyphens/>
        <w:spacing w:after="0"/>
        <w:jc w:val="both"/>
        <w:rPr>
          <w:rFonts w:ascii="Times New Roman" w:hAnsi="Times New Roman" w:cs="Times New Roman"/>
          <w:b/>
          <w:sz w:val="24"/>
          <w:szCs w:val="24"/>
          <w:lang w:eastAsia="ar-SA"/>
        </w:rPr>
      </w:pPr>
      <w:r>
        <w:rPr>
          <w:rFonts w:ascii="Times New Roman" w:hAnsi="Times New Roman" w:cs="Times New Roman"/>
          <w:sz w:val="24"/>
          <w:szCs w:val="24"/>
        </w:rPr>
        <w:t xml:space="preserve">1. Федеральная образовательная программа основного общего образования </w:t>
      </w:r>
      <w:r>
        <w:rPr>
          <w:rStyle w:val="a5"/>
          <w:rFonts w:ascii="Times New Roman" w:hAnsi="Times New Roman" w:cs="Times New Roman"/>
          <w:sz w:val="24"/>
          <w:szCs w:val="24"/>
          <w:shd w:val="clear" w:color="auto" w:fill="FFFFFF"/>
        </w:rPr>
        <w:t>по новым ФГОС ФООП 2024-2025 учебный год</w:t>
      </w:r>
      <w:r>
        <w:rPr>
          <w:rFonts w:ascii="Times New Roman" w:hAnsi="Times New Roman" w:cs="Times New Roman"/>
          <w:b/>
          <w:sz w:val="24"/>
          <w:szCs w:val="24"/>
        </w:rPr>
        <w:t>.</w:t>
      </w:r>
    </w:p>
    <w:p w:rsidR="00455D44" w:rsidRDefault="00455D44" w:rsidP="00455D44">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455D44" w:rsidRDefault="00455D44" w:rsidP="00455D44">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3.Положение МБОУ Киселевской СОШ им. Н.В. Попова о рабочих программах, разрабатываемых по ФГОС-2021;</w:t>
      </w:r>
    </w:p>
    <w:p w:rsidR="00455D44" w:rsidRDefault="00455D44" w:rsidP="00455D44">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4.Учебный план внеурочной деятельности основного общего образования МБОУ Киселевской СОШ им. Н.В.Попова (обновленный ФГОС) на 2024-2025 уч. г.</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Программа внеурочной деятельности </w:t>
      </w:r>
      <w:r>
        <w:rPr>
          <w:rFonts w:ascii="Times New Roman" w:eastAsia="Times New Roman" w:hAnsi="Times New Roman" w:cs="Times New Roman"/>
          <w:bCs/>
          <w:color w:val="000000"/>
          <w:sz w:val="24"/>
          <w:szCs w:val="24"/>
        </w:rPr>
        <w:t xml:space="preserve">«История родного края. Школа – общий дом» </w:t>
      </w:r>
      <w:r>
        <w:rPr>
          <w:rFonts w:ascii="Times New Roman" w:eastAsia="Times New Roman" w:hAnsi="Times New Roman" w:cs="Times New Roman"/>
          <w:color w:val="000000"/>
          <w:sz w:val="24"/>
          <w:szCs w:val="24"/>
        </w:rPr>
        <w:t>призвана расширить знания детей о родном крае, увидеть его в общем ходе истории, ощутить свою связь с прошлым и настоящим страны. Основу содержания программы составляет история Ростовской области, Заветинского района, герои нашей земли в годы Великой Отечественной войны.</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направлена на воспитание чувства гордости за своих земляков, способствует развитию: духовной памяти, чувства родства, уважения к живущим рядом людям. Собирая сведения о своих земляках, записывая биографии односельчан, ребята сохраняют историю малой родины для будущего поколения.</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Таким образом, данная программа призвана развивать личность ребенка путем активизации познавательных способностей обучающихся и реализации их устойчивого интереса к исторической науке и краеведению.</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Основные направления  внеурочной деятельности:</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изучение истории своей малой родины.</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Актуальность</w:t>
      </w:r>
      <w:r>
        <w:rPr>
          <w:rFonts w:ascii="Times New Roman" w:eastAsia="Times New Roman" w:hAnsi="Times New Roman" w:cs="Times New Roman"/>
          <w:sz w:val="24"/>
          <w:szCs w:val="24"/>
        </w:rPr>
        <w:t xml:space="preserve"> программы </w:t>
      </w:r>
      <w:r>
        <w:rPr>
          <w:rFonts w:ascii="Times New Roman" w:eastAsia="Times New Roman" w:hAnsi="Times New Roman" w:cs="Times New Roman"/>
          <w:color w:val="000000"/>
          <w:sz w:val="24"/>
          <w:szCs w:val="24"/>
          <w:lang w:val="tt-RU"/>
        </w:rPr>
        <w:t>заключается в усилении внимания к таким важным понятиям как патриотизм,</w:t>
      </w:r>
      <w:r>
        <w:rPr>
          <w:rFonts w:ascii="Times New Roman" w:eastAsia="Times New Roman" w:hAnsi="Times New Roman" w:cs="Times New Roman"/>
          <w:color w:val="000000"/>
          <w:sz w:val="24"/>
          <w:szCs w:val="24"/>
        </w:rPr>
        <w:t> чувство гордости за своих земляков, способствует развитию: духовной памяти, чувства родства, уважения к живущим рядом. Особое внимание уделяется знакомству детей с родным краем: с историко-культурными, национальными, природными особенностями.</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Цели программы:</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сформировать познавательную потребность в освоении исторического материала;</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расширить и углубить знания обучающихся о родном крае;</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формировать умения и навыки общения, подготовки мероприятий, оформления исследовательских и проектных работ;</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воспитывать патриотизм.</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455D44" w:rsidRDefault="00455D44" w:rsidP="00455D44">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Задачи программы:</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Образовательные</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·овладение краеведческими знаниями и умениями, необходимыми для продолжения обучения в средней школе, изучения смежных дисциплин, применения в повседневной жизни;</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фундамента для развития интереса к истории  донского края.</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Воспитательные</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·развитие гражданских качеств, патриотического отношения к России и своему краю;</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обучающихся на примере жизни и деятельности земляков, понимания ценности и значимости каждой   человеческой жизни;</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гордости и уважения к живущим рядом ветеранам войны и труда.</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Развивающие</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познавательного интереса, интеллектуальных и творческих способностей;</w:t>
      </w:r>
    </w:p>
    <w:p w:rsidR="00455D44" w:rsidRDefault="00455D44" w:rsidP="00455D44">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·стимулирование стремления знать как можно больше о родном крае и его людях, интереса обучающихся к краеведению.</w:t>
      </w:r>
    </w:p>
    <w:p w:rsidR="00455D44" w:rsidRDefault="00455D44" w:rsidP="00455D44">
      <w:pPr>
        <w:keepNext/>
        <w:keepLines/>
        <w:spacing w:before="240" w:after="0" w:line="240" w:lineRule="auto"/>
        <w:ind w:firstLine="709"/>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Общая характеристика курса внеурочной деятельности </w:t>
      </w:r>
    </w:p>
    <w:p w:rsidR="00455D44" w:rsidRDefault="00455D44" w:rsidP="00455D4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 «История родного края. Школа общий дом»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rsidR="00455D44" w:rsidRDefault="00455D44" w:rsidP="00455D4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rsidR="00455D44" w:rsidRDefault="00455D44" w:rsidP="00455D4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сопричастность взрослого к делам и поступкам, разработка занятий, развивающих потребность в приобретении умений и навыков - это и многое другое учитывается в данной программе. </w:t>
      </w:r>
    </w:p>
    <w:p w:rsidR="00455D44" w:rsidRDefault="00455D44" w:rsidP="00455D44">
      <w:pPr>
        <w:shd w:val="clear" w:color="auto" w:fill="FFFFFF"/>
        <w:spacing w:after="0" w:line="240" w:lineRule="auto"/>
        <w:jc w:val="both"/>
        <w:rPr>
          <w:rFonts w:ascii="Times New Roman" w:eastAsia="Times New Roman" w:hAnsi="Times New Roman" w:cs="Times New Roman"/>
          <w:color w:val="000000"/>
          <w:sz w:val="24"/>
          <w:szCs w:val="24"/>
        </w:rPr>
      </w:pP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b/>
          <w:sz w:val="24"/>
          <w:szCs w:val="24"/>
        </w:rPr>
        <w:t>Планируемые результаты.</w:t>
      </w:r>
    </w:p>
    <w:p w:rsidR="00455D44" w:rsidRDefault="00455D44" w:rsidP="00455D44">
      <w:pPr>
        <w:pStyle w:val="a4"/>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Личностные: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ценной частью большого разнообразного мира (природы и общества);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испытывать чувство гордости за красоту родной природы, свою малую Родину, страну;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формулировать самому простые правила поведения в природе;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гражданином России;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объяснять, что связывает тебя с историей, культурой, судьбой твоего народа и всей России;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искать свою позицию в многообразии общественных и мировоззренческих позиций, эстетических и культурных предпочтений;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уважать иное мнение;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вырабатывать в противоречивых конфликтных ситуациях правила поведения. </w:t>
      </w:r>
    </w:p>
    <w:p w:rsidR="00455D44" w:rsidRDefault="00455D44" w:rsidP="00455D44">
      <w:pPr>
        <w:pStyle w:val="a4"/>
        <w:ind w:firstLine="709"/>
        <w:rPr>
          <w:rFonts w:ascii="Times New Roman" w:hAnsi="Times New Roman" w:cs="Times New Roman"/>
          <w:i/>
          <w:sz w:val="24"/>
          <w:szCs w:val="24"/>
          <w:u w:val="single"/>
        </w:rPr>
      </w:pPr>
    </w:p>
    <w:p w:rsidR="00455D44" w:rsidRDefault="00455D44" w:rsidP="00455D44">
      <w:pPr>
        <w:pStyle w:val="a4"/>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Регулятивные: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 понимать причины своего неуспеха и находить способы выхода из этой ситуации </w:t>
      </w:r>
    </w:p>
    <w:p w:rsidR="00455D44" w:rsidRDefault="00455D44" w:rsidP="00455D44">
      <w:pPr>
        <w:pStyle w:val="a4"/>
        <w:ind w:firstLine="709"/>
        <w:rPr>
          <w:rFonts w:ascii="Times New Roman" w:hAnsi="Times New Roman" w:cs="Times New Roman"/>
          <w:i/>
          <w:sz w:val="24"/>
          <w:szCs w:val="24"/>
          <w:u w:val="single"/>
        </w:rPr>
      </w:pPr>
    </w:p>
    <w:p w:rsidR="00455D44" w:rsidRDefault="00455D44" w:rsidP="00455D44">
      <w:pPr>
        <w:pStyle w:val="a4"/>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Познавательные: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выстраивать логическую цепь рассуждений; </w:t>
      </w:r>
    </w:p>
    <w:p w:rsidR="00455D44" w:rsidRDefault="00455D44" w:rsidP="00455D44">
      <w:pPr>
        <w:pStyle w:val="a4"/>
        <w:ind w:firstLine="709"/>
        <w:rPr>
          <w:rFonts w:ascii="Times New Roman" w:hAnsi="Times New Roman" w:cs="Times New Roman"/>
          <w:i/>
          <w:sz w:val="24"/>
          <w:szCs w:val="24"/>
          <w:u w:val="single"/>
        </w:rPr>
      </w:pPr>
    </w:p>
    <w:p w:rsidR="00455D44" w:rsidRDefault="00455D44" w:rsidP="00455D44">
      <w:pPr>
        <w:pStyle w:val="a4"/>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Коммуникативные: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организовывать взаимодействие в группе (распределять роли, договариваться друг с другом и т.д.);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при необходимости отстаивать свою точку зрения, аргументируя ее; учиться подтверждать аргументы фактами; </w:t>
      </w:r>
    </w:p>
    <w:p w:rsidR="00455D44" w:rsidRDefault="00455D44" w:rsidP="00455D44">
      <w:pPr>
        <w:pStyle w:val="a4"/>
        <w:ind w:firstLine="709"/>
        <w:rPr>
          <w:rFonts w:ascii="Times New Roman" w:hAnsi="Times New Roman" w:cs="Times New Roman"/>
          <w:sz w:val="24"/>
          <w:szCs w:val="24"/>
        </w:rPr>
      </w:pPr>
      <w:r>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rsidR="00455D44" w:rsidRDefault="00455D44" w:rsidP="00455D44">
      <w:pPr>
        <w:shd w:val="clear" w:color="auto" w:fill="FFFFFF"/>
        <w:spacing w:after="0" w:line="240" w:lineRule="auto"/>
        <w:ind w:firstLine="709"/>
        <w:jc w:val="center"/>
        <w:rPr>
          <w:rFonts w:ascii="Times New Roman" w:eastAsia="Times New Roman" w:hAnsi="Times New Roman" w:cs="Times New Roman"/>
          <w:b/>
          <w:bCs/>
          <w:sz w:val="24"/>
          <w:szCs w:val="24"/>
        </w:rPr>
      </w:pPr>
    </w:p>
    <w:p w:rsidR="00455D44" w:rsidRDefault="00455D44" w:rsidP="00455D44">
      <w:pPr>
        <w:shd w:val="clear" w:color="auto" w:fill="FFFFFF"/>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Место учебного курса в учебном плане</w:t>
      </w:r>
    </w:p>
    <w:p w:rsidR="00455D44" w:rsidRDefault="00455D44" w:rsidP="00455D44">
      <w:pPr>
        <w:shd w:val="clear" w:color="auto" w:fill="FFFFFF"/>
        <w:spacing w:after="0" w:line="240" w:lineRule="auto"/>
        <w:ind w:firstLine="709"/>
        <w:jc w:val="center"/>
        <w:rPr>
          <w:rFonts w:ascii="Times New Roman" w:eastAsia="Times New Roman" w:hAnsi="Times New Roman" w:cs="Times New Roman"/>
          <w:sz w:val="24"/>
          <w:szCs w:val="24"/>
        </w:rPr>
      </w:pPr>
    </w:p>
    <w:p w:rsidR="00455D44" w:rsidRDefault="00455D44" w:rsidP="00455D44">
      <w:pPr>
        <w:suppressAutoHyphens/>
        <w:spacing w:after="0" w:line="240" w:lineRule="auto"/>
        <w:ind w:firstLine="709"/>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Рабочая программа по внеурочной деятельности </w:t>
      </w:r>
      <w:r>
        <w:rPr>
          <w:rFonts w:ascii="Times New Roman" w:eastAsia="Times New Roman" w:hAnsi="Times New Roman" w:cs="Times New Roman"/>
          <w:bCs/>
          <w:color w:val="000000"/>
          <w:sz w:val="24"/>
          <w:szCs w:val="24"/>
        </w:rPr>
        <w:t xml:space="preserve">«История родного края. Школа – общий дом» </w:t>
      </w:r>
      <w:r>
        <w:rPr>
          <w:rFonts w:ascii="Times New Roman" w:eastAsia="Times New Roman" w:hAnsi="Times New Roman" w:cs="Times New Roman"/>
          <w:bCs/>
          <w:sz w:val="24"/>
          <w:szCs w:val="24"/>
          <w:lang w:eastAsia="zh-CN"/>
        </w:rPr>
        <w:t xml:space="preserve"> для   8 класса рассчитана на 32 часа в год,  1 ч.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w:t>
      </w:r>
      <w:r>
        <w:rPr>
          <w:rFonts w:ascii="Times New Roman" w:eastAsia="Times New Roman" w:hAnsi="Times New Roman" w:cs="Times New Roman"/>
          <w:bCs/>
          <w:color w:val="000000" w:themeColor="text1"/>
          <w:sz w:val="24"/>
          <w:szCs w:val="24"/>
          <w:lang w:eastAsia="zh-CN"/>
        </w:rPr>
        <w:t xml:space="preserve">обеспечено выполнение рабочей программы в полном объеме. Фактическое количество часов за год -  32 часа.                                                                  </w:t>
      </w:r>
    </w:p>
    <w:p w:rsidR="00455D44" w:rsidRDefault="00455D44" w:rsidP="00455D44">
      <w:pPr>
        <w:pStyle w:val="a4"/>
        <w:ind w:firstLine="709"/>
        <w:rPr>
          <w:rFonts w:ascii="Times New Roman" w:hAnsi="Times New Roman" w:cs="Times New Roman"/>
          <w:sz w:val="24"/>
          <w:szCs w:val="24"/>
        </w:rPr>
      </w:pPr>
    </w:p>
    <w:p w:rsidR="00000000" w:rsidRPr="00455D44" w:rsidRDefault="00455D44">
      <w:pPr>
        <w:rPr>
          <w:rFonts w:ascii="Times New Roman" w:hAnsi="Times New Roman" w:cs="Times New Roman"/>
          <w:sz w:val="24"/>
          <w:szCs w:val="24"/>
        </w:rPr>
      </w:pPr>
    </w:p>
    <w:sectPr w:rsidR="00000000" w:rsidRPr="00455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455D44"/>
    <w:rsid w:val="00455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455D44"/>
    <w:rPr>
      <w:rFonts w:eastAsiaTheme="minorHAnsi"/>
      <w:lang w:eastAsia="en-US"/>
    </w:rPr>
  </w:style>
  <w:style w:type="paragraph" w:styleId="a4">
    <w:name w:val="No Spacing"/>
    <w:link w:val="a3"/>
    <w:qFormat/>
    <w:rsid w:val="00455D44"/>
    <w:pPr>
      <w:spacing w:after="0" w:line="240" w:lineRule="auto"/>
    </w:pPr>
    <w:rPr>
      <w:rFonts w:eastAsiaTheme="minorHAnsi"/>
      <w:lang w:eastAsia="en-US"/>
    </w:rPr>
  </w:style>
  <w:style w:type="character" w:styleId="a5">
    <w:name w:val="Strong"/>
    <w:basedOn w:val="a0"/>
    <w:uiPriority w:val="22"/>
    <w:qFormat/>
    <w:rsid w:val="00455D44"/>
    <w:rPr>
      <w:b/>
      <w:bCs/>
    </w:rPr>
  </w:style>
</w:styles>
</file>

<file path=word/webSettings.xml><?xml version="1.0" encoding="utf-8"?>
<w:webSettings xmlns:r="http://schemas.openxmlformats.org/officeDocument/2006/relationships" xmlns:w="http://schemas.openxmlformats.org/wordprocessingml/2006/main">
  <w:divs>
    <w:div w:id="16448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2024-09-08T11:31:00Z</dcterms:created>
  <dcterms:modified xsi:type="dcterms:W3CDTF">2024-09-08T11:31:00Z</dcterms:modified>
</cp:coreProperties>
</file>