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BD13D" w14:textId="77777777" w:rsidR="000C4861" w:rsidRPr="004E5B23" w:rsidRDefault="000C4861" w:rsidP="000C4861">
      <w:pPr>
        <w:jc w:val="center"/>
        <w:rPr>
          <w:rFonts w:eastAsia="Arial Unicode MS"/>
          <w:b/>
          <w:bCs/>
          <w:sz w:val="20"/>
          <w:szCs w:val="20"/>
        </w:rPr>
      </w:pPr>
      <w:r w:rsidRPr="004E5B23">
        <w:rPr>
          <w:rFonts w:eastAsia="Arial Unicode MS"/>
          <w:b/>
          <w:bCs/>
          <w:sz w:val="20"/>
          <w:szCs w:val="20"/>
        </w:rPr>
        <w:t>МУНИЦИПАЛЬНОЕ БЮДЖЕТНОЕ ОБЩЕОБРАЗОВАТЕЛЬНОЕ УЧРЕЖДЕНИЕ</w:t>
      </w:r>
    </w:p>
    <w:p w14:paraId="31F70A65" w14:textId="77777777" w:rsidR="000C4861" w:rsidRPr="004E5B23" w:rsidRDefault="000C4861" w:rsidP="000C4861">
      <w:pPr>
        <w:jc w:val="center"/>
        <w:rPr>
          <w:rFonts w:eastAsia="Arial Unicode MS"/>
          <w:b/>
          <w:bCs/>
          <w:sz w:val="20"/>
          <w:szCs w:val="20"/>
        </w:rPr>
      </w:pPr>
      <w:r w:rsidRPr="004E5B23"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14:paraId="6D569A7B" w14:textId="77777777" w:rsidR="000C4861" w:rsidRPr="004E5B23" w:rsidRDefault="000C4861" w:rsidP="000C4861">
      <w:pPr>
        <w:jc w:val="center"/>
        <w:rPr>
          <w:rFonts w:eastAsia="Arial Unicode MS"/>
          <w:b/>
          <w:bCs/>
          <w:sz w:val="20"/>
          <w:szCs w:val="20"/>
        </w:rPr>
      </w:pPr>
      <w:r w:rsidRPr="004E5B23"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14:paraId="2E716010" w14:textId="77777777" w:rsidR="000C4861" w:rsidRPr="004E5B23" w:rsidRDefault="000C4861" w:rsidP="000C4861">
      <w:pPr>
        <w:jc w:val="center"/>
        <w:rPr>
          <w:rFonts w:eastAsia="Arial Unicode MS"/>
          <w:b/>
          <w:bCs/>
          <w:sz w:val="20"/>
          <w:szCs w:val="20"/>
        </w:rPr>
      </w:pPr>
      <w:r w:rsidRPr="004E5B23"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4" w:history="1">
        <w:r w:rsidRPr="004E5B23">
          <w:rPr>
            <w:rFonts w:eastAsia="Arial Unicode MS"/>
            <w:color w:val="0000FF"/>
            <w:sz w:val="20"/>
            <w:szCs w:val="20"/>
            <w:u w:val="single"/>
          </w:rPr>
          <w:t>kir_ussurka@mail.ru</w:t>
        </w:r>
      </w:hyperlink>
    </w:p>
    <w:p w14:paraId="4E7F178F" w14:textId="77777777" w:rsidR="000C4861" w:rsidRPr="004E5B23" w:rsidRDefault="000C4861" w:rsidP="000C4861">
      <w:pPr>
        <w:jc w:val="center"/>
        <w:rPr>
          <w:rFonts w:eastAsia="Arial Unicode MS"/>
          <w:b/>
          <w:bCs/>
          <w:sz w:val="20"/>
          <w:szCs w:val="20"/>
        </w:rPr>
      </w:pPr>
      <w:r w:rsidRPr="004E5B23"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14:paraId="7CB7A94E" w14:textId="77777777" w:rsidR="000C4861" w:rsidRPr="004E5B23" w:rsidRDefault="000C4861" w:rsidP="000C4861">
      <w:pPr>
        <w:jc w:val="center"/>
        <w:rPr>
          <w:rFonts w:eastAsia="Arial Unicode MS"/>
          <w:b/>
          <w:bCs/>
        </w:rPr>
      </w:pPr>
      <w:r w:rsidRPr="004E5B23">
        <w:rPr>
          <w:rFonts w:eastAsia="Arial Unicode MS"/>
          <w:b/>
          <w:bCs/>
        </w:rPr>
        <w:t>Приказ</w:t>
      </w:r>
    </w:p>
    <w:p w14:paraId="2CE705CE" w14:textId="77777777" w:rsidR="000C4861" w:rsidRPr="004E5B23" w:rsidRDefault="000C4861" w:rsidP="000C4861">
      <w:pPr>
        <w:jc w:val="center"/>
        <w:rPr>
          <w:rFonts w:eastAsia="Arial Unicode MS"/>
        </w:rPr>
      </w:pPr>
      <w:r w:rsidRPr="004E5B23">
        <w:rPr>
          <w:rFonts w:eastAsia="Arial Unicode MS"/>
        </w:rPr>
        <w:t xml:space="preserve">с. Уссурка </w:t>
      </w:r>
    </w:p>
    <w:p w14:paraId="35D67C0A" w14:textId="77777777" w:rsidR="000C4861" w:rsidRPr="004E5B23" w:rsidRDefault="000C4861" w:rsidP="000C4861">
      <w:pPr>
        <w:rPr>
          <w:sz w:val="24"/>
          <w:szCs w:val="24"/>
        </w:rPr>
      </w:pPr>
      <w:r w:rsidRPr="004E5B23">
        <w:rPr>
          <w:sz w:val="24"/>
          <w:szCs w:val="24"/>
        </w:rPr>
        <w:t xml:space="preserve"> «02» сентября 2019г.                                                                                                        № </w:t>
      </w:r>
      <w:r>
        <w:rPr>
          <w:sz w:val="24"/>
          <w:szCs w:val="24"/>
        </w:rPr>
        <w:t>88</w:t>
      </w:r>
    </w:p>
    <w:p w14:paraId="00615B10" w14:textId="77777777" w:rsidR="000C4861" w:rsidRPr="004E5B23" w:rsidRDefault="000C4861" w:rsidP="000C4861">
      <w:pPr>
        <w:rPr>
          <w:sz w:val="24"/>
          <w:szCs w:val="24"/>
        </w:rPr>
      </w:pPr>
    </w:p>
    <w:p w14:paraId="31EF169B" w14:textId="77777777" w:rsidR="000C4861" w:rsidRPr="00D14ECB" w:rsidRDefault="000C4861" w:rsidP="000C4861">
      <w:pPr>
        <w:snapToGrid/>
        <w:rPr>
          <w:b/>
          <w:color w:val="auto"/>
          <w:lang w:eastAsia="en-US"/>
        </w:rPr>
      </w:pPr>
      <w:r w:rsidRPr="00D14ECB">
        <w:rPr>
          <w:b/>
          <w:color w:val="auto"/>
          <w:lang w:eastAsia="en-US"/>
        </w:rPr>
        <w:t>Об организации работы</w:t>
      </w:r>
    </w:p>
    <w:p w14:paraId="3C430F14" w14:textId="77777777" w:rsidR="000C4861" w:rsidRPr="00D14ECB" w:rsidRDefault="000C4861" w:rsidP="000C4861">
      <w:pPr>
        <w:snapToGrid/>
        <w:rPr>
          <w:b/>
          <w:color w:val="auto"/>
          <w:lang w:eastAsia="en-US"/>
        </w:rPr>
      </w:pPr>
      <w:r w:rsidRPr="00D14ECB">
        <w:rPr>
          <w:b/>
          <w:color w:val="auto"/>
          <w:lang w:eastAsia="en-US"/>
        </w:rPr>
        <w:t>детско</w:t>
      </w:r>
      <w:r>
        <w:rPr>
          <w:b/>
          <w:color w:val="auto"/>
          <w:lang w:eastAsia="en-US"/>
        </w:rPr>
        <w:t>го</w:t>
      </w:r>
      <w:r w:rsidRPr="00D14ECB">
        <w:rPr>
          <w:b/>
          <w:color w:val="auto"/>
          <w:lang w:eastAsia="en-US"/>
        </w:rPr>
        <w:t xml:space="preserve"> сад</w:t>
      </w:r>
      <w:r>
        <w:rPr>
          <w:b/>
          <w:color w:val="auto"/>
          <w:lang w:eastAsia="en-US"/>
        </w:rPr>
        <w:t>а</w:t>
      </w:r>
      <w:r w:rsidRPr="00D14ECB">
        <w:rPr>
          <w:b/>
          <w:color w:val="auto"/>
          <w:lang w:eastAsia="en-US"/>
        </w:rPr>
        <w:t xml:space="preserve"> МБОУ ООШ с. Уссурка</w:t>
      </w:r>
    </w:p>
    <w:p w14:paraId="73A6412A" w14:textId="77777777" w:rsidR="000C4861" w:rsidRPr="00D14ECB" w:rsidRDefault="000C4861" w:rsidP="000C4861">
      <w:pPr>
        <w:snapToGrid/>
        <w:ind w:right="202"/>
        <w:jc w:val="both"/>
        <w:rPr>
          <w:color w:val="auto"/>
        </w:rPr>
      </w:pPr>
    </w:p>
    <w:p w14:paraId="4C1ECC5D" w14:textId="77777777" w:rsidR="000C4861" w:rsidRPr="00D14ECB" w:rsidRDefault="000C4861" w:rsidP="000C4861">
      <w:pPr>
        <w:snapToGrid/>
        <w:ind w:right="202" w:firstLine="708"/>
        <w:jc w:val="both"/>
        <w:rPr>
          <w:color w:val="auto"/>
          <w:sz w:val="24"/>
          <w:szCs w:val="24"/>
        </w:rPr>
      </w:pPr>
      <w:r w:rsidRPr="00D14ECB">
        <w:rPr>
          <w:color w:val="auto"/>
          <w:sz w:val="24"/>
          <w:szCs w:val="24"/>
        </w:rPr>
        <w:t>На основании Постановления Губернатора Приморского края от 28</w:t>
      </w:r>
    </w:p>
    <w:p w14:paraId="5492D909" w14:textId="77777777" w:rsidR="000C4861" w:rsidRPr="00D14ECB" w:rsidRDefault="000C4861" w:rsidP="000C4861">
      <w:pPr>
        <w:snapToGrid/>
        <w:ind w:right="202"/>
        <w:jc w:val="both"/>
        <w:rPr>
          <w:color w:val="auto"/>
          <w:sz w:val="24"/>
          <w:szCs w:val="24"/>
        </w:rPr>
      </w:pPr>
      <w:r w:rsidRPr="00D14ECB">
        <w:rPr>
          <w:color w:val="auto"/>
          <w:sz w:val="24"/>
          <w:szCs w:val="24"/>
        </w:rPr>
        <w:t>августа 2020 г №</w:t>
      </w:r>
      <w:r w:rsidRPr="00D14ECB">
        <w:rPr>
          <w:color w:val="auto"/>
          <w:sz w:val="24"/>
          <w:szCs w:val="24"/>
        </w:rPr>
        <w:tab/>
        <w:t>120-пг «О внесении изменений в постановление</w:t>
      </w:r>
      <w:bookmarkStart w:id="0" w:name="_GoBack"/>
      <w:bookmarkEnd w:id="0"/>
    </w:p>
    <w:p w14:paraId="209D1287" w14:textId="77777777" w:rsidR="000C4861" w:rsidRPr="00D14ECB" w:rsidRDefault="000C4861" w:rsidP="000C4861">
      <w:pPr>
        <w:snapToGrid/>
        <w:ind w:right="202"/>
        <w:jc w:val="both"/>
        <w:rPr>
          <w:color w:val="auto"/>
          <w:sz w:val="24"/>
          <w:szCs w:val="24"/>
        </w:rPr>
      </w:pPr>
      <w:r w:rsidRPr="00D14ECB">
        <w:rPr>
          <w:color w:val="auto"/>
          <w:sz w:val="24"/>
          <w:szCs w:val="24"/>
        </w:rPr>
        <w:t>Губернатора Приморского края от 18 марта 2020 года № 21-пг «О мерах по</w:t>
      </w:r>
    </w:p>
    <w:p w14:paraId="44DC79DE" w14:textId="77777777" w:rsidR="000C4861" w:rsidRPr="00D14ECB" w:rsidRDefault="000C4861" w:rsidP="000C4861">
      <w:pPr>
        <w:snapToGrid/>
        <w:ind w:right="202"/>
        <w:jc w:val="both"/>
        <w:rPr>
          <w:color w:val="auto"/>
          <w:sz w:val="24"/>
          <w:szCs w:val="24"/>
        </w:rPr>
      </w:pPr>
      <w:r w:rsidRPr="00D14ECB">
        <w:rPr>
          <w:color w:val="auto"/>
          <w:sz w:val="24"/>
          <w:szCs w:val="24"/>
        </w:rPr>
        <w:t>предотвращению распространения на территории Приморского края новой</w:t>
      </w:r>
    </w:p>
    <w:p w14:paraId="593C15A9" w14:textId="77777777" w:rsidR="000C4861" w:rsidRPr="00D14ECB" w:rsidRDefault="000C4861" w:rsidP="000C4861">
      <w:pPr>
        <w:snapToGrid/>
        <w:ind w:right="202"/>
        <w:jc w:val="both"/>
        <w:rPr>
          <w:color w:val="auto"/>
          <w:sz w:val="24"/>
          <w:szCs w:val="24"/>
        </w:rPr>
      </w:pPr>
      <w:r w:rsidRPr="00D14ECB">
        <w:rPr>
          <w:color w:val="auto"/>
          <w:sz w:val="24"/>
          <w:szCs w:val="24"/>
        </w:rPr>
        <w:t>коронавирусной инфекции (COVID-19)», в целях организации</w:t>
      </w:r>
    </w:p>
    <w:p w14:paraId="7117D054" w14:textId="77777777" w:rsidR="000C4861" w:rsidRPr="00D14ECB" w:rsidRDefault="000C4861" w:rsidP="000C4861">
      <w:pPr>
        <w:snapToGrid/>
        <w:ind w:right="202"/>
        <w:jc w:val="both"/>
        <w:rPr>
          <w:color w:val="auto"/>
          <w:sz w:val="24"/>
          <w:szCs w:val="24"/>
        </w:rPr>
      </w:pPr>
      <w:r w:rsidRPr="00D14ECB">
        <w:rPr>
          <w:color w:val="auto"/>
          <w:sz w:val="24"/>
          <w:szCs w:val="24"/>
        </w:rPr>
        <w:t>образовательного процесса, обеспечения санитарно-эпидемиологического</w:t>
      </w:r>
    </w:p>
    <w:p w14:paraId="39A021D9" w14:textId="77777777" w:rsidR="000C4861" w:rsidRPr="00D14ECB" w:rsidRDefault="000C4861" w:rsidP="000C4861">
      <w:pPr>
        <w:snapToGrid/>
        <w:ind w:right="202"/>
        <w:jc w:val="both"/>
        <w:rPr>
          <w:color w:val="auto"/>
          <w:sz w:val="24"/>
          <w:szCs w:val="24"/>
        </w:rPr>
      </w:pPr>
      <w:r w:rsidRPr="00D14ECB">
        <w:rPr>
          <w:color w:val="auto"/>
          <w:sz w:val="24"/>
          <w:szCs w:val="24"/>
        </w:rPr>
        <w:t>благополучия участников образовательного процесса образовательных</w:t>
      </w:r>
    </w:p>
    <w:p w14:paraId="4F3F5B12" w14:textId="77777777" w:rsidR="000C4861" w:rsidRPr="00D14ECB" w:rsidRDefault="000C4861" w:rsidP="000C4861">
      <w:pPr>
        <w:snapToGrid/>
        <w:ind w:right="202"/>
        <w:jc w:val="both"/>
        <w:rPr>
          <w:color w:val="auto"/>
          <w:sz w:val="24"/>
          <w:szCs w:val="24"/>
        </w:rPr>
      </w:pPr>
      <w:r w:rsidRPr="00D14ECB">
        <w:rPr>
          <w:color w:val="auto"/>
          <w:sz w:val="24"/>
          <w:szCs w:val="24"/>
        </w:rPr>
        <w:t>организаций, Распоряжения администрации Кировского муниципального района №212-р от 31.08.2020 «Об организации работы образовательных учреждений, реализующих программы дошкольного образования, присмотр и уход за детьми дошкольного возраста на территории Кировского муниципального района»</w:t>
      </w:r>
    </w:p>
    <w:p w14:paraId="4C95A831" w14:textId="77777777" w:rsidR="000C4861" w:rsidRDefault="000C4861" w:rsidP="000C4861">
      <w:pPr>
        <w:jc w:val="center"/>
        <w:rPr>
          <w:b/>
          <w:color w:val="auto"/>
        </w:rPr>
      </w:pPr>
    </w:p>
    <w:p w14:paraId="246233CC" w14:textId="77777777" w:rsidR="000C4861" w:rsidRDefault="000C4861" w:rsidP="000C4861">
      <w:pPr>
        <w:jc w:val="center"/>
        <w:rPr>
          <w:b/>
          <w:color w:val="auto"/>
        </w:rPr>
      </w:pPr>
      <w:r w:rsidRPr="00D14ECB">
        <w:rPr>
          <w:b/>
          <w:color w:val="auto"/>
        </w:rPr>
        <w:t>ПРИКАЗЫВАЮ:</w:t>
      </w:r>
    </w:p>
    <w:p w14:paraId="6669E456" w14:textId="77777777" w:rsidR="000C4861" w:rsidRPr="00D14ECB" w:rsidRDefault="000C4861" w:rsidP="000C4861">
      <w:pPr>
        <w:jc w:val="center"/>
        <w:rPr>
          <w:b/>
          <w:color w:val="auto"/>
        </w:rPr>
      </w:pPr>
    </w:p>
    <w:p w14:paraId="07699F2C" w14:textId="77777777" w:rsidR="000C4861" w:rsidRPr="00D14ECB" w:rsidRDefault="000C4861" w:rsidP="000C4861">
      <w:pPr>
        <w:snapToGrid/>
        <w:rPr>
          <w:rFonts w:eastAsia="Calibri"/>
          <w:color w:val="auto"/>
        </w:rPr>
      </w:pPr>
      <w:r w:rsidRPr="00D14ECB">
        <w:rPr>
          <w:rFonts w:eastAsia="Calibri"/>
          <w:color w:val="auto"/>
        </w:rPr>
        <w:t>1. С 01 сентября 2020 года в штатном режиме обеспечить реализацию программ</w:t>
      </w:r>
    </w:p>
    <w:p w14:paraId="7A0C0BFC" w14:textId="77777777" w:rsidR="000C4861" w:rsidRPr="00D14ECB" w:rsidRDefault="000C4861" w:rsidP="000C4861">
      <w:pPr>
        <w:snapToGrid/>
        <w:rPr>
          <w:rFonts w:eastAsia="Calibri"/>
          <w:color w:val="auto"/>
        </w:rPr>
      </w:pPr>
      <w:r w:rsidRPr="00D14ECB">
        <w:rPr>
          <w:rFonts w:eastAsia="Calibri"/>
          <w:color w:val="auto"/>
        </w:rPr>
        <w:t>дошкольного образования, присмотр и уход за детьми дошкольного возраста</w:t>
      </w:r>
    </w:p>
    <w:p w14:paraId="3B34BACF" w14:textId="77777777" w:rsidR="000C4861" w:rsidRPr="00D14ECB" w:rsidRDefault="000C4861" w:rsidP="000C4861">
      <w:pPr>
        <w:snapToGrid/>
        <w:rPr>
          <w:rFonts w:eastAsia="Calibri"/>
          <w:color w:val="auto"/>
        </w:rPr>
      </w:pPr>
      <w:r w:rsidRPr="00D14ECB">
        <w:rPr>
          <w:rFonts w:eastAsia="Calibri"/>
          <w:color w:val="auto"/>
        </w:rPr>
        <w:t>с соблюдением санитарно-эпидемиологических требований.</w:t>
      </w:r>
    </w:p>
    <w:p w14:paraId="70EF5F34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2.</w:t>
      </w:r>
      <w:r w:rsidRPr="00D14ECB">
        <w:rPr>
          <w:color w:val="auto"/>
        </w:rPr>
        <w:tab/>
      </w:r>
      <w:r w:rsidRPr="00D14ECB">
        <w:rPr>
          <w:b/>
          <w:bCs/>
          <w:color w:val="auto"/>
        </w:rPr>
        <w:t>Заведующей хозяйством, воспитателям, помощнику воспитателя</w:t>
      </w:r>
      <w:r w:rsidRPr="00D14ECB">
        <w:rPr>
          <w:color w:val="auto"/>
        </w:rPr>
        <w:t xml:space="preserve"> организовать работу детского сада согласно требованиям СанПиНа и действующего законодательства:</w:t>
      </w:r>
    </w:p>
    <w:p w14:paraId="2A243D16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2.1.</w:t>
      </w:r>
      <w:r w:rsidRPr="00D14ECB">
        <w:rPr>
          <w:color w:val="auto"/>
        </w:rPr>
        <w:tab/>
        <w:t xml:space="preserve"> Обеспечить групповую изоляцию с проведением всех занятий в помещениях и (или) на открытом воздухе отдельно от других групповых ячеек.</w:t>
      </w:r>
    </w:p>
    <w:p w14:paraId="4B483DBF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2.2.</w:t>
      </w:r>
      <w:r w:rsidRPr="00D14ECB">
        <w:rPr>
          <w:color w:val="auto"/>
        </w:rPr>
        <w:tab/>
        <w:t xml:space="preserve"> Усилить температурный и визуальный контроль за состоянием здоровья воспитанников и сотрудников;</w:t>
      </w:r>
    </w:p>
    <w:p w14:paraId="2D75B08A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2.3.</w:t>
      </w:r>
      <w:r w:rsidRPr="00D14ECB">
        <w:rPr>
          <w:color w:val="auto"/>
        </w:rPr>
        <w:tab/>
        <w:t xml:space="preserve"> Запретить проведение массовых мероприятий с участием нескольких дошкольных групп лиц, а также массовых мероприятий с привлечением лиц из иных организаций.</w:t>
      </w:r>
    </w:p>
    <w:p w14:paraId="1702640B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2.4.</w:t>
      </w:r>
      <w:r w:rsidRPr="00D14ECB">
        <w:rPr>
          <w:color w:val="auto"/>
        </w:rPr>
        <w:tab/>
        <w:t xml:space="preserve"> Организовать проведение противоэпидемических мероприятий в учреждении, включающие в себя:</w:t>
      </w:r>
    </w:p>
    <w:p w14:paraId="51C4BF87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-уборку всех помещений с применением моющих и дезинфицирующих средств,</w:t>
      </w:r>
    </w:p>
    <w:p w14:paraId="03F48D77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-обеспечение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комнаты,</w:t>
      </w:r>
    </w:p>
    <w:p w14:paraId="57E3C587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lastRenderedPageBreak/>
        <w:t>-ежедневную влажную уборку помещений с применением дезинфицирующих средств с обработкой всех контактных поверхностей; генеральную уборку не реже одного раза в неделю,</w:t>
      </w:r>
    </w:p>
    <w:p w14:paraId="581DA7D4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-регулярное обеззараживание воздуха с использованием оборудования по обеззараживанию воздуха и проветривание помещений в соответствии с графиком и режимом деятельности,</w:t>
      </w:r>
      <w:r w:rsidRPr="00D14ECB">
        <w:rPr>
          <w:color w:val="auto"/>
        </w:rPr>
        <w:tab/>
        <w:t>'</w:t>
      </w:r>
    </w:p>
    <w:p w14:paraId="04BC5D6A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-организацию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(одноразовых, масок или многоразовых масок со сменными фильтрами), а также перчаток, </w:t>
      </w:r>
    </w:p>
    <w:p w14:paraId="4958667A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-</w:t>
      </w:r>
      <w:r w:rsidRPr="00D14ECB">
        <w:rPr>
          <w:color w:val="auto"/>
        </w:rPr>
        <w:tab/>
        <w:t xml:space="preserve"> осуществление мытья столовой посуды и приборов ручным способом с обработкой дезинфицирующими средствами в соответствии с инструкциями по их применению,</w:t>
      </w:r>
    </w:p>
    <w:p w14:paraId="5F602E49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-обработку игрушек и игрового</w:t>
      </w:r>
      <w:r w:rsidRPr="00D14ECB">
        <w:rPr>
          <w:color w:val="auto"/>
        </w:rPr>
        <w:tab/>
        <w:t>и иного оборудования должна</w:t>
      </w:r>
    </w:p>
    <w:p w14:paraId="07DC89CE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проводиться ежедневно с применением дезинфицирующих средств.</w:t>
      </w:r>
    </w:p>
    <w:p w14:paraId="329F4ACD" w14:textId="77777777" w:rsidR="000C4861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3.</w:t>
      </w:r>
      <w:r w:rsidRPr="00D14ECB">
        <w:rPr>
          <w:color w:val="auto"/>
        </w:rPr>
        <w:tab/>
        <w:t xml:space="preserve"> Воспитателям детского сада уведомить родителей (законных представителей) об открытии дошкольной группы.</w:t>
      </w:r>
    </w:p>
    <w:p w14:paraId="24055F55" w14:textId="77777777" w:rsidR="000C4861" w:rsidRPr="00D14ECB" w:rsidRDefault="000C4861" w:rsidP="000C4861">
      <w:pPr>
        <w:snapToGrid/>
        <w:rPr>
          <w:color w:val="auto"/>
        </w:rPr>
      </w:pPr>
      <w:r>
        <w:rPr>
          <w:color w:val="auto"/>
        </w:rPr>
        <w:t xml:space="preserve">4. </w:t>
      </w:r>
      <w:r w:rsidRPr="00D14ECB">
        <w:rPr>
          <w:color w:val="auto"/>
        </w:rPr>
        <w:t>Контроль исполнения настоящего приказа оставляю за собой.</w:t>
      </w:r>
    </w:p>
    <w:p w14:paraId="7D2716F1" w14:textId="77777777" w:rsidR="000C4861" w:rsidRPr="00D14ECB" w:rsidRDefault="000C4861" w:rsidP="000C4861">
      <w:pPr>
        <w:snapToGrid/>
        <w:rPr>
          <w:color w:val="auto"/>
        </w:rPr>
      </w:pPr>
    </w:p>
    <w:p w14:paraId="5FA81E4D" w14:textId="77777777" w:rsidR="000C4861" w:rsidRPr="00D14ECB" w:rsidRDefault="000C4861" w:rsidP="000C4861">
      <w:pPr>
        <w:snapToGrid/>
        <w:rPr>
          <w:color w:val="auto"/>
        </w:rPr>
      </w:pPr>
      <w:r w:rsidRPr="00D14ECB">
        <w:rPr>
          <w:color w:val="auto"/>
        </w:rPr>
        <w:t>Директор                                                                  М.Е. Быкова</w:t>
      </w:r>
    </w:p>
    <w:p w14:paraId="4F9F4876" w14:textId="77777777" w:rsidR="000C4861" w:rsidRDefault="000C4861" w:rsidP="000C4861">
      <w:pPr>
        <w:snapToGrid/>
        <w:rPr>
          <w:color w:val="auto"/>
        </w:rPr>
      </w:pPr>
    </w:p>
    <w:p w14:paraId="6125C3D6" w14:textId="77777777" w:rsidR="00D64AA2" w:rsidRDefault="00D64AA2"/>
    <w:sectPr w:rsidR="00D6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A2"/>
    <w:rsid w:val="000C4861"/>
    <w:rsid w:val="00D6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021262-020C-497D-98BA-28E7F4C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861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2020-09-24T03:51:00Z</dcterms:created>
  <dcterms:modified xsi:type="dcterms:W3CDTF">2020-09-24T03:51:00Z</dcterms:modified>
</cp:coreProperties>
</file>