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1F" w:rsidRDefault="00B35F1F" w:rsidP="00024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</w:pPr>
      <w:r w:rsidRPr="00B35F1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ТРЕБОВАНИЯ К ПРОВЕДЕНИЮ ШКОЛЬНОГО ЭТАПА ВСЕРОССИ</w:t>
      </w:r>
      <w:r w:rsidRPr="00B35F1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Й</w:t>
      </w:r>
      <w:r w:rsidRPr="00B35F1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 xml:space="preserve">СКОЙ ОЛИМПИАДЫ ШКОЛЬНИКОВ 2020/2021 УЧЕБНОГО ГОДА </w:t>
      </w:r>
    </w:p>
    <w:p w:rsidR="0037007E" w:rsidRPr="00AB082A" w:rsidRDefault="00B35F1F" w:rsidP="00AB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 xml:space="preserve">ПО </w:t>
      </w:r>
      <w:r w:rsidR="00FF6F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ФИЗИ</w:t>
      </w:r>
      <w:r w:rsidR="00F4306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ЧЕСКОЙ КУЛЬТУРЕ</w:t>
      </w:r>
      <w:r w:rsidR="00C343D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 w:rsidRPr="00B35F1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bookmarkStart w:id="0" w:name="_GoBack"/>
      <w:bookmarkEnd w:id="0"/>
    </w:p>
    <w:p w:rsidR="00396323" w:rsidRPr="00AB082A" w:rsidRDefault="00396323" w:rsidP="00AB08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AB0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1. ОБЩИЕ ПОЛОЖЕНИЯ </w:t>
      </w:r>
    </w:p>
    <w:p w:rsidR="00522E94" w:rsidRPr="00AB082A" w:rsidRDefault="00522E94" w:rsidP="00AB08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Настоящие требования подготовлены в соответствии с Методическими рекомендациями по разработке требований к проведению школьного и муниципального этапов всероссийской олимпиады школьников в 2020/2021 учебном году</w:t>
      </w:r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помощь соответствующим методическим комиссиям и жюри в составлении заданий и проведении школьного и муниципального этапов всероссийской олимпиады школьников по </w:t>
      </w:r>
      <w:r w:rsidR="00F4306D" w:rsidRPr="00F43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 культуре</w:t>
      </w:r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96323" w:rsidRPr="00AB082A" w:rsidRDefault="00522E94" w:rsidP="00AB08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подготовлены в соответствии с актуальным Порядком проведения всероссийской олимпиады школьников, </w:t>
      </w:r>
      <w:proofErr w:type="spellStart"/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утверждѐнным</w:t>
      </w:r>
      <w:proofErr w:type="spellEnd"/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Министерства образования и науки Росси</w:t>
      </w:r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ской Федерации (Минобрнауки России) от 18 ноября 2013 г. № 1252, и изменениями, </w:t>
      </w:r>
      <w:proofErr w:type="spellStart"/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внесѐ</w:t>
      </w:r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="006A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proofErr w:type="spellEnd"/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Порядок (приказы Минобрнауки России от 17 марта 2015 г. № 249, 17 декабря 2015 г. № 1488, 17 ноября 2016 г. № 1435)</w:t>
      </w:r>
    </w:p>
    <w:p w:rsidR="00BE09B6" w:rsidRDefault="00522E94" w:rsidP="006A4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подготовке Требований к проведению школьного всероссийской олимпиады школьников 2020/21 учебного года </w:t>
      </w:r>
      <w:r w:rsidR="00396323"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учтено</w:t>
      </w:r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Главного государственного санитарного врача Российской Федерации от 30.06.2020 г. № 16 «Об утверждении санитарно-эпидемиологических правил СП 3.1/2.4 3598-20 «Санитарно-эпидемиологические требования к устройству, содерж</w:t>
      </w:r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 и организации работы образовательных организаций и других объектов социальной и</w:t>
      </w:r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фраструктуры для детей и </w:t>
      </w:r>
      <w:proofErr w:type="spellStart"/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молодѐжи</w:t>
      </w:r>
      <w:proofErr w:type="spellEnd"/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условиях распространения новой </w:t>
      </w:r>
      <w:proofErr w:type="spellStart"/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фекции (COVID-19)» (зарегистрировано 03.07.2020 г. № 58824). </w:t>
      </w:r>
    </w:p>
    <w:p w:rsidR="00396323" w:rsidRPr="00AB082A" w:rsidRDefault="00522E94" w:rsidP="006A46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A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396323" w:rsidRPr="00AB08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Полное </w:t>
      </w:r>
      <w:r w:rsidRPr="00AB08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описание </w:t>
      </w:r>
      <w:r w:rsidR="00396323" w:rsidRPr="00AB08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представлено </w:t>
      </w:r>
      <w:r w:rsidRPr="00AB08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в Методических рекомендациях по </w:t>
      </w:r>
      <w:r w:rsidR="00396323" w:rsidRPr="00AB08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подготовке заданий</w:t>
      </w:r>
      <w:r w:rsidR="00024BC6" w:rsidRPr="00AB08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B08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для школьного и муниципального этапов всероссийской олимпиады школьников в 2020/2021 учебном году</w:t>
      </w:r>
      <w:r w:rsidR="00396323" w:rsidRPr="00AB08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37007E" w:rsidRPr="00AB082A" w:rsidRDefault="0037007E" w:rsidP="006A465D">
      <w:pPr>
        <w:pStyle w:val="Default"/>
        <w:jc w:val="both"/>
        <w:rPr>
          <w:rFonts w:eastAsia="Times New Roman"/>
          <w:b/>
          <w:bCs/>
          <w:shd w:val="clear" w:color="auto" w:fill="FFFFFF"/>
          <w:lang w:eastAsia="ru-RU"/>
        </w:rPr>
      </w:pPr>
    </w:p>
    <w:p w:rsidR="00874C95" w:rsidRPr="00AB082A" w:rsidRDefault="00874C95" w:rsidP="006A465D">
      <w:pPr>
        <w:pStyle w:val="Default"/>
        <w:jc w:val="both"/>
        <w:rPr>
          <w:rFonts w:eastAsia="Times New Roman"/>
          <w:b/>
          <w:bCs/>
          <w:shd w:val="clear" w:color="auto" w:fill="FFFFFF"/>
          <w:lang w:eastAsia="ru-RU"/>
        </w:rPr>
      </w:pPr>
      <w:r w:rsidRPr="00AB082A">
        <w:rPr>
          <w:rFonts w:eastAsia="Times New Roman"/>
          <w:b/>
          <w:bCs/>
          <w:shd w:val="clear" w:color="auto" w:fill="FFFFFF"/>
          <w:lang w:eastAsia="ru-RU"/>
        </w:rPr>
        <w:t>2. ТРЕБОВАНИЯ К ОРГАНИЗАЦИИ И ПРОВЕДЕНИЮ ШКОЛЬНОГО ЭТАП</w:t>
      </w:r>
      <w:r w:rsidR="00E52C20" w:rsidRPr="00AB082A">
        <w:rPr>
          <w:rFonts w:eastAsia="Times New Roman"/>
          <w:b/>
          <w:bCs/>
          <w:shd w:val="clear" w:color="auto" w:fill="FFFFFF"/>
          <w:lang w:eastAsia="ru-RU"/>
        </w:rPr>
        <w:t>А</w:t>
      </w:r>
      <w:r w:rsidRPr="00AB082A">
        <w:rPr>
          <w:rFonts w:eastAsia="Times New Roman"/>
          <w:b/>
          <w:bCs/>
          <w:shd w:val="clear" w:color="auto" w:fill="FFFFFF"/>
          <w:lang w:eastAsia="ru-RU"/>
        </w:rPr>
        <w:t xml:space="preserve"> ОЛИ</w:t>
      </w:r>
      <w:r w:rsidRPr="00AB082A">
        <w:rPr>
          <w:rFonts w:eastAsia="Times New Roman"/>
          <w:b/>
          <w:bCs/>
          <w:shd w:val="clear" w:color="auto" w:fill="FFFFFF"/>
          <w:lang w:eastAsia="ru-RU"/>
        </w:rPr>
        <w:t>М</w:t>
      </w:r>
      <w:r w:rsidRPr="00AB082A">
        <w:rPr>
          <w:rFonts w:eastAsia="Times New Roman"/>
          <w:b/>
          <w:bCs/>
          <w:shd w:val="clear" w:color="auto" w:fill="FFFFFF"/>
          <w:lang w:eastAsia="ru-RU"/>
        </w:rPr>
        <w:t>ПИАДЫ С УЧЁТОМ АКТУАЛЬНЫХ ДОКУМЕНТОВ, РЕГЛАМЕНТИРУЮЩИХ О</w:t>
      </w:r>
      <w:r w:rsidRPr="00AB082A">
        <w:rPr>
          <w:rFonts w:eastAsia="Times New Roman"/>
          <w:b/>
          <w:bCs/>
          <w:shd w:val="clear" w:color="auto" w:fill="FFFFFF"/>
          <w:lang w:eastAsia="ru-RU"/>
        </w:rPr>
        <w:t>Р</w:t>
      </w:r>
      <w:r w:rsidRPr="00AB082A">
        <w:rPr>
          <w:rFonts w:eastAsia="Times New Roman"/>
          <w:b/>
          <w:bCs/>
          <w:shd w:val="clear" w:color="auto" w:fill="FFFFFF"/>
          <w:lang w:eastAsia="ru-RU"/>
        </w:rPr>
        <w:t xml:space="preserve">ГАНИЗАЦИЮ И ПРОВЕДЕНИЕ ОЛИМПИАДЫ ПО </w:t>
      </w:r>
      <w:r w:rsidR="00F4306D" w:rsidRPr="00F4306D">
        <w:rPr>
          <w:rFonts w:eastAsia="Times New Roman"/>
          <w:b/>
          <w:bCs/>
          <w:shd w:val="clear" w:color="auto" w:fill="FFFFFF"/>
          <w:lang w:eastAsia="ru-RU"/>
        </w:rPr>
        <w:t>ФИЗИЧЕСКОЙ КУЛЬТУРЕ</w:t>
      </w:r>
    </w:p>
    <w:p w:rsidR="00874C95" w:rsidRPr="00AB082A" w:rsidRDefault="00874C95" w:rsidP="006A465D">
      <w:pPr>
        <w:pStyle w:val="Default"/>
        <w:jc w:val="both"/>
      </w:pPr>
      <w:r w:rsidRPr="00AB082A">
        <w:rPr>
          <w:b/>
          <w:bCs/>
        </w:rPr>
        <w:t xml:space="preserve">2.1. Состав участников </w:t>
      </w:r>
    </w:p>
    <w:p w:rsidR="001869B3" w:rsidRDefault="00874C95" w:rsidP="006A465D">
      <w:pPr>
        <w:pStyle w:val="Default"/>
        <w:jc w:val="both"/>
      </w:pPr>
      <w:r w:rsidRPr="00AB082A">
        <w:t xml:space="preserve">В школьном этапе всероссийской олимпиады школьников по </w:t>
      </w:r>
      <w:r w:rsidR="00F4306D" w:rsidRPr="00F4306D">
        <w:rPr>
          <w:rFonts w:eastAsia="Times New Roman"/>
          <w:bCs/>
          <w:shd w:val="clear" w:color="auto" w:fill="FFFFFF"/>
          <w:lang w:eastAsia="ru-RU"/>
        </w:rPr>
        <w:t>физической культуре</w:t>
      </w:r>
      <w:r w:rsidR="00B30263" w:rsidRPr="00F4306D">
        <w:rPr>
          <w:sz w:val="22"/>
        </w:rPr>
        <w:t xml:space="preserve"> </w:t>
      </w:r>
      <w:r w:rsidRPr="00AB082A">
        <w:t xml:space="preserve">принимают участие учащиеся </w:t>
      </w:r>
      <w:r w:rsidR="00CE1D30">
        <w:t>5</w:t>
      </w:r>
      <w:r w:rsidR="00C343DD">
        <w:t xml:space="preserve"> </w:t>
      </w:r>
      <w:r w:rsidRPr="00AB082A">
        <w:t xml:space="preserve">—11 классов. </w:t>
      </w:r>
    </w:p>
    <w:p w:rsidR="001869B3" w:rsidRPr="001869B3" w:rsidRDefault="001869B3" w:rsidP="006A46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Порядок регистрации участников.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9B3">
        <w:rPr>
          <w:rFonts w:ascii="Times New Roman" w:hAnsi="Times New Roman" w:cs="Times New Roman"/>
          <w:color w:val="000000"/>
          <w:sz w:val="24"/>
          <w:szCs w:val="24"/>
        </w:rPr>
        <w:t>Регистрация участников школьного этапа Всеросси</w:t>
      </w:r>
      <w:r w:rsidRPr="001869B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869B3">
        <w:rPr>
          <w:rFonts w:ascii="Times New Roman" w:hAnsi="Times New Roman" w:cs="Times New Roman"/>
          <w:color w:val="000000"/>
          <w:sz w:val="24"/>
          <w:szCs w:val="24"/>
        </w:rPr>
        <w:t>ской олимпиады организуется с учетом возможностей образовательной организации. За сутки до начала регистрации, ответственный за проведение олимпиады в ОО формирует листы рег</w:t>
      </w:r>
      <w:r w:rsidRPr="001869B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869B3">
        <w:rPr>
          <w:rFonts w:ascii="Times New Roman" w:hAnsi="Times New Roman" w:cs="Times New Roman"/>
          <w:color w:val="000000"/>
          <w:sz w:val="24"/>
          <w:szCs w:val="24"/>
        </w:rPr>
        <w:t xml:space="preserve">страции участников с указанием фамилии, имени, отчества участника, параллели обучения, аудитории проведения школьного этапа олимпиады. Доводит информацию о кабинетном фонде до классных руководителей ОО и непосредственно участников. Списки кабинетов с фамилиями участников располагают на информационном стенде ОО. </w:t>
      </w:r>
    </w:p>
    <w:p w:rsidR="001869B3" w:rsidRPr="001869B3" w:rsidRDefault="001869B3" w:rsidP="001869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9B3">
        <w:rPr>
          <w:rFonts w:ascii="Times New Roman" w:hAnsi="Times New Roman" w:cs="Times New Roman"/>
          <w:color w:val="000000"/>
          <w:sz w:val="24"/>
          <w:szCs w:val="24"/>
        </w:rPr>
        <w:t>Регистрация участников может осуществляться как к аудитории, так и в подготовленном  п</w:t>
      </w:r>
      <w:r w:rsidRPr="001869B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869B3">
        <w:rPr>
          <w:rFonts w:ascii="Times New Roman" w:hAnsi="Times New Roman" w:cs="Times New Roman"/>
          <w:color w:val="000000"/>
          <w:sz w:val="24"/>
          <w:szCs w:val="24"/>
        </w:rPr>
        <w:t xml:space="preserve">мещении (холл и др.).  </w:t>
      </w:r>
    </w:p>
    <w:p w:rsidR="001869B3" w:rsidRPr="001869B3" w:rsidRDefault="001869B3" w:rsidP="001869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9B3">
        <w:rPr>
          <w:rFonts w:ascii="Times New Roman" w:hAnsi="Times New Roman" w:cs="Times New Roman"/>
          <w:color w:val="000000"/>
          <w:sz w:val="24"/>
          <w:szCs w:val="24"/>
        </w:rPr>
        <w:t xml:space="preserve">Регистрация участников начинается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1869B3">
        <w:rPr>
          <w:rFonts w:ascii="Times New Roman" w:hAnsi="Times New Roman" w:cs="Times New Roman"/>
          <w:color w:val="000000"/>
          <w:sz w:val="24"/>
          <w:szCs w:val="24"/>
        </w:rPr>
        <w:t xml:space="preserve"> менее чем за 30 минут до начала школьного этапа оли</w:t>
      </w:r>
      <w:r w:rsidRPr="001869B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869B3">
        <w:rPr>
          <w:rFonts w:ascii="Times New Roman" w:hAnsi="Times New Roman" w:cs="Times New Roman"/>
          <w:color w:val="000000"/>
          <w:sz w:val="24"/>
          <w:szCs w:val="24"/>
        </w:rPr>
        <w:t>пиады в ОО, согласно  Графику проведения школьного  этапа олимпиады.</w:t>
      </w:r>
    </w:p>
    <w:p w:rsidR="001869B3" w:rsidRPr="001869B3" w:rsidRDefault="001869B3" w:rsidP="001869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9B3">
        <w:rPr>
          <w:rFonts w:ascii="Times New Roman" w:hAnsi="Times New Roman" w:cs="Times New Roman"/>
          <w:color w:val="000000"/>
          <w:sz w:val="24"/>
          <w:szCs w:val="24"/>
        </w:rPr>
        <w:t>Регистраторы обязаны информировать участника порядковом номером аудитории под роспись, при необходимости сопроводить в аудиторию.</w:t>
      </w:r>
    </w:p>
    <w:p w:rsidR="00CE1D30" w:rsidRDefault="00874C95" w:rsidP="00AB082A">
      <w:pPr>
        <w:pStyle w:val="Default"/>
        <w:rPr>
          <w:b/>
          <w:bCs/>
        </w:rPr>
      </w:pPr>
      <w:r w:rsidRPr="00AB082A">
        <w:rPr>
          <w:b/>
          <w:bCs/>
        </w:rPr>
        <w:t>2.</w:t>
      </w:r>
      <w:r w:rsidR="001869B3">
        <w:rPr>
          <w:b/>
          <w:bCs/>
        </w:rPr>
        <w:t>3</w:t>
      </w:r>
      <w:r w:rsidRPr="00AB082A">
        <w:rPr>
          <w:b/>
          <w:bCs/>
        </w:rPr>
        <w:t xml:space="preserve">. </w:t>
      </w:r>
      <w:r w:rsidR="00CE1D30">
        <w:rPr>
          <w:b/>
          <w:bCs/>
        </w:rPr>
        <w:t>Структура и содержание олимпиадных заданий</w:t>
      </w:r>
    </w:p>
    <w:p w:rsidR="00CE1D30" w:rsidRPr="00CE1D30" w:rsidRDefault="00CE1D30" w:rsidP="00CE1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E1D30">
        <w:rPr>
          <w:rFonts w:ascii="Times New Roman" w:hAnsi="Times New Roman" w:cs="Times New Roman"/>
          <w:color w:val="000000"/>
          <w:sz w:val="23"/>
          <w:szCs w:val="23"/>
        </w:rPr>
        <w:t xml:space="preserve">Конкурсные испытания олимпиады состоят из двух видов заданий: практического и теоретико-методического. </w:t>
      </w:r>
    </w:p>
    <w:p w:rsidR="00CE1D30" w:rsidRPr="00CE1D30" w:rsidRDefault="00CE1D30" w:rsidP="00CE1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CE1D30">
        <w:rPr>
          <w:rFonts w:ascii="Times New Roman" w:hAnsi="Times New Roman" w:cs="Times New Roman"/>
          <w:color w:val="000000"/>
          <w:sz w:val="23"/>
          <w:szCs w:val="23"/>
        </w:rPr>
        <w:t>Теоретико-методическая часть является обязательным испытанием и заключается в решении зад</w:t>
      </w:r>
      <w:r w:rsidRPr="00CE1D30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CE1D30">
        <w:rPr>
          <w:rFonts w:ascii="Times New Roman" w:hAnsi="Times New Roman" w:cs="Times New Roman"/>
          <w:color w:val="000000"/>
          <w:sz w:val="23"/>
          <w:szCs w:val="23"/>
        </w:rPr>
        <w:t xml:space="preserve">ний в тестовой форме. </w:t>
      </w:r>
      <w:r w:rsidRPr="00CE1D3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Продолжительность теоретико-методического испытания – не более 45 (сорока пяти) минут. </w:t>
      </w:r>
    </w:p>
    <w:p w:rsidR="00CE1D30" w:rsidRDefault="00CE1D30" w:rsidP="00CE1D30">
      <w:pPr>
        <w:pStyle w:val="Default"/>
        <w:jc w:val="both"/>
        <w:rPr>
          <w:b/>
          <w:bCs/>
        </w:rPr>
      </w:pPr>
      <w:r w:rsidRPr="00CE1D30">
        <w:rPr>
          <w:sz w:val="23"/>
          <w:szCs w:val="23"/>
        </w:rPr>
        <w:lastRenderedPageBreak/>
        <w:t>Использование мобильных телефонов и других средств связи, а также общение между участниками во время выполнения задания не разрешается. По окончании указанного времени участники обяз</w:t>
      </w:r>
      <w:r w:rsidRPr="00CE1D30">
        <w:rPr>
          <w:sz w:val="23"/>
          <w:szCs w:val="23"/>
        </w:rPr>
        <w:t>а</w:t>
      </w:r>
      <w:r w:rsidRPr="00CE1D30">
        <w:rPr>
          <w:sz w:val="23"/>
          <w:szCs w:val="23"/>
        </w:rPr>
        <w:t xml:space="preserve">ны сдать бланки ответов членам жюри или представителям оргкомитета. По истечении времени, </w:t>
      </w:r>
      <w:proofErr w:type="spellStart"/>
      <w:r w:rsidRPr="00CE1D30">
        <w:rPr>
          <w:sz w:val="23"/>
          <w:szCs w:val="23"/>
        </w:rPr>
        <w:t>отведѐнного</w:t>
      </w:r>
      <w:proofErr w:type="spellEnd"/>
      <w:r w:rsidRPr="00CE1D30">
        <w:rPr>
          <w:sz w:val="23"/>
          <w:szCs w:val="23"/>
        </w:rPr>
        <w:t xml:space="preserve"> на выполнение теоретико-методического задания, олимпиадное испытание прекращ</w:t>
      </w:r>
      <w:r w:rsidRPr="00CE1D30">
        <w:rPr>
          <w:sz w:val="23"/>
          <w:szCs w:val="23"/>
        </w:rPr>
        <w:t>а</w:t>
      </w:r>
      <w:r w:rsidRPr="00CE1D30">
        <w:rPr>
          <w:sz w:val="23"/>
          <w:szCs w:val="23"/>
        </w:rPr>
        <w:t>ется. Бланки ответов участников испытания собираются членами жюри. Далее в присутствии члена жюри представителем оргкомитета кодируется (обезличивается) каждый бланк ответов участников.</w:t>
      </w:r>
    </w:p>
    <w:p w:rsidR="00CE1D30" w:rsidRDefault="00CE1D30" w:rsidP="00CE1D30">
      <w:pPr>
        <w:pStyle w:val="Default"/>
        <w:jc w:val="both"/>
        <w:rPr>
          <w:b/>
          <w:bCs/>
        </w:rPr>
      </w:pPr>
      <w:r>
        <w:rPr>
          <w:sz w:val="23"/>
          <w:szCs w:val="23"/>
        </w:rPr>
        <w:t>Практические испытания заключаются в выполнении упражнений базовой части школьной приме</w:t>
      </w:r>
      <w:r>
        <w:rPr>
          <w:sz w:val="23"/>
          <w:szCs w:val="23"/>
        </w:rPr>
        <w:t>р</w:t>
      </w:r>
      <w:r>
        <w:rPr>
          <w:sz w:val="23"/>
          <w:szCs w:val="23"/>
        </w:rPr>
        <w:t>ной программы по физической культуре по разделам: спортивные игры (баскетбол, футбол, воле</w:t>
      </w:r>
      <w:r>
        <w:rPr>
          <w:sz w:val="23"/>
          <w:szCs w:val="23"/>
        </w:rPr>
        <w:t>й</w:t>
      </w:r>
      <w:r>
        <w:rPr>
          <w:sz w:val="23"/>
          <w:szCs w:val="23"/>
        </w:rPr>
        <w:t>бол,</w:t>
      </w:r>
      <w:proofErr w:type="gramStart"/>
      <w:r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лѐгкая</w:t>
      </w:r>
      <w:proofErr w:type="spellEnd"/>
      <w:r>
        <w:rPr>
          <w:sz w:val="23"/>
          <w:szCs w:val="23"/>
        </w:rPr>
        <w:t xml:space="preserve"> атлетика (бег на выносливость), прикладная физическая культура (полоса препя</w:t>
      </w:r>
      <w:r>
        <w:rPr>
          <w:sz w:val="23"/>
          <w:szCs w:val="23"/>
        </w:rPr>
        <w:t>т</w:t>
      </w:r>
      <w:r>
        <w:rPr>
          <w:sz w:val="23"/>
          <w:szCs w:val="23"/>
        </w:rPr>
        <w:t>ствий).</w:t>
      </w:r>
    </w:p>
    <w:p w:rsidR="00CE1D30" w:rsidRDefault="00CE1D30" w:rsidP="00AB082A">
      <w:pPr>
        <w:pStyle w:val="Default"/>
        <w:rPr>
          <w:b/>
          <w:bCs/>
        </w:rPr>
      </w:pPr>
    </w:p>
    <w:p w:rsidR="00AB082A" w:rsidRPr="00AB082A" w:rsidRDefault="00AB082A" w:rsidP="00AB08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82A">
        <w:rPr>
          <w:rFonts w:ascii="Times New Roman" w:hAnsi="Times New Roman" w:cs="Times New Roman"/>
          <w:b/>
          <w:sz w:val="24"/>
          <w:szCs w:val="24"/>
        </w:rPr>
        <w:t>3. РЕКОМЕНДАЦИИ ПО ОРГАНИЗАЦИИ И ПРОВЕДЕНИЮ ШКОЛЬНОГО ЭТАПА С УЧЕТОМ ПРОТИВОДЕЙСТВИЯ НОВОЙ КОРОНАВИРУСНОЙ ИНФЕКЦИИ (COVID-19)</w:t>
      </w:r>
    </w:p>
    <w:p w:rsidR="00AB082A" w:rsidRPr="00AB082A" w:rsidRDefault="00AB082A" w:rsidP="00AB08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B082A">
        <w:rPr>
          <w:rFonts w:ascii="Times New Roman" w:hAnsi="Times New Roman" w:cs="Times New Roman"/>
          <w:sz w:val="24"/>
          <w:szCs w:val="24"/>
        </w:rPr>
        <w:t>1. Провести генеральную уборку помещений с применением дезинфицирующих средств по в</w:t>
      </w:r>
      <w:r w:rsidRPr="00AB082A">
        <w:rPr>
          <w:rFonts w:ascii="Times New Roman" w:hAnsi="Times New Roman" w:cs="Times New Roman"/>
          <w:sz w:val="24"/>
          <w:szCs w:val="24"/>
        </w:rPr>
        <w:t>и</w:t>
      </w:r>
      <w:r w:rsidRPr="00AB082A">
        <w:rPr>
          <w:rFonts w:ascii="Times New Roman" w:hAnsi="Times New Roman" w:cs="Times New Roman"/>
          <w:sz w:val="24"/>
          <w:szCs w:val="24"/>
        </w:rPr>
        <w:t>русному режиму перед началом соответствующего этапа олимпиады. По возможности орган</w:t>
      </w:r>
      <w:r w:rsidRPr="00AB082A">
        <w:rPr>
          <w:rFonts w:ascii="Times New Roman" w:hAnsi="Times New Roman" w:cs="Times New Roman"/>
          <w:sz w:val="24"/>
          <w:szCs w:val="24"/>
        </w:rPr>
        <w:t>и</w:t>
      </w:r>
      <w:r w:rsidRPr="00AB082A">
        <w:rPr>
          <w:rFonts w:ascii="Times New Roman" w:hAnsi="Times New Roman" w:cs="Times New Roman"/>
          <w:sz w:val="24"/>
          <w:szCs w:val="24"/>
        </w:rPr>
        <w:t xml:space="preserve">зовать проветривание помещения. </w:t>
      </w:r>
    </w:p>
    <w:p w:rsidR="00AB082A" w:rsidRPr="00AB082A" w:rsidRDefault="00AB082A" w:rsidP="00AB08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B082A">
        <w:rPr>
          <w:rFonts w:ascii="Times New Roman" w:hAnsi="Times New Roman" w:cs="Times New Roman"/>
          <w:sz w:val="24"/>
          <w:szCs w:val="24"/>
        </w:rPr>
        <w:t>2. Установить при входе в кабинеты дозаторы с антисептическим средством для обработки рук.</w:t>
      </w:r>
    </w:p>
    <w:p w:rsidR="00AB082A" w:rsidRPr="00AB082A" w:rsidRDefault="00AB082A" w:rsidP="00AB08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B082A">
        <w:rPr>
          <w:rFonts w:ascii="Times New Roman" w:hAnsi="Times New Roman" w:cs="Times New Roman"/>
          <w:sz w:val="24"/>
          <w:szCs w:val="24"/>
        </w:rPr>
        <w:t>3. Обеспечить персонал, присутствующий на олимпиаде, средствами индивидуальной защиты (маски и перчатки).</w:t>
      </w:r>
    </w:p>
    <w:p w:rsidR="00AB082A" w:rsidRPr="00AB082A" w:rsidRDefault="00AB082A" w:rsidP="00AB08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B082A">
        <w:rPr>
          <w:rFonts w:ascii="Times New Roman" w:hAnsi="Times New Roman" w:cs="Times New Roman"/>
          <w:sz w:val="24"/>
          <w:szCs w:val="24"/>
        </w:rPr>
        <w:t>4. Учитывать режим проведения соответствующего этапа олимпиады с режимом работы орг</w:t>
      </w:r>
      <w:r w:rsidRPr="00AB082A">
        <w:rPr>
          <w:rFonts w:ascii="Times New Roman" w:hAnsi="Times New Roman" w:cs="Times New Roman"/>
          <w:sz w:val="24"/>
          <w:szCs w:val="24"/>
        </w:rPr>
        <w:t>а</w:t>
      </w:r>
      <w:r w:rsidRPr="00AB082A">
        <w:rPr>
          <w:rFonts w:ascii="Times New Roman" w:hAnsi="Times New Roman" w:cs="Times New Roman"/>
          <w:sz w:val="24"/>
          <w:szCs w:val="24"/>
        </w:rPr>
        <w:t>низации. Не допускать совпадения потоков выхода детей с разных мероприятий.</w:t>
      </w:r>
    </w:p>
    <w:p w:rsidR="00AB082A" w:rsidRPr="00AB082A" w:rsidRDefault="00AB082A" w:rsidP="00AB08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B082A">
        <w:rPr>
          <w:rFonts w:ascii="Times New Roman" w:hAnsi="Times New Roman" w:cs="Times New Roman"/>
          <w:sz w:val="24"/>
          <w:szCs w:val="24"/>
        </w:rPr>
        <w:t xml:space="preserve">5. Избежать смешения потоков учебных классов при проведении школьного этапа, закрепив за каждым классом учебное помещение. </w:t>
      </w:r>
      <w:proofErr w:type="gramStart"/>
      <w:r w:rsidRPr="00AB082A">
        <w:rPr>
          <w:rFonts w:ascii="Times New Roman" w:hAnsi="Times New Roman" w:cs="Times New Roman"/>
          <w:sz w:val="24"/>
          <w:szCs w:val="24"/>
        </w:rPr>
        <w:t>В случае проведения состязаний для обучающихся из разных классов, необходимо учитывать социальную дистанцию и масочный режим, рекоменд</w:t>
      </w:r>
      <w:r w:rsidRPr="00AB082A">
        <w:rPr>
          <w:rFonts w:ascii="Times New Roman" w:hAnsi="Times New Roman" w:cs="Times New Roman"/>
          <w:sz w:val="24"/>
          <w:szCs w:val="24"/>
        </w:rPr>
        <w:t>о</w:t>
      </w:r>
      <w:r w:rsidRPr="00AB082A">
        <w:rPr>
          <w:rFonts w:ascii="Times New Roman" w:hAnsi="Times New Roman" w:cs="Times New Roman"/>
          <w:sz w:val="24"/>
          <w:szCs w:val="24"/>
        </w:rPr>
        <w:t xml:space="preserve">ванные Постановлением Главного государственного санитарного врача РФ от 30.06.2020 N 16 .  </w:t>
      </w:r>
      <w:proofErr w:type="gramEnd"/>
    </w:p>
    <w:p w:rsidR="00AB082A" w:rsidRPr="00AB082A" w:rsidRDefault="00AB082A" w:rsidP="00AB08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B082A">
        <w:rPr>
          <w:rFonts w:ascii="Times New Roman" w:hAnsi="Times New Roman" w:cs="Times New Roman"/>
          <w:sz w:val="24"/>
          <w:szCs w:val="24"/>
        </w:rPr>
        <w:t>6. Составить график нахождения (прихода) на олимпиаде обучающихся и педагогов (жюри и организаторов) во избежание массового скопления людей при проведении термометрии.</w:t>
      </w:r>
    </w:p>
    <w:p w:rsidR="00AB082A" w:rsidRPr="00AB082A" w:rsidRDefault="00AB082A" w:rsidP="00AB08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B082A">
        <w:rPr>
          <w:rFonts w:ascii="Times New Roman" w:hAnsi="Times New Roman" w:cs="Times New Roman"/>
          <w:sz w:val="24"/>
          <w:szCs w:val="24"/>
        </w:rPr>
        <w:t>7. Сократить по возможности число обучающихся в одном кабинете при проведении соотве</w:t>
      </w:r>
      <w:r w:rsidRPr="00AB082A">
        <w:rPr>
          <w:rFonts w:ascii="Times New Roman" w:hAnsi="Times New Roman" w:cs="Times New Roman"/>
          <w:sz w:val="24"/>
          <w:szCs w:val="24"/>
        </w:rPr>
        <w:t>т</w:t>
      </w:r>
      <w:r w:rsidRPr="00AB082A">
        <w:rPr>
          <w:rFonts w:ascii="Times New Roman" w:hAnsi="Times New Roman" w:cs="Times New Roman"/>
          <w:sz w:val="24"/>
          <w:szCs w:val="24"/>
        </w:rPr>
        <w:t>ствующего этапа. В местах проведения олимпиады обеспечить социальную дистанцию между обучающимися не менее 1,5 метров, зигзагообразную рассадку за партами (по 1 человеку).</w:t>
      </w:r>
    </w:p>
    <w:p w:rsidR="00AB082A" w:rsidRPr="00AB082A" w:rsidRDefault="00AB082A" w:rsidP="00AB08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B082A">
        <w:rPr>
          <w:rFonts w:ascii="Times New Roman" w:hAnsi="Times New Roman" w:cs="Times New Roman"/>
          <w:sz w:val="24"/>
          <w:szCs w:val="24"/>
        </w:rPr>
        <w:t>8. Подготовить заранее весь раздаточный материал для участников олимпиады в учебных каб</w:t>
      </w:r>
      <w:r w:rsidRPr="00AB082A">
        <w:rPr>
          <w:rFonts w:ascii="Times New Roman" w:hAnsi="Times New Roman" w:cs="Times New Roman"/>
          <w:sz w:val="24"/>
          <w:szCs w:val="24"/>
        </w:rPr>
        <w:t>и</w:t>
      </w:r>
      <w:r w:rsidRPr="00AB082A">
        <w:rPr>
          <w:rFonts w:ascii="Times New Roman" w:hAnsi="Times New Roman" w:cs="Times New Roman"/>
          <w:sz w:val="24"/>
          <w:szCs w:val="24"/>
        </w:rPr>
        <w:t>нетах.</w:t>
      </w:r>
    </w:p>
    <w:p w:rsidR="00AB082A" w:rsidRPr="00AB082A" w:rsidRDefault="00AB082A" w:rsidP="00AB08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B082A">
        <w:rPr>
          <w:rFonts w:ascii="Times New Roman" w:hAnsi="Times New Roman" w:cs="Times New Roman"/>
          <w:sz w:val="24"/>
          <w:szCs w:val="24"/>
        </w:rPr>
        <w:t>9. Обеспечить проведение обязательной термометрии перед началом олимпиады (целесообра</w:t>
      </w:r>
      <w:r w:rsidRPr="00AB082A">
        <w:rPr>
          <w:rFonts w:ascii="Times New Roman" w:hAnsi="Times New Roman" w:cs="Times New Roman"/>
          <w:sz w:val="24"/>
          <w:szCs w:val="24"/>
        </w:rPr>
        <w:t>з</w:t>
      </w:r>
      <w:r w:rsidRPr="00AB082A">
        <w:rPr>
          <w:rFonts w:ascii="Times New Roman" w:hAnsi="Times New Roman" w:cs="Times New Roman"/>
          <w:sz w:val="24"/>
          <w:szCs w:val="24"/>
        </w:rPr>
        <w:t>но использовать бесконтактные термометры). При проведении термометрии необходимо с</w:t>
      </w:r>
      <w:r w:rsidRPr="00AB082A">
        <w:rPr>
          <w:rFonts w:ascii="Times New Roman" w:hAnsi="Times New Roman" w:cs="Times New Roman"/>
          <w:sz w:val="24"/>
          <w:szCs w:val="24"/>
        </w:rPr>
        <w:t>о</w:t>
      </w:r>
      <w:r w:rsidRPr="00AB082A">
        <w:rPr>
          <w:rFonts w:ascii="Times New Roman" w:hAnsi="Times New Roman" w:cs="Times New Roman"/>
          <w:sz w:val="24"/>
          <w:szCs w:val="24"/>
        </w:rPr>
        <w:t xml:space="preserve">блюдать социальную дистанцию, исключить скопление детей. </w:t>
      </w:r>
    </w:p>
    <w:p w:rsidR="00AB082A" w:rsidRPr="00AB082A" w:rsidRDefault="00AB082A" w:rsidP="00AB08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B082A">
        <w:rPr>
          <w:rFonts w:ascii="Times New Roman" w:hAnsi="Times New Roman" w:cs="Times New Roman"/>
          <w:sz w:val="24"/>
          <w:szCs w:val="24"/>
        </w:rPr>
        <w:t>10. Обеспечить незамедлительную изоляцию участников олимпиады с признаками респирато</w:t>
      </w:r>
      <w:r w:rsidRPr="00AB082A">
        <w:rPr>
          <w:rFonts w:ascii="Times New Roman" w:hAnsi="Times New Roman" w:cs="Times New Roman"/>
          <w:sz w:val="24"/>
          <w:szCs w:val="24"/>
        </w:rPr>
        <w:t>р</w:t>
      </w:r>
      <w:r w:rsidRPr="00AB082A">
        <w:rPr>
          <w:rFonts w:ascii="Times New Roman" w:hAnsi="Times New Roman" w:cs="Times New Roman"/>
          <w:sz w:val="24"/>
          <w:szCs w:val="24"/>
        </w:rPr>
        <w:t>ных заболеваний, сопроводив его в школьный медицинский кабинет или к дежурному мед</w:t>
      </w:r>
      <w:r w:rsidRPr="00AB082A">
        <w:rPr>
          <w:rFonts w:ascii="Times New Roman" w:hAnsi="Times New Roman" w:cs="Times New Roman"/>
          <w:sz w:val="24"/>
          <w:szCs w:val="24"/>
        </w:rPr>
        <w:t>и</w:t>
      </w:r>
      <w:r w:rsidRPr="00AB082A">
        <w:rPr>
          <w:rFonts w:ascii="Times New Roman" w:hAnsi="Times New Roman" w:cs="Times New Roman"/>
          <w:sz w:val="24"/>
          <w:szCs w:val="24"/>
        </w:rPr>
        <w:t>цинскому работнику.  Поставить в известность родителей (законных представителей) о состо</w:t>
      </w:r>
      <w:r w:rsidRPr="00AB082A">
        <w:rPr>
          <w:rFonts w:ascii="Times New Roman" w:hAnsi="Times New Roman" w:cs="Times New Roman"/>
          <w:sz w:val="24"/>
          <w:szCs w:val="24"/>
        </w:rPr>
        <w:t>я</w:t>
      </w:r>
      <w:r w:rsidRPr="00AB082A">
        <w:rPr>
          <w:rFonts w:ascii="Times New Roman" w:hAnsi="Times New Roman" w:cs="Times New Roman"/>
          <w:sz w:val="24"/>
          <w:szCs w:val="24"/>
        </w:rPr>
        <w:t>нии здоровья ребенка. Решение об участии ребенка принимается организаторами (оргкомит</w:t>
      </w:r>
      <w:r w:rsidRPr="00AB082A">
        <w:rPr>
          <w:rFonts w:ascii="Times New Roman" w:hAnsi="Times New Roman" w:cs="Times New Roman"/>
          <w:sz w:val="24"/>
          <w:szCs w:val="24"/>
        </w:rPr>
        <w:t>е</w:t>
      </w:r>
      <w:r w:rsidRPr="00AB082A">
        <w:rPr>
          <w:rFonts w:ascii="Times New Roman" w:hAnsi="Times New Roman" w:cs="Times New Roman"/>
          <w:sz w:val="24"/>
          <w:szCs w:val="24"/>
        </w:rPr>
        <w:t>том) совместно с родителями и рекомендацией медицинского работника. В случае необходим</w:t>
      </w:r>
      <w:r w:rsidRPr="00AB082A">
        <w:rPr>
          <w:rFonts w:ascii="Times New Roman" w:hAnsi="Times New Roman" w:cs="Times New Roman"/>
          <w:sz w:val="24"/>
          <w:szCs w:val="24"/>
        </w:rPr>
        <w:t>о</w:t>
      </w:r>
      <w:r w:rsidRPr="00AB082A">
        <w:rPr>
          <w:rFonts w:ascii="Times New Roman" w:hAnsi="Times New Roman" w:cs="Times New Roman"/>
          <w:sz w:val="24"/>
          <w:szCs w:val="24"/>
        </w:rPr>
        <w:t xml:space="preserve">сти вызвать бригаду скорой помощи. </w:t>
      </w:r>
    </w:p>
    <w:p w:rsidR="00AB082A" w:rsidRPr="00AB082A" w:rsidRDefault="00AB082A" w:rsidP="00AB08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B082A">
        <w:rPr>
          <w:rFonts w:ascii="Times New Roman" w:hAnsi="Times New Roman" w:cs="Times New Roman"/>
          <w:sz w:val="24"/>
          <w:szCs w:val="24"/>
        </w:rPr>
        <w:t>11. Исключить торжественные открытие или закрытие, а также проведение иных массовых м</w:t>
      </w:r>
      <w:r w:rsidRPr="00AB082A">
        <w:rPr>
          <w:rFonts w:ascii="Times New Roman" w:hAnsi="Times New Roman" w:cs="Times New Roman"/>
          <w:sz w:val="24"/>
          <w:szCs w:val="24"/>
        </w:rPr>
        <w:t>е</w:t>
      </w:r>
      <w:r w:rsidRPr="00AB082A">
        <w:rPr>
          <w:rFonts w:ascii="Times New Roman" w:hAnsi="Times New Roman" w:cs="Times New Roman"/>
          <w:sz w:val="24"/>
          <w:szCs w:val="24"/>
        </w:rPr>
        <w:t xml:space="preserve">роприятий во время проведения олимпиады. </w:t>
      </w:r>
    </w:p>
    <w:p w:rsidR="00AB082A" w:rsidRPr="00AB082A" w:rsidRDefault="00AB082A" w:rsidP="00AB08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B082A">
        <w:rPr>
          <w:rFonts w:ascii="Times New Roman" w:hAnsi="Times New Roman" w:cs="Times New Roman"/>
          <w:sz w:val="24"/>
          <w:szCs w:val="24"/>
        </w:rPr>
        <w:t>12. Провести дезинфекцию помещений по окончанию соответствующего этапа олимпиады. Дезинфицирующие средства использовать в соответствии с инструкциями производителя в концентрациях для вирусных инфекций. Обеспечить дезинфекцию воздушной среды с испол</w:t>
      </w:r>
      <w:r w:rsidRPr="00AB082A">
        <w:rPr>
          <w:rFonts w:ascii="Times New Roman" w:hAnsi="Times New Roman" w:cs="Times New Roman"/>
          <w:sz w:val="24"/>
          <w:szCs w:val="24"/>
        </w:rPr>
        <w:t>ь</w:t>
      </w:r>
      <w:r w:rsidRPr="00AB082A">
        <w:rPr>
          <w:rFonts w:ascii="Times New Roman" w:hAnsi="Times New Roman" w:cs="Times New Roman"/>
          <w:sz w:val="24"/>
          <w:szCs w:val="24"/>
        </w:rPr>
        <w:t>зованием приборов для обеззараживания воздуха.</w:t>
      </w:r>
    </w:p>
    <w:p w:rsidR="00AB082A" w:rsidRPr="00AB082A" w:rsidRDefault="00AB082A" w:rsidP="00AB08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 разработаны с учетом следующих нормативных актов: </w:t>
      </w:r>
    </w:p>
    <w:p w:rsidR="00AB082A" w:rsidRPr="00AB082A" w:rsidRDefault="00AB082A" w:rsidP="00AB082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082A">
        <w:rPr>
          <w:rFonts w:ascii="Times New Roman" w:hAnsi="Times New Roman" w:cs="Times New Roman"/>
          <w:sz w:val="24"/>
          <w:szCs w:val="24"/>
          <w:lang w:eastAsia="ru-RU"/>
        </w:rPr>
        <w:t>1. Рекомендации по организации работы образовательных организаций в условиях сохранения рисков распространения COVID-19 (приложение к письму Роспотребнадзора от 8 мая 2020 г. № 02/8900-2020-24)</w:t>
      </w:r>
    </w:p>
    <w:p w:rsidR="00AB082A" w:rsidRPr="00AB082A" w:rsidRDefault="00AB082A" w:rsidP="00AB082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082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 Постановление   Главного государственного санитарного врача РФ от 30 июня 2020 г. N 16 «Об утверждении санитарно-эпидемиологических правил СП 3.1/2.4.3598-20» «Санитарно-эпидемиологические требования к устройству, содержанию и организации работы образов</w:t>
      </w:r>
      <w:r w:rsidRPr="00AB082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AB082A">
        <w:rPr>
          <w:rFonts w:ascii="Times New Roman" w:hAnsi="Times New Roman" w:cs="Times New Roman"/>
          <w:sz w:val="24"/>
          <w:szCs w:val="24"/>
          <w:lang w:eastAsia="ru-RU"/>
        </w:rPr>
        <w:t xml:space="preserve">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B082A">
        <w:rPr>
          <w:rFonts w:ascii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B082A">
        <w:rPr>
          <w:rFonts w:ascii="Times New Roman" w:hAnsi="Times New Roman" w:cs="Times New Roman"/>
          <w:sz w:val="24"/>
          <w:szCs w:val="24"/>
          <w:lang w:eastAsia="ru-RU"/>
        </w:rPr>
        <w:t xml:space="preserve"> инфекции (COVID-19)»</w:t>
      </w:r>
    </w:p>
    <w:p w:rsidR="00AB082A" w:rsidRPr="00AB082A" w:rsidRDefault="00AB082A" w:rsidP="00AB082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082A">
        <w:rPr>
          <w:rFonts w:ascii="Times New Roman" w:hAnsi="Times New Roman" w:cs="Times New Roman"/>
          <w:sz w:val="24"/>
          <w:szCs w:val="24"/>
          <w:lang w:eastAsia="ru-RU"/>
        </w:rPr>
        <w:t xml:space="preserve">3. Постановление Главного государственного санитарного врача Российской Федерации от 13.07.2020 № 20 «О мероприятиях по профилактике гриппа и острых респираторных вирусных инфекций, в том числе новой </w:t>
      </w:r>
      <w:proofErr w:type="spellStart"/>
      <w:r w:rsidRPr="00AB082A">
        <w:rPr>
          <w:rFonts w:ascii="Times New Roman" w:hAnsi="Times New Roman" w:cs="Times New Roman"/>
          <w:sz w:val="24"/>
          <w:szCs w:val="24"/>
          <w:lang w:eastAsia="ru-RU"/>
        </w:rPr>
        <w:t>коронавируской</w:t>
      </w:r>
      <w:proofErr w:type="spellEnd"/>
      <w:r w:rsidRPr="00AB082A">
        <w:rPr>
          <w:rFonts w:ascii="Times New Roman" w:hAnsi="Times New Roman" w:cs="Times New Roman"/>
          <w:sz w:val="24"/>
          <w:szCs w:val="24"/>
          <w:lang w:eastAsia="ru-RU"/>
        </w:rPr>
        <w:t xml:space="preserve"> инфекции (COVID-19) в эпидемическом сезоне 2020-2021 годов»</w:t>
      </w:r>
    </w:p>
    <w:p w:rsidR="00AB082A" w:rsidRDefault="00AB082A" w:rsidP="00AB082A">
      <w:pPr>
        <w:pStyle w:val="Default"/>
        <w:jc w:val="both"/>
        <w:rPr>
          <w:b/>
          <w:bCs/>
        </w:rPr>
      </w:pPr>
    </w:p>
    <w:p w:rsidR="00D33168" w:rsidRPr="00D33168" w:rsidRDefault="008D4BD6" w:rsidP="00D33168">
      <w:pPr>
        <w:pStyle w:val="Default"/>
        <w:jc w:val="both"/>
      </w:pPr>
      <w:r>
        <w:rPr>
          <w:b/>
          <w:bCs/>
          <w:sz w:val="23"/>
          <w:szCs w:val="23"/>
        </w:rPr>
        <w:t>4</w:t>
      </w:r>
      <w:r w:rsidRPr="006A465D">
        <w:rPr>
          <w:b/>
          <w:bCs/>
          <w:sz w:val="23"/>
          <w:szCs w:val="23"/>
        </w:rPr>
        <w:t xml:space="preserve">. </w:t>
      </w:r>
      <w:r w:rsidR="00D33168" w:rsidRPr="00D33168">
        <w:rPr>
          <w:b/>
          <w:bCs/>
        </w:rPr>
        <w:t>ПЕРЕЧЕНЬ НЕОБХОДИМОГО МАТЕРИАЛЬНО-ТЕХНИЧЕСКОГО ОБЕСПЕЧЕНИЯ ДЛЯ ВЫПОЛНЕНИЯ ОЛИМПИАДНЫХ ЗАДАНИЙ, СПРАВОЧНЫХ МАТЕРИАЛОВ, СРЕДСТВ СВЯЗИ И ЭЛЕКТРОННО-ВЫЧИСЛИТЕЛЬНОЙ ТЕХНИКИ, РАЗРЕШЁ</w:t>
      </w:r>
      <w:r w:rsidR="00D33168" w:rsidRPr="00D33168">
        <w:rPr>
          <w:b/>
          <w:bCs/>
        </w:rPr>
        <w:t>Н</w:t>
      </w:r>
      <w:r w:rsidR="00D33168" w:rsidRPr="00D33168">
        <w:rPr>
          <w:b/>
          <w:bCs/>
        </w:rPr>
        <w:t xml:space="preserve">НЫХ К ИСПОЛЬЗОВАНИЮ ВО ВРЕМЯ ПРОВЕДЕНИЯ ОЛИМПИАДЫ </w:t>
      </w:r>
    </w:p>
    <w:p w:rsidR="00D33168" w:rsidRPr="00D33168" w:rsidRDefault="00D33168" w:rsidP="00D33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168">
        <w:rPr>
          <w:rFonts w:ascii="Times New Roman" w:hAnsi="Times New Roman" w:cs="Times New Roman"/>
          <w:color w:val="000000"/>
          <w:sz w:val="24"/>
          <w:szCs w:val="24"/>
        </w:rPr>
        <w:t>При формировании комплектов заданий школьного этап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33168">
        <w:rPr>
          <w:rFonts w:ascii="Times New Roman" w:hAnsi="Times New Roman" w:cs="Times New Roman"/>
          <w:color w:val="000000"/>
          <w:sz w:val="24"/>
          <w:szCs w:val="24"/>
        </w:rPr>
        <w:t xml:space="preserve"> всероссийской олимпиады школьн</w:t>
      </w:r>
      <w:r w:rsidRPr="00D3316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33168">
        <w:rPr>
          <w:rFonts w:ascii="Times New Roman" w:hAnsi="Times New Roman" w:cs="Times New Roman"/>
          <w:color w:val="000000"/>
          <w:sz w:val="24"/>
          <w:szCs w:val="24"/>
        </w:rPr>
        <w:t xml:space="preserve">ков муниципальным предметно-методическим комиссиям рекомендуется учесть, что комплект материалов олимпиадных заданий состоит из: </w:t>
      </w:r>
    </w:p>
    <w:p w:rsidR="00D33168" w:rsidRPr="00D33168" w:rsidRDefault="00D33168" w:rsidP="00D33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168">
        <w:rPr>
          <w:rFonts w:ascii="Times New Roman" w:hAnsi="Times New Roman" w:cs="Times New Roman"/>
          <w:color w:val="000000"/>
          <w:sz w:val="24"/>
          <w:szCs w:val="24"/>
        </w:rPr>
        <w:t xml:space="preserve">− текстов олимпиадных заданий; </w:t>
      </w:r>
    </w:p>
    <w:p w:rsidR="00D33168" w:rsidRPr="00D33168" w:rsidRDefault="00D33168" w:rsidP="00D33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168">
        <w:rPr>
          <w:rFonts w:ascii="Times New Roman" w:hAnsi="Times New Roman" w:cs="Times New Roman"/>
          <w:color w:val="000000"/>
          <w:sz w:val="24"/>
          <w:szCs w:val="24"/>
        </w:rPr>
        <w:t xml:space="preserve">− пустых бланков ответов на задания теоретического тура (матриц); </w:t>
      </w:r>
    </w:p>
    <w:p w:rsidR="00D33168" w:rsidRPr="00D33168" w:rsidRDefault="00D33168" w:rsidP="00D33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168">
        <w:rPr>
          <w:rFonts w:ascii="Times New Roman" w:hAnsi="Times New Roman" w:cs="Times New Roman"/>
          <w:color w:val="000000"/>
          <w:sz w:val="24"/>
          <w:szCs w:val="24"/>
        </w:rPr>
        <w:t xml:space="preserve">− ответов на задания теоретического тура; </w:t>
      </w:r>
    </w:p>
    <w:p w:rsidR="00D33168" w:rsidRPr="00D33168" w:rsidRDefault="00D33168" w:rsidP="00D33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168">
        <w:rPr>
          <w:rFonts w:ascii="Times New Roman" w:hAnsi="Times New Roman" w:cs="Times New Roman"/>
          <w:color w:val="000000"/>
          <w:sz w:val="24"/>
          <w:szCs w:val="24"/>
        </w:rPr>
        <w:t>− методики проверки решений заданий, включая при необходимости комплекты тестов в эле</w:t>
      </w:r>
      <w:r w:rsidRPr="00D3316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D33168">
        <w:rPr>
          <w:rFonts w:ascii="Times New Roman" w:hAnsi="Times New Roman" w:cs="Times New Roman"/>
          <w:color w:val="000000"/>
          <w:sz w:val="24"/>
          <w:szCs w:val="24"/>
        </w:rPr>
        <w:t xml:space="preserve">тронном виде; </w:t>
      </w:r>
    </w:p>
    <w:p w:rsidR="00D33168" w:rsidRPr="00D33168" w:rsidRDefault="00D33168" w:rsidP="00D33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168">
        <w:rPr>
          <w:rFonts w:ascii="Times New Roman" w:hAnsi="Times New Roman" w:cs="Times New Roman"/>
          <w:color w:val="000000"/>
          <w:sz w:val="24"/>
          <w:szCs w:val="24"/>
        </w:rPr>
        <w:t xml:space="preserve">− описания системы оценивания решений заданий; </w:t>
      </w:r>
    </w:p>
    <w:p w:rsidR="00D33168" w:rsidRPr="00D33168" w:rsidRDefault="00D33168" w:rsidP="00D33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168">
        <w:rPr>
          <w:rFonts w:ascii="Times New Roman" w:hAnsi="Times New Roman" w:cs="Times New Roman"/>
          <w:color w:val="000000"/>
          <w:sz w:val="24"/>
          <w:szCs w:val="24"/>
        </w:rPr>
        <w:t xml:space="preserve">− методических рекомендаций по разбору предложенных олимпиадных заданий. </w:t>
      </w:r>
    </w:p>
    <w:p w:rsidR="00D33168" w:rsidRPr="00D33168" w:rsidRDefault="00D33168" w:rsidP="00D33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168">
        <w:rPr>
          <w:rFonts w:ascii="Times New Roman" w:hAnsi="Times New Roman" w:cs="Times New Roman"/>
          <w:color w:val="000000"/>
          <w:sz w:val="24"/>
          <w:szCs w:val="24"/>
        </w:rPr>
        <w:t>Комплект материалов олимпиадных заданий рекомендуется передать в оргкомитет соотве</w:t>
      </w:r>
      <w:r w:rsidRPr="00D3316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D33168">
        <w:rPr>
          <w:rFonts w:ascii="Times New Roman" w:hAnsi="Times New Roman" w:cs="Times New Roman"/>
          <w:color w:val="000000"/>
          <w:sz w:val="24"/>
          <w:szCs w:val="24"/>
        </w:rPr>
        <w:t xml:space="preserve">ствующего этапа не позднее чем за 7 дней до начала испытаний. </w:t>
      </w:r>
    </w:p>
    <w:p w:rsidR="00D33168" w:rsidRPr="00D33168" w:rsidRDefault="00D33168" w:rsidP="00D33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168">
        <w:rPr>
          <w:rFonts w:ascii="Times New Roman" w:hAnsi="Times New Roman" w:cs="Times New Roman"/>
          <w:color w:val="000000"/>
          <w:sz w:val="24"/>
          <w:szCs w:val="24"/>
        </w:rPr>
        <w:t xml:space="preserve">Теоретико-методическое испытание проводится в аудитории, </w:t>
      </w:r>
      <w:proofErr w:type="spellStart"/>
      <w:r w:rsidRPr="00D33168">
        <w:rPr>
          <w:rFonts w:ascii="Times New Roman" w:hAnsi="Times New Roman" w:cs="Times New Roman"/>
          <w:color w:val="000000"/>
          <w:sz w:val="24"/>
          <w:szCs w:val="24"/>
        </w:rPr>
        <w:t>оснащѐнной</w:t>
      </w:r>
      <w:proofErr w:type="spellEnd"/>
      <w:r w:rsidRPr="00D33168">
        <w:rPr>
          <w:rFonts w:ascii="Times New Roman" w:hAnsi="Times New Roman" w:cs="Times New Roman"/>
          <w:color w:val="000000"/>
          <w:sz w:val="24"/>
          <w:szCs w:val="24"/>
        </w:rPr>
        <w:t xml:space="preserve"> столами и стульями. При выполнении теоретико-методического задания все учащиеся должны быть обеспечены всем необходимым для выполнения задания: авторучкой, бланком заданий (вопросником), бланком ответов. </w:t>
      </w:r>
    </w:p>
    <w:p w:rsidR="00D33168" w:rsidRPr="00D33168" w:rsidRDefault="00D33168" w:rsidP="00D33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168">
        <w:rPr>
          <w:rFonts w:ascii="Times New Roman" w:hAnsi="Times New Roman" w:cs="Times New Roman"/>
          <w:color w:val="000000"/>
          <w:sz w:val="24"/>
          <w:szCs w:val="24"/>
        </w:rPr>
        <w:t>Для обеспечения качественного проведения практического тура школьного и муниципального этапов олимпиады необходимо материально-техническое оборудование и инвентарь, соотве</w:t>
      </w:r>
      <w:r w:rsidRPr="00D3316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D33168">
        <w:rPr>
          <w:rFonts w:ascii="Times New Roman" w:hAnsi="Times New Roman" w:cs="Times New Roman"/>
          <w:color w:val="000000"/>
          <w:sz w:val="24"/>
          <w:szCs w:val="24"/>
        </w:rPr>
        <w:t xml:space="preserve">ствующие программам конкурсных испытаний: </w:t>
      </w:r>
    </w:p>
    <w:p w:rsidR="00D33168" w:rsidRPr="00D33168" w:rsidRDefault="00D33168" w:rsidP="00D33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168">
        <w:rPr>
          <w:rFonts w:ascii="Times New Roman" w:hAnsi="Times New Roman" w:cs="Times New Roman"/>
          <w:color w:val="000000"/>
          <w:sz w:val="24"/>
          <w:szCs w:val="24"/>
        </w:rPr>
        <w:t>− дорожка из гимнастических матов или гимнастический настил для вольных упражнений не менее 12 метров в длину и 1,5 метра в ширину (для выполнения конкурсного испытания по а</w:t>
      </w:r>
      <w:r w:rsidRPr="00D3316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D33168">
        <w:rPr>
          <w:rFonts w:ascii="Times New Roman" w:hAnsi="Times New Roman" w:cs="Times New Roman"/>
          <w:color w:val="000000"/>
          <w:sz w:val="24"/>
          <w:szCs w:val="24"/>
        </w:rPr>
        <w:t xml:space="preserve">робатике). Вокруг дорожки или настила должна иметься зона безопасности шириной не менее 1,0 метра, полностью свободная от посторонних предметов; </w:t>
      </w:r>
    </w:p>
    <w:p w:rsidR="00D33168" w:rsidRPr="00D33168" w:rsidRDefault="00D33168" w:rsidP="00D33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168">
        <w:rPr>
          <w:rFonts w:ascii="Times New Roman" w:hAnsi="Times New Roman" w:cs="Times New Roman"/>
          <w:sz w:val="24"/>
          <w:szCs w:val="24"/>
        </w:rPr>
        <w:t>− площадка со специальной разметкой для игры в баскетбол или волейбол. Вокруг площадки должна иметься зона безопасности шириной не менее 1 метра, полностью свободная от пост</w:t>
      </w:r>
      <w:r w:rsidRPr="00D33168">
        <w:rPr>
          <w:rFonts w:ascii="Times New Roman" w:hAnsi="Times New Roman" w:cs="Times New Roman"/>
          <w:sz w:val="24"/>
          <w:szCs w:val="24"/>
        </w:rPr>
        <w:t>о</w:t>
      </w:r>
      <w:r w:rsidRPr="00D33168">
        <w:rPr>
          <w:rFonts w:ascii="Times New Roman" w:hAnsi="Times New Roman" w:cs="Times New Roman"/>
          <w:sz w:val="24"/>
          <w:szCs w:val="24"/>
        </w:rPr>
        <w:t>ронних предметов. Баскетбольные щиты с кольцами или волейбольные стойки с натянутой в</w:t>
      </w:r>
      <w:r w:rsidRPr="00D33168">
        <w:rPr>
          <w:rFonts w:ascii="Times New Roman" w:hAnsi="Times New Roman" w:cs="Times New Roman"/>
          <w:sz w:val="24"/>
          <w:szCs w:val="24"/>
        </w:rPr>
        <w:t>о</w:t>
      </w:r>
      <w:r w:rsidRPr="00D33168">
        <w:rPr>
          <w:rFonts w:ascii="Times New Roman" w:hAnsi="Times New Roman" w:cs="Times New Roman"/>
          <w:sz w:val="24"/>
          <w:szCs w:val="24"/>
        </w:rPr>
        <w:t xml:space="preserve">лейбольной сеткой, необходимое количество баскетбольных (волейбольных) мячей, фишек-ориентиров, стоек; </w:t>
      </w:r>
    </w:p>
    <w:p w:rsidR="00D33168" w:rsidRPr="00D33168" w:rsidRDefault="00D33168" w:rsidP="00D33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168">
        <w:rPr>
          <w:rFonts w:ascii="Times New Roman" w:hAnsi="Times New Roman" w:cs="Times New Roman"/>
          <w:sz w:val="24"/>
          <w:szCs w:val="24"/>
        </w:rPr>
        <w:t>− контрольно-измерительные приспособления (рулетка на 15 метров; секундомеры; калькул</w:t>
      </w:r>
      <w:r w:rsidRPr="00D33168">
        <w:rPr>
          <w:rFonts w:ascii="Times New Roman" w:hAnsi="Times New Roman" w:cs="Times New Roman"/>
          <w:sz w:val="24"/>
          <w:szCs w:val="24"/>
        </w:rPr>
        <w:t>я</w:t>
      </w:r>
      <w:r w:rsidRPr="00D33168">
        <w:rPr>
          <w:rFonts w:ascii="Times New Roman" w:hAnsi="Times New Roman" w:cs="Times New Roman"/>
          <w:sz w:val="24"/>
          <w:szCs w:val="24"/>
        </w:rPr>
        <w:t xml:space="preserve">торы); </w:t>
      </w:r>
    </w:p>
    <w:p w:rsidR="00B33119" w:rsidRPr="00D33168" w:rsidRDefault="00B33119" w:rsidP="00D33168">
      <w:pPr>
        <w:pStyle w:val="Default"/>
        <w:jc w:val="both"/>
      </w:pPr>
    </w:p>
    <w:sectPr w:rsidR="00B33119" w:rsidRPr="00D33168" w:rsidSect="00024BC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F0D"/>
    <w:multiLevelType w:val="multilevel"/>
    <w:tmpl w:val="BDD8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728C8"/>
    <w:multiLevelType w:val="multilevel"/>
    <w:tmpl w:val="5698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40163"/>
    <w:multiLevelType w:val="multilevel"/>
    <w:tmpl w:val="AE02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13850"/>
    <w:multiLevelType w:val="hybridMultilevel"/>
    <w:tmpl w:val="28AEFC66"/>
    <w:lvl w:ilvl="0" w:tplc="F8ACA6D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16507"/>
    <w:multiLevelType w:val="multilevel"/>
    <w:tmpl w:val="35402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B433D"/>
    <w:multiLevelType w:val="multilevel"/>
    <w:tmpl w:val="5EFC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1D5352"/>
    <w:multiLevelType w:val="multilevel"/>
    <w:tmpl w:val="5B7C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C52047"/>
    <w:multiLevelType w:val="hybridMultilevel"/>
    <w:tmpl w:val="F2DA2058"/>
    <w:lvl w:ilvl="0" w:tplc="D102CA4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06552"/>
    <w:multiLevelType w:val="multilevel"/>
    <w:tmpl w:val="ADF4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232119"/>
    <w:multiLevelType w:val="multilevel"/>
    <w:tmpl w:val="F550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58087F"/>
    <w:multiLevelType w:val="multilevel"/>
    <w:tmpl w:val="5F325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6437A9"/>
    <w:multiLevelType w:val="multilevel"/>
    <w:tmpl w:val="11C4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630665"/>
    <w:multiLevelType w:val="multilevel"/>
    <w:tmpl w:val="1CD8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370649"/>
    <w:multiLevelType w:val="multilevel"/>
    <w:tmpl w:val="A030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1F6BF3"/>
    <w:multiLevelType w:val="multilevel"/>
    <w:tmpl w:val="25D6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3231E2"/>
    <w:multiLevelType w:val="multilevel"/>
    <w:tmpl w:val="B540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237AC0"/>
    <w:multiLevelType w:val="multilevel"/>
    <w:tmpl w:val="D8D8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B17234"/>
    <w:multiLevelType w:val="multilevel"/>
    <w:tmpl w:val="F1B8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10"/>
  </w:num>
  <w:num w:numId="5">
    <w:abstractNumId w:val="9"/>
  </w:num>
  <w:num w:numId="6">
    <w:abstractNumId w:val="17"/>
  </w:num>
  <w:num w:numId="7">
    <w:abstractNumId w:val="4"/>
  </w:num>
  <w:num w:numId="8">
    <w:abstractNumId w:val="14"/>
  </w:num>
  <w:num w:numId="9">
    <w:abstractNumId w:val="16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3"/>
  </w:num>
  <w:num w:numId="15">
    <w:abstractNumId w:val="6"/>
  </w:num>
  <w:num w:numId="16">
    <w:abstractNumId w:val="5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5C"/>
    <w:rsid w:val="000227D6"/>
    <w:rsid w:val="00024BC6"/>
    <w:rsid w:val="00077DA0"/>
    <w:rsid w:val="000A6E2F"/>
    <w:rsid w:val="00111E20"/>
    <w:rsid w:val="001516BF"/>
    <w:rsid w:val="001848A6"/>
    <w:rsid w:val="001869B3"/>
    <w:rsid w:val="00215052"/>
    <w:rsid w:val="00317C0A"/>
    <w:rsid w:val="0037007E"/>
    <w:rsid w:val="00396323"/>
    <w:rsid w:val="003B0E01"/>
    <w:rsid w:val="003C117E"/>
    <w:rsid w:val="004468EB"/>
    <w:rsid w:val="004E1D7E"/>
    <w:rsid w:val="004E665C"/>
    <w:rsid w:val="00522E94"/>
    <w:rsid w:val="0053566D"/>
    <w:rsid w:val="005612C4"/>
    <w:rsid w:val="00565B45"/>
    <w:rsid w:val="00565DD8"/>
    <w:rsid w:val="005A24DA"/>
    <w:rsid w:val="005D5B6B"/>
    <w:rsid w:val="00631E4E"/>
    <w:rsid w:val="00674199"/>
    <w:rsid w:val="006A465D"/>
    <w:rsid w:val="006B1C18"/>
    <w:rsid w:val="00745B7A"/>
    <w:rsid w:val="00763938"/>
    <w:rsid w:val="007D53BB"/>
    <w:rsid w:val="007F5564"/>
    <w:rsid w:val="00874C95"/>
    <w:rsid w:val="00886EE7"/>
    <w:rsid w:val="008D4BD6"/>
    <w:rsid w:val="0093635C"/>
    <w:rsid w:val="009F6468"/>
    <w:rsid w:val="00A03883"/>
    <w:rsid w:val="00A063DD"/>
    <w:rsid w:val="00A87E06"/>
    <w:rsid w:val="00A92B53"/>
    <w:rsid w:val="00AB082A"/>
    <w:rsid w:val="00AE6E32"/>
    <w:rsid w:val="00B30263"/>
    <w:rsid w:val="00B32441"/>
    <w:rsid w:val="00B33119"/>
    <w:rsid w:val="00B35F1F"/>
    <w:rsid w:val="00B36B58"/>
    <w:rsid w:val="00B6111C"/>
    <w:rsid w:val="00B67A96"/>
    <w:rsid w:val="00BE09B6"/>
    <w:rsid w:val="00BF2F11"/>
    <w:rsid w:val="00C343DD"/>
    <w:rsid w:val="00CE1D30"/>
    <w:rsid w:val="00D17D87"/>
    <w:rsid w:val="00D33168"/>
    <w:rsid w:val="00D4478E"/>
    <w:rsid w:val="00DE0E42"/>
    <w:rsid w:val="00E52C20"/>
    <w:rsid w:val="00EB1E71"/>
    <w:rsid w:val="00F05497"/>
    <w:rsid w:val="00F12F91"/>
    <w:rsid w:val="00F4306D"/>
    <w:rsid w:val="00FD6EC4"/>
    <w:rsid w:val="00FE5EF5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A03883"/>
  </w:style>
  <w:style w:type="character" w:customStyle="1" w:styleId="apple-converted-space">
    <w:name w:val="apple-converted-space"/>
    <w:basedOn w:val="a0"/>
    <w:rsid w:val="00A03883"/>
  </w:style>
  <w:style w:type="character" w:customStyle="1" w:styleId="butback">
    <w:name w:val="butback"/>
    <w:basedOn w:val="a0"/>
    <w:rsid w:val="00A03883"/>
  </w:style>
  <w:style w:type="paragraph" w:styleId="a3">
    <w:name w:val="Balloon Text"/>
    <w:basedOn w:val="a"/>
    <w:link w:val="a4"/>
    <w:uiPriority w:val="99"/>
    <w:semiHidden/>
    <w:unhideWhenUsed/>
    <w:rsid w:val="0056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D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4C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D6E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6EC4"/>
    <w:rPr>
      <w:color w:val="605E5C"/>
      <w:shd w:val="clear" w:color="auto" w:fill="E1DFDD"/>
    </w:rPr>
  </w:style>
  <w:style w:type="paragraph" w:customStyle="1" w:styleId="western">
    <w:name w:val="western"/>
    <w:basedOn w:val="a"/>
    <w:rsid w:val="0037007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B08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A03883"/>
  </w:style>
  <w:style w:type="character" w:customStyle="1" w:styleId="apple-converted-space">
    <w:name w:val="apple-converted-space"/>
    <w:basedOn w:val="a0"/>
    <w:rsid w:val="00A03883"/>
  </w:style>
  <w:style w:type="character" w:customStyle="1" w:styleId="butback">
    <w:name w:val="butback"/>
    <w:basedOn w:val="a0"/>
    <w:rsid w:val="00A03883"/>
  </w:style>
  <w:style w:type="paragraph" w:styleId="a3">
    <w:name w:val="Balloon Text"/>
    <w:basedOn w:val="a"/>
    <w:link w:val="a4"/>
    <w:uiPriority w:val="99"/>
    <w:semiHidden/>
    <w:unhideWhenUsed/>
    <w:rsid w:val="0056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D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4C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D6E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6EC4"/>
    <w:rPr>
      <w:color w:val="605E5C"/>
      <w:shd w:val="clear" w:color="auto" w:fill="E1DFDD"/>
    </w:rPr>
  </w:style>
  <w:style w:type="paragraph" w:customStyle="1" w:styleId="western">
    <w:name w:val="western"/>
    <w:basedOn w:val="a"/>
    <w:rsid w:val="0037007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B0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D21073B8676E4A9C9AF2777D9DEC92" ma:contentTypeVersion="0" ma:contentTypeDescription="Создание документа." ma:contentTypeScope="" ma:versionID="a5101695b5b304558ad7f4c666e67f19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AEABD-ABA6-403E-8861-B9BD0254A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1F8B639-176D-4F4F-9525-8602F09FF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C1E5A-FB3B-490D-B4AB-D5E5CC434C9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CABF022-0940-4B61-BD6C-158F755D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ВОШ требования к ШЭ</vt:lpstr>
    </vt:vector>
  </TitlesOfParts>
  <Company/>
  <LinksUpToDate>false</LinksUpToDate>
  <CharactersWithSpaces>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ВОШ требования к ШЭ</dc:title>
  <dc:creator>Ачилова Галина Николаевна</dc:creator>
  <cp:lastModifiedBy>Dimon</cp:lastModifiedBy>
  <cp:revision>2</cp:revision>
  <cp:lastPrinted>2016-08-25T07:49:00Z</cp:lastPrinted>
  <dcterms:created xsi:type="dcterms:W3CDTF">2020-10-29T11:31:00Z</dcterms:created>
  <dcterms:modified xsi:type="dcterms:W3CDTF">2020-10-29T11:31:00Z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0x010100B4D21073B8676E4A9C9AF2777D9DEC92</vt:lpwstr>
  </property>
</Properties>
</file>