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FA" w:rsidRDefault="00727BFA" w:rsidP="00227174">
      <w:pPr>
        <w:pStyle w:val="BodyText"/>
        <w:spacing w:after="0"/>
        <w:ind w:left="-851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Принято Решением педагогического Совета </w:t>
      </w:r>
    </w:p>
    <w:p w:rsidR="00727BFA" w:rsidRPr="00E63F62" w:rsidRDefault="00727BFA" w:rsidP="008163F3">
      <w:pPr>
        <w:pStyle w:val="BodyText"/>
        <w:spacing w:after="0"/>
        <w:ind w:left="-851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Протокол №  1 от 30.08.2022г.</w:t>
      </w:r>
    </w:p>
    <w:p w:rsidR="00727BFA" w:rsidRPr="008163F3" w:rsidRDefault="00727BFA" w:rsidP="008163F3">
      <w:pPr>
        <w:pStyle w:val="BodyText"/>
        <w:spacing w:after="0"/>
        <w:jc w:val="right"/>
        <w:rPr>
          <w:rStyle w:val="Strong"/>
          <w:rFonts w:ascii="Times New Roman" w:hAnsi="Times New Roman"/>
          <w:b w:val="0"/>
          <w:sz w:val="40"/>
          <w:szCs w:val="40"/>
        </w:rPr>
      </w:pPr>
      <w:r w:rsidRPr="008163F3">
        <w:rPr>
          <w:rStyle w:val="Strong"/>
          <w:rFonts w:ascii="Times New Roman" w:hAnsi="Times New Roman"/>
          <w:bCs w:val="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131.25pt">
            <v:imagedata r:id="rId7" o:title=""/>
          </v:shape>
        </w:pict>
      </w: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28"/>
          <w:szCs w:val="28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28"/>
          <w:szCs w:val="28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227174">
      <w:pPr>
        <w:pStyle w:val="BodyText"/>
        <w:spacing w:after="0"/>
        <w:jc w:val="center"/>
        <w:rPr>
          <w:rStyle w:val="Strong"/>
          <w:rFonts w:ascii="Times New Roman" w:hAnsi="Times New Roman"/>
          <w:b w:val="0"/>
          <w:sz w:val="40"/>
          <w:szCs w:val="40"/>
        </w:rPr>
      </w:pPr>
      <w:r>
        <w:rPr>
          <w:rStyle w:val="Strong"/>
          <w:rFonts w:ascii="Times New Roman" w:hAnsi="Times New Roman"/>
          <w:b w:val="0"/>
          <w:sz w:val="40"/>
          <w:szCs w:val="40"/>
        </w:rPr>
        <w:t>ПОЛОЖЕНИЕ</w:t>
      </w:r>
    </w:p>
    <w:p w:rsidR="00727BFA" w:rsidRDefault="00727BFA" w:rsidP="00227174">
      <w:pPr>
        <w:pStyle w:val="BodyText"/>
        <w:spacing w:after="0"/>
        <w:jc w:val="center"/>
        <w:rPr>
          <w:rStyle w:val="Strong"/>
          <w:rFonts w:ascii="Times New Roman" w:hAnsi="Times New Roman"/>
          <w:b w:val="0"/>
          <w:sz w:val="40"/>
          <w:szCs w:val="40"/>
        </w:rPr>
      </w:pPr>
      <w:r>
        <w:rPr>
          <w:rStyle w:val="Strong"/>
          <w:rFonts w:ascii="Times New Roman" w:hAnsi="Times New Roman"/>
          <w:b w:val="0"/>
          <w:sz w:val="40"/>
          <w:szCs w:val="40"/>
        </w:rPr>
        <w:t>об уполномоченном по защите прав участников образовательного процесса муниципального бюджетного общеобразовательного учреждения Милютинской средней общеобразовательной школы</w:t>
      </w: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7F2022">
      <w:pPr>
        <w:pStyle w:val="BodyText"/>
        <w:spacing w:after="0"/>
        <w:jc w:val="center"/>
        <w:rPr>
          <w:rStyle w:val="Strong"/>
          <w:rFonts w:ascii="Times New Roman" w:hAnsi="Times New Roman"/>
          <w:b w:val="0"/>
          <w:sz w:val="40"/>
          <w:szCs w:val="40"/>
        </w:rPr>
      </w:pPr>
      <w:r>
        <w:rPr>
          <w:rStyle w:val="Strong"/>
          <w:rFonts w:ascii="Times New Roman" w:hAnsi="Times New Roman"/>
          <w:b w:val="0"/>
          <w:sz w:val="40"/>
          <w:szCs w:val="40"/>
        </w:rPr>
        <w:t>2022г.</w:t>
      </w: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Default="00727BFA" w:rsidP="00E63F62">
      <w:pPr>
        <w:pStyle w:val="BodyText"/>
        <w:spacing w:after="0"/>
        <w:rPr>
          <w:rStyle w:val="Strong"/>
          <w:rFonts w:ascii="Times New Roman" w:hAnsi="Times New Roman"/>
          <w:b w:val="0"/>
          <w:sz w:val="40"/>
          <w:szCs w:val="40"/>
        </w:rPr>
      </w:pPr>
    </w:p>
    <w:p w:rsidR="00727BFA" w:rsidRPr="007970DD" w:rsidRDefault="00727BFA" w:rsidP="007970DD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0D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27BFA" w:rsidRPr="007970DD" w:rsidRDefault="00727BFA" w:rsidP="007970DD">
      <w:pPr>
        <w:pStyle w:val="ListParagraph"/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727BFA" w:rsidRPr="007970DD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 xml:space="preserve">1.1. Положение об уполномоченном по защите прав участников образовательного процесса в МБОУ </w:t>
      </w:r>
      <w:r>
        <w:rPr>
          <w:rFonts w:ascii="Times New Roman" w:hAnsi="Times New Roman"/>
          <w:color w:val="000000"/>
          <w:sz w:val="28"/>
          <w:szCs w:val="28"/>
        </w:rPr>
        <w:t>Милютинской</w:t>
      </w:r>
      <w:r w:rsidRPr="007970DD">
        <w:rPr>
          <w:rFonts w:ascii="Times New Roman" w:hAnsi="Times New Roman"/>
          <w:color w:val="000000"/>
          <w:sz w:val="28"/>
          <w:szCs w:val="28"/>
        </w:rPr>
        <w:t xml:space="preserve"> СОШ (далее – ОУ) разработано в соответствии с Конвенцией ООН "О правах ребенка", Федеральным законом от 24.07.1998 № 124-ФЗ "Об основных гарантиях прав ребенка в Российской Федерации", </w:t>
      </w:r>
      <w:r w:rsidRPr="007970DD">
        <w:rPr>
          <w:rFonts w:ascii="Times New Roman" w:hAnsi="Times New Roman"/>
          <w:sz w:val="28"/>
          <w:szCs w:val="28"/>
        </w:rPr>
        <w:t>Федеральным законом от 29.12.2012 № 273-ФЗ "Об образовании в Российской Федерации"</w:t>
      </w:r>
      <w:r w:rsidRPr="007970D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27BFA" w:rsidRPr="007970DD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1.2. Уполномоченный по защите прав участников образовательного процесса в ОУ (далее – уполномоченный) вводится в структуру органов общественного управления ОУ в целях защиты прав, свобод и законных интересов (далее – прав) участников образовательного процесса, а также восстановления их нарушенных прав.</w:t>
      </w:r>
    </w:p>
    <w:p w:rsidR="00727BFA" w:rsidRPr="007970DD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7BFA" w:rsidRDefault="00727BFA" w:rsidP="007970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70DD">
        <w:rPr>
          <w:rFonts w:ascii="Times New Roman" w:hAnsi="Times New Roman"/>
          <w:b/>
          <w:bCs/>
          <w:sz w:val="28"/>
          <w:szCs w:val="28"/>
        </w:rPr>
        <w:t>2. Основные цели и задачи уполномоченного</w:t>
      </w:r>
    </w:p>
    <w:p w:rsidR="00727BFA" w:rsidRPr="007970DD" w:rsidRDefault="00727BFA" w:rsidP="007970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7BFA" w:rsidRPr="007970DD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2.1. Основными целями и задачами уполномоченного являются:</w:t>
      </w:r>
    </w:p>
    <w:p w:rsidR="00727BFA" w:rsidRPr="007970DD" w:rsidRDefault="00727BFA" w:rsidP="007970DD">
      <w:pPr>
        <w:pStyle w:val="ListParagraph"/>
        <w:numPr>
          <w:ilvl w:val="0"/>
          <w:numId w:val="4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содействие восстановлению нарушенных прав участников образовательного процесса;</w:t>
      </w:r>
    </w:p>
    <w:p w:rsidR="00727BFA" w:rsidRPr="007970DD" w:rsidRDefault="00727BFA" w:rsidP="007970DD">
      <w:pPr>
        <w:pStyle w:val="ListParagraph"/>
        <w:numPr>
          <w:ilvl w:val="0"/>
          <w:numId w:val="4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оказание помощи родителям (законным представителям) несовершеннолетних в регулировании взаимоотношений с детьми в конфликтных ситуациях;</w:t>
      </w:r>
    </w:p>
    <w:p w:rsidR="00727BFA" w:rsidRPr="007970DD" w:rsidRDefault="00727BFA" w:rsidP="007970DD">
      <w:pPr>
        <w:pStyle w:val="ListParagraph"/>
        <w:numPr>
          <w:ilvl w:val="0"/>
          <w:numId w:val="4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обеспечение взаимодействия обучающихся, воспитанников, их родителей (законных представителей), семей, педагогических работников и других участников образовательного процесса по вопросам защиты их прав;</w:t>
      </w:r>
    </w:p>
    <w:p w:rsidR="00727BFA" w:rsidRPr="007970DD" w:rsidRDefault="00727BFA" w:rsidP="007970DD">
      <w:pPr>
        <w:pStyle w:val="ListParagraph"/>
        <w:numPr>
          <w:ilvl w:val="0"/>
          <w:numId w:val="4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содействие правовому просвещению участников образовательного процесса.</w:t>
      </w:r>
    </w:p>
    <w:p w:rsidR="00727BFA" w:rsidRPr="007970DD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2.2. В своей деятельности уполномоченный руководствуется Конвенцией ООН "О правах ребенка", Конституцией РФ, законодательством РФ, защищающим права и интересы ребенка, уставом ОУ и настоящим Положением.</w:t>
      </w:r>
    </w:p>
    <w:p w:rsidR="00727BFA" w:rsidRPr="007970DD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7BFA" w:rsidRDefault="00727BFA" w:rsidP="007970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70DD">
        <w:rPr>
          <w:rFonts w:ascii="Times New Roman" w:hAnsi="Times New Roman"/>
          <w:b/>
          <w:bCs/>
          <w:sz w:val="28"/>
          <w:szCs w:val="28"/>
        </w:rPr>
        <w:t>3. Права и обязанности уполномоченного</w:t>
      </w:r>
    </w:p>
    <w:p w:rsidR="00727BFA" w:rsidRPr="007970DD" w:rsidRDefault="00727BFA" w:rsidP="007970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7BFA" w:rsidRPr="007970DD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3.1. Уполномоченный действует в пределах компетенции, установленной настоящим Положением. Он не принимает управленческих решений, отнесенных к образовательному процессу и компетенции должностных лиц, органов управления и самоуправления ОУ.</w:t>
      </w:r>
    </w:p>
    <w:p w:rsidR="00727BFA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3.2. Для реализации своих обязанностей уполномоченный имеет право:</w:t>
      </w:r>
    </w:p>
    <w:p w:rsidR="00727BFA" w:rsidRPr="007970DD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7BFA" w:rsidRPr="007970DD" w:rsidRDefault="00727BFA" w:rsidP="007970DD">
      <w:pPr>
        <w:pStyle w:val="ListParagraph"/>
        <w:numPr>
          <w:ilvl w:val="0"/>
          <w:numId w:val="5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посещать классы, группы во время образовательного процесса, родительские с</w:t>
      </w:r>
      <w:bookmarkStart w:id="0" w:name="_GoBack"/>
      <w:bookmarkEnd w:id="0"/>
      <w:r w:rsidRPr="007970DD">
        <w:rPr>
          <w:rFonts w:ascii="Times New Roman" w:hAnsi="Times New Roman"/>
          <w:color w:val="000000"/>
          <w:sz w:val="28"/>
          <w:szCs w:val="28"/>
        </w:rPr>
        <w:t>обрания, заседания педагогического совета или иных органов управления и самоуправления ОУ;</w:t>
      </w:r>
    </w:p>
    <w:p w:rsidR="00727BFA" w:rsidRPr="007970DD" w:rsidRDefault="00727BFA" w:rsidP="007970DD">
      <w:pPr>
        <w:pStyle w:val="ListParagraph"/>
        <w:numPr>
          <w:ilvl w:val="0"/>
          <w:numId w:val="5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получать пояснения по спорным вопросам от всех участников образовательного процесса;</w:t>
      </w:r>
    </w:p>
    <w:p w:rsidR="00727BFA" w:rsidRPr="007970DD" w:rsidRDefault="00727BFA" w:rsidP="007970DD">
      <w:pPr>
        <w:pStyle w:val="ListParagraph"/>
        <w:numPr>
          <w:ilvl w:val="0"/>
          <w:numId w:val="5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проводить самостоятельно или совместно с представителями органов самоуправления ОУ, администрацией ОУ проверку фактов нарушения прав участников образовательного процесса;</w:t>
      </w:r>
    </w:p>
    <w:p w:rsidR="00727BFA" w:rsidRPr="007970DD" w:rsidRDefault="00727BFA" w:rsidP="007970DD">
      <w:pPr>
        <w:pStyle w:val="ListParagraph"/>
        <w:numPr>
          <w:ilvl w:val="0"/>
          <w:numId w:val="5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заниматься решением проблем по собственной инициативе при выявлении фактов грубых нарушений прав участников образовательного процесса;</w:t>
      </w:r>
    </w:p>
    <w:p w:rsidR="00727BFA" w:rsidRPr="007970DD" w:rsidRDefault="00727BFA" w:rsidP="007970DD">
      <w:pPr>
        <w:pStyle w:val="ListParagraph"/>
        <w:numPr>
          <w:ilvl w:val="0"/>
          <w:numId w:val="5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пользоваться помощью участников образовательного процесса при решении вопросов, относящихся к его компетенции;</w:t>
      </w:r>
    </w:p>
    <w:p w:rsidR="00727BFA" w:rsidRPr="007970DD" w:rsidRDefault="00727BFA" w:rsidP="007970DD">
      <w:pPr>
        <w:pStyle w:val="ListParagraph"/>
        <w:numPr>
          <w:ilvl w:val="0"/>
          <w:numId w:val="5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вносить рекомендации (письменные и устные) администрации, педагогическому совету, иным органам управления и самоуправления ОУ, предлагать меры разрешения конфликта;</w:t>
      </w:r>
    </w:p>
    <w:p w:rsidR="00727BFA" w:rsidRPr="007970DD" w:rsidRDefault="00727BFA" w:rsidP="007970DD">
      <w:pPr>
        <w:pStyle w:val="ListParagraph"/>
        <w:numPr>
          <w:ilvl w:val="0"/>
          <w:numId w:val="5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представлять свое мнение, оценки и предложения по результатам изучения и обобщения информации о нарушении прав участников образовательного процесса педагогическому совету,  иным органам управления и самоуправления ОУ.</w:t>
      </w:r>
    </w:p>
    <w:p w:rsidR="00727BFA" w:rsidRPr="007970DD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3.3. Уполномоченный обязан:</w:t>
      </w:r>
    </w:p>
    <w:p w:rsidR="00727BFA" w:rsidRPr="007970DD" w:rsidRDefault="00727BFA" w:rsidP="007970DD">
      <w:pPr>
        <w:pStyle w:val="ListParagraph"/>
        <w:numPr>
          <w:ilvl w:val="0"/>
          <w:numId w:val="6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содействовать разрешению конфликтов между участниками образовательного процесса путем конфиденциальных переговоров;</w:t>
      </w:r>
    </w:p>
    <w:p w:rsidR="00727BFA" w:rsidRPr="007970DD" w:rsidRDefault="00727BFA" w:rsidP="007970DD">
      <w:pPr>
        <w:pStyle w:val="ListParagraph"/>
        <w:numPr>
          <w:ilvl w:val="0"/>
          <w:numId w:val="6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повышать информированность участников образовательного процесса о правах ребенка;</w:t>
      </w:r>
    </w:p>
    <w:p w:rsidR="00727BFA" w:rsidRPr="007970DD" w:rsidRDefault="00727BFA" w:rsidP="007970DD">
      <w:pPr>
        <w:pStyle w:val="ListParagraph"/>
        <w:numPr>
          <w:ilvl w:val="0"/>
          <w:numId w:val="6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по окончании учебного года представлять органам самоуправления и управления ОУ отчеты о своей деятельности с выводами и рекомендациями.</w:t>
      </w:r>
    </w:p>
    <w:p w:rsidR="00727BFA" w:rsidRPr="007970DD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3.4. Уполномоченный не вправе разглашать ставшие ему известными конфиденциальные сведения о частной жизни других лиц без их письменного согласия.</w:t>
      </w:r>
    </w:p>
    <w:p w:rsidR="00727BFA" w:rsidRPr="007970DD" w:rsidRDefault="00727BFA" w:rsidP="007970D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27BFA" w:rsidRDefault="00727BFA" w:rsidP="007970D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70DD">
        <w:rPr>
          <w:rFonts w:ascii="Times New Roman" w:hAnsi="Times New Roman"/>
          <w:b/>
          <w:color w:val="000000"/>
          <w:sz w:val="28"/>
          <w:szCs w:val="28"/>
        </w:rPr>
        <w:t>4. Процедура рассмотрения уполномоченным обращений участников образовательного процесса</w:t>
      </w:r>
    </w:p>
    <w:p w:rsidR="00727BFA" w:rsidRPr="007970DD" w:rsidRDefault="00727BFA" w:rsidP="007970D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27BFA" w:rsidRPr="007970DD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4.1. Уполномоченный рассматривает обращения участников образовательного процесса (обучающихся, воспитанников, педагогических работников, родителей (законных представителей) несовершеннолетних), касающиеся нарушения их прав, связанных с осуществлением образовательного процесса.</w:t>
      </w:r>
    </w:p>
    <w:p w:rsidR="00727BFA" w:rsidRPr="007970DD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4.2. Не подлежат рассмотрению жалобы:</w:t>
      </w:r>
    </w:p>
    <w:p w:rsidR="00727BFA" w:rsidRPr="007970DD" w:rsidRDefault="00727BFA" w:rsidP="007970DD">
      <w:pPr>
        <w:pStyle w:val="ListParagraph"/>
        <w:numPr>
          <w:ilvl w:val="0"/>
          <w:numId w:val="7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по вопросам, связанным с оплатой труда и поощрением членов трудового коллектива;</w:t>
      </w:r>
    </w:p>
    <w:p w:rsidR="00727BFA" w:rsidRPr="007970DD" w:rsidRDefault="00727BFA" w:rsidP="007970DD">
      <w:pPr>
        <w:pStyle w:val="ListParagraph"/>
        <w:numPr>
          <w:ilvl w:val="0"/>
          <w:numId w:val="7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на дисциплинарные взыскания;</w:t>
      </w:r>
    </w:p>
    <w:p w:rsidR="00727BFA" w:rsidRPr="007970DD" w:rsidRDefault="00727BFA" w:rsidP="007970DD">
      <w:pPr>
        <w:pStyle w:val="ListParagraph"/>
        <w:numPr>
          <w:ilvl w:val="0"/>
          <w:numId w:val="7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на организацию образовательного процесса;</w:t>
      </w:r>
    </w:p>
    <w:p w:rsidR="00727BFA" w:rsidRPr="007970DD" w:rsidRDefault="00727BFA" w:rsidP="007970DD">
      <w:pPr>
        <w:pStyle w:val="ListParagraph"/>
        <w:numPr>
          <w:ilvl w:val="0"/>
          <w:numId w:val="7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на действия и решения государственных и муниципальных органов.</w:t>
      </w:r>
    </w:p>
    <w:p w:rsidR="00727BFA" w:rsidRPr="007970DD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 xml:space="preserve">4.3. Обращение подается уполномоченному в срок не позднее </w:t>
      </w:r>
      <w:r>
        <w:rPr>
          <w:rFonts w:ascii="Times New Roman" w:hAnsi="Times New Roman"/>
          <w:color w:val="000000"/>
          <w:sz w:val="28"/>
          <w:szCs w:val="28"/>
        </w:rPr>
        <w:t>одного месяца</w:t>
      </w:r>
      <w:r w:rsidRPr="007970DD">
        <w:rPr>
          <w:rFonts w:ascii="Times New Roman" w:hAnsi="Times New Roman"/>
          <w:color w:val="000000"/>
          <w:sz w:val="28"/>
          <w:szCs w:val="28"/>
        </w:rPr>
        <w:t xml:space="preserve"> со дня нарушения права заявителя или с того дня, когда заявителю стало известно о нарушении. Обращение может подаваться как в письменной, так и в устной форме, с обязательной регистрацией в журнале учета обращений граждан.</w:t>
      </w:r>
    </w:p>
    <w:p w:rsidR="00727BFA" w:rsidRPr="007970DD" w:rsidRDefault="00727BFA" w:rsidP="007970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70DD">
        <w:rPr>
          <w:rFonts w:ascii="Times New Roman" w:hAnsi="Times New Roman"/>
          <w:color w:val="000000"/>
          <w:sz w:val="28"/>
          <w:szCs w:val="28"/>
        </w:rPr>
        <w:t>Письменное обращение должно содержать: фамилию, имя, отчество и адрес заявителя, изложение сути вопроса, номер контактного телефона, по которому можно связаться с заявителем.</w:t>
      </w:r>
    </w:p>
    <w:p w:rsidR="00727BFA" w:rsidRPr="007970DD" w:rsidRDefault="00727BFA" w:rsidP="007970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27BFA" w:rsidRPr="007970DD" w:rsidSect="00C47E84">
      <w:footerReference w:type="default" r:id="rId8"/>
      <w:type w:val="continuous"/>
      <w:pgSz w:w="11906" w:h="16838"/>
      <w:pgMar w:top="1134" w:right="850" w:bottom="1134" w:left="1701" w:header="708" w:footer="708" w:gutter="0"/>
      <w:pgBorders w:offsetFrom="page">
        <w:top w:val="twistedLines1" w:sz="18" w:space="24" w:color="1F497D"/>
        <w:left w:val="twistedLines1" w:sz="18" w:space="24" w:color="1F497D"/>
        <w:bottom w:val="twistedLines1" w:sz="18" w:space="24" w:color="1F497D"/>
        <w:right w:val="twistedLines1" w:sz="18" w:space="24" w:color="1F497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BFA" w:rsidRDefault="00727BFA" w:rsidP="00CF3F6A">
      <w:pPr>
        <w:spacing w:after="0" w:line="240" w:lineRule="auto"/>
      </w:pPr>
      <w:r>
        <w:separator/>
      </w:r>
    </w:p>
  </w:endnote>
  <w:endnote w:type="continuationSeparator" w:id="0">
    <w:p w:rsidR="00727BFA" w:rsidRDefault="00727BFA" w:rsidP="00CF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BFA" w:rsidRDefault="00727BFA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727BFA" w:rsidRDefault="00727B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BFA" w:rsidRDefault="00727BFA" w:rsidP="00CF3F6A">
      <w:pPr>
        <w:spacing w:after="0" w:line="240" w:lineRule="auto"/>
      </w:pPr>
      <w:r>
        <w:separator/>
      </w:r>
    </w:p>
  </w:footnote>
  <w:footnote w:type="continuationSeparator" w:id="0">
    <w:p w:rsidR="00727BFA" w:rsidRDefault="00727BFA" w:rsidP="00CF3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965165E"/>
    <w:multiLevelType w:val="hybridMultilevel"/>
    <w:tmpl w:val="90488720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51887"/>
    <w:multiLevelType w:val="hybridMultilevel"/>
    <w:tmpl w:val="3460BC96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C4630"/>
    <w:multiLevelType w:val="multilevel"/>
    <w:tmpl w:val="ADC022FA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6D6C25A9"/>
    <w:multiLevelType w:val="hybridMultilevel"/>
    <w:tmpl w:val="06B22E56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44286"/>
    <w:multiLevelType w:val="hybridMultilevel"/>
    <w:tmpl w:val="8416A7A0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63821"/>
    <w:multiLevelType w:val="multilevel"/>
    <w:tmpl w:val="0512F1B6"/>
    <w:lvl w:ilvl="0">
      <w:start w:val="1"/>
      <w:numFmt w:val="bullet"/>
      <w:lvlText w:val="*"/>
      <w:lvlJc w:val="left"/>
      <w:pPr>
        <w:ind w:left="720" w:hanging="360"/>
      </w:pPr>
      <w:rPr>
        <w:rFonts w:ascii="OpenSymbol" w:hAnsi="Open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cs="Times New Roman"/>
      </w:rPr>
    </w:lvl>
  </w:abstractNum>
  <w:abstractNum w:abstractNumId="7">
    <w:nsid w:val="774D1F90"/>
    <w:multiLevelType w:val="hybridMultilevel"/>
    <w:tmpl w:val="A536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857"/>
    <w:rsid w:val="00021104"/>
    <w:rsid w:val="00036668"/>
    <w:rsid w:val="0004258A"/>
    <w:rsid w:val="0009106A"/>
    <w:rsid w:val="0011447C"/>
    <w:rsid w:val="001F4211"/>
    <w:rsid w:val="00203922"/>
    <w:rsid w:val="00227174"/>
    <w:rsid w:val="002630ED"/>
    <w:rsid w:val="00264D05"/>
    <w:rsid w:val="002A260C"/>
    <w:rsid w:val="003227AF"/>
    <w:rsid w:val="003311B0"/>
    <w:rsid w:val="00331665"/>
    <w:rsid w:val="003C7678"/>
    <w:rsid w:val="004505F4"/>
    <w:rsid w:val="004646C6"/>
    <w:rsid w:val="004B60A0"/>
    <w:rsid w:val="004D2616"/>
    <w:rsid w:val="00522E99"/>
    <w:rsid w:val="00556E1D"/>
    <w:rsid w:val="005B3896"/>
    <w:rsid w:val="00621099"/>
    <w:rsid w:val="00640359"/>
    <w:rsid w:val="00642439"/>
    <w:rsid w:val="00727BFA"/>
    <w:rsid w:val="00727D7A"/>
    <w:rsid w:val="007562B1"/>
    <w:rsid w:val="007970DD"/>
    <w:rsid w:val="007F2022"/>
    <w:rsid w:val="008163F3"/>
    <w:rsid w:val="00856D0E"/>
    <w:rsid w:val="008B590D"/>
    <w:rsid w:val="00912DC2"/>
    <w:rsid w:val="00950857"/>
    <w:rsid w:val="009C6963"/>
    <w:rsid w:val="009E679E"/>
    <w:rsid w:val="00A47430"/>
    <w:rsid w:val="00A602E6"/>
    <w:rsid w:val="00BF115F"/>
    <w:rsid w:val="00C47E84"/>
    <w:rsid w:val="00C73CF1"/>
    <w:rsid w:val="00C8476C"/>
    <w:rsid w:val="00CF3F6A"/>
    <w:rsid w:val="00D0070F"/>
    <w:rsid w:val="00D06B06"/>
    <w:rsid w:val="00D53084"/>
    <w:rsid w:val="00DA0F96"/>
    <w:rsid w:val="00E26928"/>
    <w:rsid w:val="00E63F62"/>
    <w:rsid w:val="00F04A68"/>
    <w:rsid w:val="00F30F74"/>
    <w:rsid w:val="00FB2FEA"/>
    <w:rsid w:val="00FF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5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950857"/>
    <w:rPr>
      <w:rFonts w:cs="Times New Roman"/>
      <w:spacing w:val="-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950857"/>
    <w:pPr>
      <w:widowControl w:val="0"/>
      <w:shd w:val="clear" w:color="auto" w:fill="FFFFFF"/>
      <w:spacing w:before="60" w:after="0" w:line="298" w:lineRule="exact"/>
      <w:ind w:hanging="440"/>
    </w:pPr>
    <w:rPr>
      <w:rFonts w:eastAsia="Calibri"/>
      <w:spacing w:val="-3"/>
      <w:lang w:eastAsia="en-US"/>
    </w:rPr>
  </w:style>
  <w:style w:type="character" w:customStyle="1" w:styleId="14pt">
    <w:name w:val="Основной текст + 14 pt"/>
    <w:basedOn w:val="a"/>
    <w:uiPriority w:val="99"/>
    <w:rsid w:val="00950857"/>
    <w:rPr>
      <w:color w:val="000000"/>
      <w:w w:val="100"/>
      <w:position w:val="0"/>
      <w:sz w:val="28"/>
      <w:szCs w:val="28"/>
      <w:lang w:val="ru-RU" w:eastAsia="ru-RU"/>
    </w:rPr>
  </w:style>
  <w:style w:type="paragraph" w:customStyle="1" w:styleId="a0">
    <w:name w:val="Базовый"/>
    <w:uiPriority w:val="99"/>
    <w:rsid w:val="009E679E"/>
    <w:pPr>
      <w:tabs>
        <w:tab w:val="left" w:pos="709"/>
      </w:tabs>
      <w:suppressAutoHyphens/>
      <w:spacing w:after="200" w:line="276" w:lineRule="atLeast"/>
    </w:pPr>
    <w:rPr>
      <w:color w:val="00000A"/>
      <w:lang w:eastAsia="en-US"/>
    </w:rPr>
  </w:style>
  <w:style w:type="paragraph" w:styleId="BodyText">
    <w:name w:val="Body Text"/>
    <w:basedOn w:val="a0"/>
    <w:link w:val="BodyTextChar"/>
    <w:uiPriority w:val="99"/>
    <w:semiHidden/>
    <w:rsid w:val="009E67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679E"/>
    <w:rPr>
      <w:rFonts w:ascii="Calibri" w:eastAsia="Times New Roman" w:hAnsi="Calibri" w:cs="Times New Roman"/>
      <w:color w:val="00000A"/>
    </w:rPr>
  </w:style>
  <w:style w:type="character" w:styleId="Strong">
    <w:name w:val="Strong"/>
    <w:basedOn w:val="DefaultParagraphFont"/>
    <w:uiPriority w:val="99"/>
    <w:qFormat/>
    <w:rsid w:val="009E679E"/>
    <w:rPr>
      <w:rFonts w:cs="Times New Roman"/>
      <w:b/>
      <w:bCs/>
    </w:rPr>
  </w:style>
  <w:style w:type="paragraph" w:styleId="ListParagraph">
    <w:name w:val="List Paragraph"/>
    <w:basedOn w:val="a0"/>
    <w:uiPriority w:val="99"/>
    <w:qFormat/>
    <w:rsid w:val="009E679E"/>
  </w:style>
  <w:style w:type="paragraph" w:styleId="Header">
    <w:name w:val="header"/>
    <w:basedOn w:val="Normal"/>
    <w:link w:val="HeaderChar"/>
    <w:uiPriority w:val="99"/>
    <w:semiHidden/>
    <w:rsid w:val="00CF3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3F6A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CF3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F6A"/>
    <w:rPr>
      <w:rFonts w:eastAsia="Times New Rom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2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717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96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4</Pages>
  <Words>712</Words>
  <Characters>4062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Васильевич</dc:creator>
  <cp:keywords/>
  <dc:description/>
  <cp:lastModifiedBy>1</cp:lastModifiedBy>
  <cp:revision>21</cp:revision>
  <cp:lastPrinted>2023-07-24T13:34:00Z</cp:lastPrinted>
  <dcterms:created xsi:type="dcterms:W3CDTF">2002-01-01T12:02:00Z</dcterms:created>
  <dcterms:modified xsi:type="dcterms:W3CDTF">2023-07-27T06:12:00Z</dcterms:modified>
</cp:coreProperties>
</file>