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66A" w:rsidRDefault="0020766A" w:rsidP="00432B66">
      <w:pPr>
        <w:pStyle w:val="a3"/>
        <w:shd w:val="clear" w:color="auto" w:fill="FFFFFF" w:themeFill="background1"/>
        <w:spacing w:before="0" w:beforeAutospacing="0" w:after="0" w:afterAutospacing="0" w:line="276" w:lineRule="auto"/>
        <w:jc w:val="both"/>
        <w:rPr>
          <w:b/>
          <w:bCs/>
          <w:color w:val="000000"/>
        </w:rPr>
      </w:pPr>
    </w:p>
    <w:p w:rsidR="00270E10" w:rsidRPr="00270E10" w:rsidRDefault="00270E10" w:rsidP="00270E10">
      <w:pPr>
        <w:spacing w:after="0"/>
        <w:jc w:val="center"/>
        <w:rPr>
          <w:rFonts w:ascii="Times New Roman" w:hAnsi="Times New Roman" w:cs="Times New Roman"/>
          <w:b/>
          <w:sz w:val="24"/>
          <w:szCs w:val="24"/>
        </w:rPr>
      </w:pPr>
      <w:r w:rsidRPr="00270E10">
        <w:rPr>
          <w:rFonts w:ascii="Times New Roman" w:hAnsi="Times New Roman" w:cs="Times New Roman"/>
          <w:b/>
          <w:sz w:val="24"/>
          <w:szCs w:val="24"/>
        </w:rPr>
        <w:t>МБОУ Петровская СОШ</w:t>
      </w:r>
    </w:p>
    <w:p w:rsidR="00270E10" w:rsidRPr="00270E10" w:rsidRDefault="00270E10" w:rsidP="00270E10">
      <w:pPr>
        <w:spacing w:after="0"/>
        <w:jc w:val="center"/>
        <w:rPr>
          <w:rFonts w:ascii="Times New Roman" w:hAnsi="Times New Roman" w:cs="Times New Roman"/>
          <w:b/>
          <w:sz w:val="24"/>
          <w:szCs w:val="24"/>
        </w:rPr>
      </w:pPr>
    </w:p>
    <w:p w:rsidR="00270E10" w:rsidRPr="00270E10" w:rsidRDefault="00270E10" w:rsidP="00270E10">
      <w:pPr>
        <w:spacing w:after="0"/>
        <w:jc w:val="center"/>
        <w:rPr>
          <w:rFonts w:ascii="Times New Roman" w:hAnsi="Times New Roman" w:cs="Times New Roman"/>
          <w:b/>
          <w:sz w:val="24"/>
          <w:szCs w:val="24"/>
        </w:rPr>
      </w:pPr>
    </w:p>
    <w:p w:rsidR="00270E10" w:rsidRPr="00270E10" w:rsidRDefault="00270E10" w:rsidP="00270E10">
      <w:pPr>
        <w:spacing w:after="0"/>
        <w:jc w:val="center"/>
        <w:rPr>
          <w:rFonts w:ascii="Times New Roman" w:hAnsi="Times New Roman" w:cs="Times New Roman"/>
          <w:b/>
          <w:sz w:val="24"/>
          <w:szCs w:val="24"/>
        </w:rPr>
      </w:pPr>
    </w:p>
    <w:tbl>
      <w:tblPr>
        <w:tblW w:w="10587" w:type="dxa"/>
        <w:jc w:val="center"/>
        <w:tblInd w:w="250" w:type="dxa"/>
        <w:tblLook w:val="04A0"/>
      </w:tblPr>
      <w:tblGrid>
        <w:gridCol w:w="5660"/>
        <w:gridCol w:w="4927"/>
      </w:tblGrid>
      <w:tr w:rsidR="00270E10" w:rsidRPr="00270E10" w:rsidTr="009C2D1A">
        <w:trPr>
          <w:trHeight w:val="1807"/>
          <w:jc w:val="center"/>
        </w:trPr>
        <w:tc>
          <w:tcPr>
            <w:tcW w:w="5660" w:type="dxa"/>
          </w:tcPr>
          <w:p w:rsidR="00270E10" w:rsidRPr="00270E10" w:rsidRDefault="00270E10" w:rsidP="00270E10">
            <w:pPr>
              <w:spacing w:after="0"/>
              <w:ind w:firstLine="23"/>
              <w:rPr>
                <w:rFonts w:ascii="Times New Roman" w:hAnsi="Times New Roman" w:cs="Times New Roman"/>
                <w:sz w:val="24"/>
                <w:szCs w:val="24"/>
              </w:rPr>
            </w:pPr>
            <w:r w:rsidRPr="00270E10">
              <w:rPr>
                <w:rFonts w:ascii="Times New Roman" w:hAnsi="Times New Roman" w:cs="Times New Roman"/>
                <w:sz w:val="24"/>
                <w:szCs w:val="24"/>
              </w:rPr>
              <w:t>Принято</w:t>
            </w:r>
          </w:p>
          <w:p w:rsidR="00270E10" w:rsidRPr="00270E10" w:rsidRDefault="00270E10" w:rsidP="00270E10">
            <w:pPr>
              <w:spacing w:after="0"/>
              <w:ind w:firstLine="23"/>
              <w:rPr>
                <w:rFonts w:ascii="Times New Roman" w:hAnsi="Times New Roman" w:cs="Times New Roman"/>
                <w:sz w:val="24"/>
                <w:szCs w:val="24"/>
              </w:rPr>
            </w:pPr>
            <w:r w:rsidRPr="00270E10">
              <w:rPr>
                <w:rFonts w:ascii="Times New Roman" w:hAnsi="Times New Roman" w:cs="Times New Roman"/>
                <w:sz w:val="24"/>
                <w:szCs w:val="24"/>
              </w:rPr>
              <w:t xml:space="preserve">Решением Педагогического совета </w:t>
            </w:r>
          </w:p>
          <w:p w:rsidR="00270E10" w:rsidRPr="00270E10" w:rsidRDefault="00270E10" w:rsidP="00D1079F">
            <w:pPr>
              <w:pStyle w:val="a5"/>
              <w:spacing w:line="276" w:lineRule="auto"/>
              <w:ind w:firstLine="23"/>
            </w:pPr>
            <w:r w:rsidRPr="00270E10">
              <w:t xml:space="preserve">Протокол  № __  от « __ » ____ 20__г.                  </w:t>
            </w:r>
          </w:p>
        </w:tc>
        <w:tc>
          <w:tcPr>
            <w:tcW w:w="4927" w:type="dxa"/>
          </w:tcPr>
          <w:p w:rsidR="00270E10" w:rsidRPr="00270E10" w:rsidRDefault="00270E10" w:rsidP="00D1079F">
            <w:pPr>
              <w:pStyle w:val="a5"/>
              <w:spacing w:line="276" w:lineRule="auto"/>
              <w:ind w:firstLine="33"/>
            </w:pPr>
            <w:r w:rsidRPr="00270E10">
              <w:t>УТВЕРЖДАЮ</w:t>
            </w:r>
          </w:p>
          <w:p w:rsidR="00270E10" w:rsidRPr="00270E10" w:rsidRDefault="00270E10" w:rsidP="00270E10">
            <w:pPr>
              <w:shd w:val="clear" w:color="auto" w:fill="FFFFFF"/>
              <w:spacing w:after="0"/>
              <w:ind w:firstLine="33"/>
              <w:rPr>
                <w:rFonts w:ascii="Times New Roman" w:hAnsi="Times New Roman" w:cs="Times New Roman"/>
                <w:sz w:val="24"/>
                <w:szCs w:val="24"/>
              </w:rPr>
            </w:pPr>
            <w:r w:rsidRPr="00270E10">
              <w:rPr>
                <w:rFonts w:ascii="Times New Roman" w:hAnsi="Times New Roman" w:cs="Times New Roman"/>
                <w:sz w:val="24"/>
                <w:szCs w:val="24"/>
              </w:rPr>
              <w:t xml:space="preserve">Директор МБОУ </w:t>
            </w:r>
            <w:proofErr w:type="gramStart"/>
            <w:r w:rsidRPr="00270E10">
              <w:rPr>
                <w:rFonts w:ascii="Times New Roman" w:hAnsi="Times New Roman" w:cs="Times New Roman"/>
                <w:sz w:val="24"/>
                <w:szCs w:val="24"/>
              </w:rPr>
              <w:t>Петровской</w:t>
            </w:r>
            <w:proofErr w:type="gramEnd"/>
            <w:r w:rsidRPr="00270E10">
              <w:rPr>
                <w:rFonts w:ascii="Times New Roman" w:hAnsi="Times New Roman" w:cs="Times New Roman"/>
                <w:sz w:val="24"/>
                <w:szCs w:val="24"/>
              </w:rPr>
              <w:t xml:space="preserve"> СОШ</w:t>
            </w:r>
          </w:p>
          <w:p w:rsidR="00270E10" w:rsidRPr="00270E10" w:rsidRDefault="00270E10" w:rsidP="00270E10">
            <w:pPr>
              <w:shd w:val="clear" w:color="auto" w:fill="FFFFFF"/>
              <w:spacing w:after="0"/>
              <w:ind w:firstLine="33"/>
              <w:rPr>
                <w:rFonts w:ascii="Times New Roman" w:hAnsi="Times New Roman" w:cs="Times New Roman"/>
                <w:sz w:val="24"/>
                <w:szCs w:val="24"/>
              </w:rPr>
            </w:pPr>
            <w:r w:rsidRPr="00270E10">
              <w:rPr>
                <w:rFonts w:ascii="Times New Roman" w:hAnsi="Times New Roman" w:cs="Times New Roman"/>
                <w:sz w:val="24"/>
                <w:szCs w:val="24"/>
              </w:rPr>
              <w:t xml:space="preserve">____________ А.В.Буланова                                                                                                                                                                                             Приказ № ___  от «__» </w:t>
            </w:r>
            <w:r>
              <w:rPr>
                <w:rFonts w:ascii="Times New Roman" w:hAnsi="Times New Roman" w:cs="Times New Roman"/>
                <w:sz w:val="24"/>
                <w:szCs w:val="24"/>
              </w:rPr>
              <w:t>___</w:t>
            </w:r>
            <w:r w:rsidRPr="00270E10">
              <w:rPr>
                <w:rFonts w:ascii="Times New Roman" w:hAnsi="Times New Roman" w:cs="Times New Roman"/>
                <w:sz w:val="24"/>
                <w:szCs w:val="24"/>
              </w:rPr>
              <w:t>__ 20__ г.</w:t>
            </w:r>
          </w:p>
          <w:p w:rsidR="00270E10" w:rsidRPr="00270E10" w:rsidRDefault="00270E10" w:rsidP="00270E10">
            <w:pPr>
              <w:spacing w:after="0"/>
              <w:rPr>
                <w:rFonts w:ascii="Times New Roman" w:hAnsi="Times New Roman" w:cs="Times New Roman"/>
                <w:sz w:val="24"/>
                <w:szCs w:val="24"/>
              </w:rPr>
            </w:pPr>
          </w:p>
        </w:tc>
      </w:tr>
    </w:tbl>
    <w:p w:rsidR="00270E10" w:rsidRPr="00270E10" w:rsidRDefault="00270E10" w:rsidP="00270E10">
      <w:pPr>
        <w:spacing w:after="0"/>
        <w:jc w:val="center"/>
        <w:rPr>
          <w:rFonts w:ascii="Times New Roman" w:hAnsi="Times New Roman" w:cs="Times New Roman"/>
          <w:b/>
          <w:sz w:val="24"/>
          <w:szCs w:val="24"/>
        </w:rPr>
      </w:pPr>
    </w:p>
    <w:p w:rsidR="00270E10" w:rsidRPr="00270E10" w:rsidRDefault="00270E10" w:rsidP="00270E10">
      <w:pPr>
        <w:spacing w:after="0"/>
        <w:rPr>
          <w:rFonts w:ascii="Times New Roman" w:hAnsi="Times New Roman" w:cs="Times New Roman"/>
          <w:b/>
          <w:sz w:val="24"/>
          <w:szCs w:val="24"/>
        </w:rPr>
      </w:pPr>
    </w:p>
    <w:p w:rsidR="00270E10" w:rsidRPr="00270E10" w:rsidRDefault="00270E10" w:rsidP="00270E10">
      <w:pPr>
        <w:spacing w:after="0"/>
        <w:jc w:val="right"/>
        <w:rPr>
          <w:rFonts w:ascii="Times New Roman" w:hAnsi="Times New Roman" w:cs="Times New Roman"/>
          <w:b/>
          <w:sz w:val="24"/>
          <w:szCs w:val="24"/>
        </w:rPr>
      </w:pPr>
    </w:p>
    <w:p w:rsidR="00270E10" w:rsidRPr="00270E10" w:rsidRDefault="00270E10" w:rsidP="00270E10">
      <w:pPr>
        <w:spacing w:after="0"/>
        <w:jc w:val="right"/>
        <w:rPr>
          <w:rFonts w:ascii="Times New Roman" w:hAnsi="Times New Roman" w:cs="Times New Roman"/>
          <w:b/>
          <w:sz w:val="24"/>
          <w:szCs w:val="24"/>
        </w:rPr>
      </w:pPr>
    </w:p>
    <w:p w:rsidR="00270E10" w:rsidRPr="00270E10" w:rsidRDefault="00270E10" w:rsidP="00270E10">
      <w:pPr>
        <w:spacing w:after="0"/>
        <w:jc w:val="right"/>
        <w:rPr>
          <w:rFonts w:ascii="Times New Roman" w:hAnsi="Times New Roman" w:cs="Times New Roman"/>
          <w:b/>
          <w:sz w:val="24"/>
          <w:szCs w:val="24"/>
        </w:rPr>
      </w:pPr>
    </w:p>
    <w:p w:rsidR="005E1E5B" w:rsidRPr="005E1E5B" w:rsidRDefault="005E1E5B" w:rsidP="005E1E5B">
      <w:pPr>
        <w:jc w:val="center"/>
        <w:rPr>
          <w:rFonts w:ascii="Times New Roman" w:hAnsi="Times New Roman" w:cs="Times New Roman"/>
          <w:b/>
          <w:bCs/>
          <w:color w:val="212121"/>
          <w:sz w:val="32"/>
          <w:szCs w:val="32"/>
        </w:rPr>
      </w:pPr>
      <w:r w:rsidRPr="005E1E5B">
        <w:rPr>
          <w:rFonts w:ascii="Times New Roman" w:hAnsi="Times New Roman" w:cs="Times New Roman"/>
          <w:b/>
          <w:bCs/>
          <w:color w:val="212121"/>
          <w:sz w:val="32"/>
          <w:szCs w:val="32"/>
        </w:rPr>
        <w:t>Порядок</w:t>
      </w:r>
    </w:p>
    <w:p w:rsidR="005E1E5B" w:rsidRPr="005E1E5B" w:rsidRDefault="005E1E5B" w:rsidP="005E1E5B">
      <w:pPr>
        <w:jc w:val="center"/>
        <w:rPr>
          <w:rFonts w:ascii="Times New Roman" w:hAnsi="Times New Roman" w:cs="Times New Roman"/>
          <w:b/>
          <w:bCs/>
          <w:color w:val="212121"/>
          <w:sz w:val="32"/>
          <w:szCs w:val="32"/>
        </w:rPr>
      </w:pPr>
      <w:r w:rsidRPr="005E1E5B">
        <w:rPr>
          <w:rFonts w:ascii="Times New Roman" w:hAnsi="Times New Roman" w:cs="Times New Roman"/>
          <w:b/>
          <w:bCs/>
          <w:color w:val="212121"/>
          <w:sz w:val="32"/>
          <w:szCs w:val="32"/>
        </w:rPr>
        <w:t xml:space="preserve">  </w:t>
      </w:r>
      <w:proofErr w:type="gramStart"/>
      <w:r w:rsidRPr="005E1E5B">
        <w:rPr>
          <w:rFonts w:ascii="Times New Roman" w:hAnsi="Times New Roman" w:cs="Times New Roman"/>
          <w:b/>
          <w:bCs/>
          <w:color w:val="212121"/>
          <w:sz w:val="32"/>
          <w:szCs w:val="32"/>
        </w:rPr>
        <w:t>обучения</w:t>
      </w:r>
      <w:proofErr w:type="gramEnd"/>
      <w:r w:rsidRPr="005E1E5B">
        <w:rPr>
          <w:rFonts w:ascii="Times New Roman" w:hAnsi="Times New Roman" w:cs="Times New Roman"/>
          <w:b/>
          <w:bCs/>
          <w:color w:val="212121"/>
          <w:sz w:val="32"/>
          <w:szCs w:val="32"/>
        </w:rPr>
        <w:t xml:space="preserve"> по индивидуальному учебному плану</w:t>
      </w:r>
    </w:p>
    <w:p w:rsidR="005E1E5B" w:rsidRDefault="005E1E5B" w:rsidP="005E1E5B">
      <w:pPr>
        <w:jc w:val="center"/>
        <w:rPr>
          <w:b/>
          <w:bCs/>
          <w:color w:val="212121"/>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spacing w:after="0"/>
        <w:rPr>
          <w:rFonts w:ascii="Times New Roman" w:hAnsi="Times New Roman" w:cs="Times New Roman"/>
          <w:sz w:val="24"/>
          <w:szCs w:val="24"/>
        </w:rPr>
      </w:pPr>
    </w:p>
    <w:p w:rsidR="00270E10" w:rsidRPr="00270E10" w:rsidRDefault="00270E10" w:rsidP="00270E10">
      <w:pPr>
        <w:tabs>
          <w:tab w:val="left" w:pos="4470"/>
        </w:tabs>
        <w:spacing w:after="0"/>
        <w:jc w:val="center"/>
        <w:rPr>
          <w:rFonts w:ascii="Times New Roman" w:hAnsi="Times New Roman" w:cs="Times New Roman"/>
          <w:sz w:val="24"/>
          <w:szCs w:val="24"/>
        </w:rPr>
      </w:pPr>
      <w:r w:rsidRPr="00270E10">
        <w:rPr>
          <w:rFonts w:ascii="Times New Roman" w:hAnsi="Times New Roman" w:cs="Times New Roman"/>
          <w:sz w:val="24"/>
          <w:szCs w:val="24"/>
        </w:rPr>
        <w:t xml:space="preserve">х. </w:t>
      </w:r>
      <w:proofErr w:type="spellStart"/>
      <w:r w:rsidRPr="00270E10">
        <w:rPr>
          <w:rFonts w:ascii="Times New Roman" w:hAnsi="Times New Roman" w:cs="Times New Roman"/>
          <w:sz w:val="24"/>
          <w:szCs w:val="24"/>
        </w:rPr>
        <w:t>Нижнепетровский</w:t>
      </w:r>
      <w:proofErr w:type="spellEnd"/>
    </w:p>
    <w:p w:rsidR="00432B66" w:rsidRPr="00270E10" w:rsidRDefault="002A5CCE" w:rsidP="00270E10">
      <w:pPr>
        <w:pStyle w:val="a5"/>
        <w:spacing w:line="276" w:lineRule="auto"/>
        <w:jc w:val="center"/>
      </w:pPr>
      <w:r>
        <w:rPr>
          <w:noProof/>
        </w:rPr>
        <w:pict>
          <v:rect id="_x0000_s1026" style="position:absolute;left:0;text-align:left;margin-left:229.55pt;margin-top:18.6pt;width:19pt;height:16.55pt;z-index:251660288" strokecolor="white"/>
        </w:pict>
      </w:r>
      <w:r w:rsidR="005E1E5B">
        <w:t>2015</w:t>
      </w:r>
      <w:r w:rsidR="00270E10" w:rsidRPr="00270E10">
        <w:t>г</w:t>
      </w:r>
      <w:r w:rsidR="00432B66" w:rsidRPr="00432B66">
        <w:rPr>
          <w:color w:val="000000"/>
        </w:rPr>
        <w:t> </w:t>
      </w:r>
    </w:p>
    <w:p w:rsidR="005E1E5B" w:rsidRPr="005E1E5B" w:rsidRDefault="005E1E5B" w:rsidP="005E1E5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Pr="005E1E5B">
        <w:rPr>
          <w:rFonts w:ascii="Times New Roman" w:hAnsi="Times New Roman" w:cs="Times New Roman"/>
          <w:b/>
          <w:bCs/>
          <w:sz w:val="24"/>
          <w:szCs w:val="24"/>
        </w:rPr>
        <w:t>Общие положения.</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1.</w:t>
      </w:r>
      <w:r>
        <w:rPr>
          <w:rFonts w:ascii="Times New Roman" w:hAnsi="Times New Roman" w:cs="Times New Roman"/>
          <w:sz w:val="24"/>
          <w:szCs w:val="24"/>
        </w:rPr>
        <w:t>1.</w:t>
      </w:r>
      <w:r w:rsidRPr="005E1E5B">
        <w:rPr>
          <w:rFonts w:ascii="Times New Roman" w:hAnsi="Times New Roman" w:cs="Times New Roman"/>
          <w:sz w:val="24"/>
          <w:szCs w:val="24"/>
        </w:rPr>
        <w:t xml:space="preserve"> Настоящий порядок устанавливает правила </w:t>
      </w:r>
      <w:proofErr w:type="gramStart"/>
      <w:r w:rsidRPr="005E1E5B">
        <w:rPr>
          <w:rFonts w:ascii="Times New Roman" w:hAnsi="Times New Roman" w:cs="Times New Roman"/>
          <w:sz w:val="24"/>
          <w:szCs w:val="24"/>
        </w:rPr>
        <w:t>обучения</w:t>
      </w:r>
      <w:proofErr w:type="gramEnd"/>
      <w:r w:rsidRPr="005E1E5B">
        <w:rPr>
          <w:rFonts w:ascii="Times New Roman" w:hAnsi="Times New Roman" w:cs="Times New Roman"/>
          <w:sz w:val="24"/>
          <w:szCs w:val="24"/>
        </w:rPr>
        <w:t xml:space="preserve"> по ин</w:t>
      </w:r>
      <w:r>
        <w:rPr>
          <w:rFonts w:ascii="Times New Roman" w:hAnsi="Times New Roman" w:cs="Times New Roman"/>
          <w:sz w:val="24"/>
          <w:szCs w:val="24"/>
        </w:rPr>
        <w:t>дивидуальному учебному плану в М</w:t>
      </w:r>
      <w:r w:rsidRPr="005E1E5B">
        <w:rPr>
          <w:rFonts w:ascii="Times New Roman" w:hAnsi="Times New Roman" w:cs="Times New Roman"/>
          <w:sz w:val="24"/>
          <w:szCs w:val="24"/>
        </w:rPr>
        <w:t xml:space="preserve">униципальном бюджетном общеобразовательном учреждении </w:t>
      </w:r>
      <w:r>
        <w:rPr>
          <w:rFonts w:ascii="Times New Roman" w:hAnsi="Times New Roman" w:cs="Times New Roman"/>
          <w:sz w:val="24"/>
          <w:szCs w:val="24"/>
        </w:rPr>
        <w:t>Петровская</w:t>
      </w:r>
      <w:r w:rsidRPr="005E1E5B">
        <w:rPr>
          <w:rFonts w:ascii="Times New Roman" w:hAnsi="Times New Roman" w:cs="Times New Roman"/>
          <w:sz w:val="24"/>
          <w:szCs w:val="24"/>
        </w:rPr>
        <w:t xml:space="preserve"> средняя общеобразовательная школа (далее – Организация).</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w:t>
      </w:r>
      <w:r w:rsidRPr="005E1E5B">
        <w:rPr>
          <w:rFonts w:ascii="Times New Roman" w:hAnsi="Times New Roman" w:cs="Times New Roman"/>
          <w:sz w:val="24"/>
          <w:szCs w:val="24"/>
        </w:rPr>
        <w:t xml:space="preserve">2. В соответствии с пунктом 3 части 1 статьи 34 Федерального закона от 29.12.2012 № 273-ФЗ «Об образовании в Российской Федерации» обучающиеся имеют право на </w:t>
      </w:r>
      <w:proofErr w:type="gramStart"/>
      <w:r w:rsidRPr="005E1E5B">
        <w:rPr>
          <w:rFonts w:ascii="Times New Roman" w:hAnsi="Times New Roman" w:cs="Times New Roman"/>
          <w:sz w:val="24"/>
          <w:szCs w:val="24"/>
        </w:rPr>
        <w:t>обучение</w:t>
      </w:r>
      <w:proofErr w:type="gramEnd"/>
      <w:r w:rsidRPr="005E1E5B">
        <w:rPr>
          <w:rFonts w:ascii="Times New Roman" w:hAnsi="Times New Roman" w:cs="Times New Roman"/>
          <w:sz w:val="24"/>
          <w:szCs w:val="24"/>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w:t>
      </w:r>
      <w:r w:rsidRPr="005E1E5B">
        <w:rPr>
          <w:rFonts w:ascii="Times New Roman" w:hAnsi="Times New Roman" w:cs="Times New Roman"/>
          <w:sz w:val="24"/>
          <w:szCs w:val="24"/>
        </w:rPr>
        <w:t>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1.</w:t>
      </w:r>
      <w:r>
        <w:rPr>
          <w:rFonts w:ascii="Times New Roman" w:hAnsi="Times New Roman" w:cs="Times New Roman"/>
          <w:sz w:val="24"/>
          <w:szCs w:val="24"/>
        </w:rPr>
        <w:t>4.</w:t>
      </w:r>
      <w:r w:rsidRPr="005E1E5B">
        <w:rPr>
          <w:rFonts w:ascii="Times New Roman" w:hAnsi="Times New Roman" w:cs="Times New Roman"/>
          <w:sz w:val="24"/>
          <w:szCs w:val="24"/>
        </w:rPr>
        <w:t xml:space="preserve"> Индивидуальный учебный план разрабатывается для отдельного обучающегося или группы </w:t>
      </w:r>
      <w:proofErr w:type="gramStart"/>
      <w:r w:rsidRPr="005E1E5B">
        <w:rPr>
          <w:rFonts w:ascii="Times New Roman" w:hAnsi="Times New Roman" w:cs="Times New Roman"/>
          <w:sz w:val="24"/>
          <w:szCs w:val="24"/>
        </w:rPr>
        <w:t>обучающихся</w:t>
      </w:r>
      <w:proofErr w:type="gramEnd"/>
      <w:r w:rsidRPr="005E1E5B">
        <w:rPr>
          <w:rFonts w:ascii="Times New Roman" w:hAnsi="Times New Roman" w:cs="Times New Roman"/>
          <w:sz w:val="24"/>
          <w:szCs w:val="24"/>
        </w:rPr>
        <w:t xml:space="preserve"> на основе учебного плана Организации.</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1.5.</w:t>
      </w:r>
      <w:r w:rsidRPr="005E1E5B">
        <w:rPr>
          <w:rFonts w:ascii="Times New Roman" w:hAnsi="Times New Roman" w:cs="Times New Roman"/>
          <w:sz w:val="24"/>
          <w:szCs w:val="24"/>
        </w:rPr>
        <w:t xml:space="preserve"> При построении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Организации.</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1.6.</w:t>
      </w:r>
      <w:r w:rsidRPr="005E1E5B">
        <w:rPr>
          <w:rFonts w:ascii="Times New Roman" w:hAnsi="Times New Roman" w:cs="Times New Roman"/>
          <w:sz w:val="24"/>
          <w:szCs w:val="24"/>
        </w:rPr>
        <w:t xml:space="preserve"> Индивидуальный учебный план, за исключением индивидуального учебного плана, предусматривающего ускоренное обучение, может быть предоставлен со 2 класса.</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1.7.</w:t>
      </w:r>
      <w:r w:rsidRPr="005E1E5B">
        <w:rPr>
          <w:rFonts w:ascii="Times New Roman" w:hAnsi="Times New Roman" w:cs="Times New Roman"/>
          <w:sz w:val="24"/>
          <w:szCs w:val="24"/>
        </w:rPr>
        <w:t xml:space="preserve">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 </w:t>
      </w:r>
      <w:proofErr w:type="gramStart"/>
      <w:r w:rsidRPr="005E1E5B">
        <w:rPr>
          <w:rFonts w:ascii="Times New Roman" w:hAnsi="Times New Roman" w:cs="Times New Roman"/>
          <w:sz w:val="24"/>
          <w:szCs w:val="24"/>
        </w:rPr>
        <w:t>обучении</w:t>
      </w:r>
      <w:proofErr w:type="gramEnd"/>
      <w:r w:rsidRPr="005E1E5B">
        <w:rPr>
          <w:rFonts w:ascii="Times New Roman" w:hAnsi="Times New Roman" w:cs="Times New Roman"/>
          <w:sz w:val="24"/>
          <w:szCs w:val="24"/>
        </w:rPr>
        <w:t xml:space="preserve"> по индивидуальному учебному плану.</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1.8.</w:t>
      </w:r>
      <w:r w:rsidRPr="005E1E5B">
        <w:rPr>
          <w:rFonts w:ascii="Times New Roman" w:hAnsi="Times New Roman" w:cs="Times New Roman"/>
          <w:sz w:val="24"/>
          <w:szCs w:val="24"/>
        </w:rPr>
        <w:t xml:space="preserve">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практики, иных видов учебной деятельности и формы промежуточной аттестации обучающихся.</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1.9.</w:t>
      </w:r>
      <w:r w:rsidRPr="005E1E5B">
        <w:rPr>
          <w:rFonts w:ascii="Times New Roman" w:hAnsi="Times New Roman" w:cs="Times New Roman"/>
          <w:sz w:val="24"/>
          <w:szCs w:val="24"/>
        </w:rPr>
        <w:t xml:space="preserve">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1.10.</w:t>
      </w:r>
      <w:r w:rsidRPr="005E1E5B">
        <w:rPr>
          <w:rFonts w:ascii="Times New Roman" w:hAnsi="Times New Roman" w:cs="Times New Roman"/>
          <w:sz w:val="24"/>
          <w:szCs w:val="24"/>
        </w:rPr>
        <w:t xml:space="preserve"> </w:t>
      </w:r>
      <w:proofErr w:type="gramStart"/>
      <w:r w:rsidRPr="005E1E5B">
        <w:rPr>
          <w:rFonts w:ascii="Times New Roman" w:hAnsi="Times New Roman" w:cs="Times New Roman"/>
          <w:sz w:val="24"/>
          <w:szCs w:val="24"/>
        </w:rPr>
        <w:t>Обучение</w:t>
      </w:r>
      <w:proofErr w:type="gramEnd"/>
      <w:r w:rsidRPr="005E1E5B">
        <w:rPr>
          <w:rFonts w:ascii="Times New Roman" w:hAnsi="Times New Roman" w:cs="Times New Roman"/>
          <w:sz w:val="24"/>
          <w:szCs w:val="24"/>
        </w:rPr>
        <w:t xml:space="preserve"> по индивидуальному учебному плану может быть организовано в рамках сетевой формы реализации образовательных программ.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организации культуры, физкультурно-спортивные и иные организации, обладающие ресурсами, необходимыми для осуществления обучения, проведения практических и лабораторных занятий и осуществления иных видов учебной деятельности, предусмотренных соответствующей образовательной программой.</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1.11.</w:t>
      </w:r>
      <w:r w:rsidRPr="005E1E5B">
        <w:rPr>
          <w:rFonts w:ascii="Times New Roman" w:hAnsi="Times New Roman" w:cs="Times New Roman"/>
          <w:sz w:val="24"/>
          <w:szCs w:val="24"/>
        </w:rPr>
        <w:t xml:space="preserve">  Индивидуальные учебные планы могут быть предоставлены, прежде всего, одаренным детям и детям с ограниченными возможностями здоровья.</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lastRenderedPageBreak/>
        <w:t>1.12.</w:t>
      </w:r>
      <w:r w:rsidRPr="005E1E5B">
        <w:rPr>
          <w:rFonts w:ascii="Times New Roman" w:hAnsi="Times New Roman" w:cs="Times New Roman"/>
          <w:sz w:val="24"/>
          <w:szCs w:val="24"/>
        </w:rPr>
        <w:t xml:space="preserve"> На </w:t>
      </w:r>
      <w:proofErr w:type="gramStart"/>
      <w:r w:rsidRPr="005E1E5B">
        <w:rPr>
          <w:rFonts w:ascii="Times New Roman" w:hAnsi="Times New Roman" w:cs="Times New Roman"/>
          <w:sz w:val="24"/>
          <w:szCs w:val="24"/>
        </w:rPr>
        <w:t>обучение</w:t>
      </w:r>
      <w:proofErr w:type="gramEnd"/>
      <w:r w:rsidRPr="005E1E5B">
        <w:rPr>
          <w:rFonts w:ascii="Times New Roman" w:hAnsi="Times New Roman" w:cs="Times New Roman"/>
          <w:sz w:val="24"/>
          <w:szCs w:val="24"/>
        </w:rPr>
        <w:t xml:space="preserve">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1.13.</w:t>
      </w:r>
      <w:r w:rsidRPr="005E1E5B">
        <w:rPr>
          <w:rFonts w:ascii="Times New Roman" w:hAnsi="Times New Roman" w:cs="Times New Roman"/>
          <w:sz w:val="24"/>
          <w:szCs w:val="24"/>
        </w:rPr>
        <w:t xml:space="preserve"> Индивидуальные учебные планы разрабатываются в соответствии со спецификой и возможностями организации.</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1.14.</w:t>
      </w:r>
      <w:r w:rsidRPr="005E1E5B">
        <w:rPr>
          <w:rFonts w:ascii="Times New Roman" w:hAnsi="Times New Roman" w:cs="Times New Roman"/>
          <w:sz w:val="24"/>
          <w:szCs w:val="24"/>
        </w:rPr>
        <w:t xml:space="preserve"> </w:t>
      </w:r>
      <w:proofErr w:type="gramStart"/>
      <w:r w:rsidRPr="005E1E5B">
        <w:rPr>
          <w:rFonts w:ascii="Times New Roman" w:hAnsi="Times New Roman" w:cs="Times New Roman"/>
          <w:sz w:val="24"/>
          <w:szCs w:val="24"/>
        </w:rPr>
        <w:t>Обучение по индивидуальным учебным планам на дому по медицинским показаниям осуществляется в пределах часов, отведенных письмом Министерства народного образования РСФСР от 14.11.1988 №17-235-6 «Об индивидуальном обучения больных детей на дому».</w:t>
      </w:r>
      <w:proofErr w:type="gramEnd"/>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1.15.</w:t>
      </w:r>
      <w:r w:rsidRPr="005E1E5B">
        <w:rPr>
          <w:rFonts w:ascii="Times New Roman" w:hAnsi="Times New Roman" w:cs="Times New Roman"/>
          <w:sz w:val="24"/>
          <w:szCs w:val="24"/>
        </w:rPr>
        <w:t xml:space="preserve"> Индивидуальные учебные планы начального общего и основного общего образования разрабатываются организацией  с участием обучающихся и их родителей (законных представителей).</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1.16.</w:t>
      </w:r>
      <w:r w:rsidRPr="005E1E5B">
        <w:rPr>
          <w:rFonts w:ascii="Times New Roman" w:hAnsi="Times New Roman" w:cs="Times New Roman"/>
          <w:sz w:val="24"/>
          <w:szCs w:val="24"/>
        </w:rPr>
        <w:t xml:space="preserve"> </w:t>
      </w:r>
      <w:proofErr w:type="gramStart"/>
      <w:r w:rsidRPr="005E1E5B">
        <w:rPr>
          <w:rFonts w:ascii="Times New Roman" w:hAnsi="Times New Roman" w:cs="Times New Roman"/>
          <w:sz w:val="24"/>
          <w:szCs w:val="24"/>
        </w:rPr>
        <w:t>Индивидуальные учебные планы среднего общего образования разрабатываются обучающимися совместно с педагогическими работниками  организации.</w:t>
      </w:r>
      <w:proofErr w:type="gramEnd"/>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1.17.</w:t>
      </w:r>
      <w:r w:rsidRPr="005E1E5B">
        <w:rPr>
          <w:rFonts w:ascii="Times New Roman" w:hAnsi="Times New Roman" w:cs="Times New Roman"/>
          <w:sz w:val="24"/>
          <w:szCs w:val="24"/>
        </w:rPr>
        <w:t xml:space="preserve"> Организация  может обращаться в центр психолого-педагогической, медицинской и социальной помощи для получения методической помощи в разработке индивидуальных учебных планов.</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1.18.</w:t>
      </w:r>
      <w:r w:rsidRPr="005E1E5B">
        <w:rPr>
          <w:rFonts w:ascii="Times New Roman" w:hAnsi="Times New Roman" w:cs="Times New Roman"/>
          <w:sz w:val="24"/>
          <w:szCs w:val="24"/>
        </w:rPr>
        <w:t xml:space="preserve">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1.19.</w:t>
      </w:r>
      <w:r w:rsidRPr="005E1E5B">
        <w:rPr>
          <w:rFonts w:ascii="Times New Roman" w:hAnsi="Times New Roman" w:cs="Times New Roman"/>
          <w:sz w:val="24"/>
          <w:szCs w:val="24"/>
        </w:rPr>
        <w:t xml:space="preserve"> Ознакомление родителей (законных представителей) детей с настоящим Порядком, в том числе через информационные системы общего пользования, осуществляется при приеме детей в Организацию.</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1.20.</w:t>
      </w:r>
      <w:r w:rsidRPr="005E1E5B">
        <w:rPr>
          <w:rFonts w:ascii="Times New Roman" w:hAnsi="Times New Roman" w:cs="Times New Roman"/>
          <w:sz w:val="24"/>
          <w:szCs w:val="24"/>
        </w:rPr>
        <w:t xml:space="preserve"> О правилах </w:t>
      </w:r>
      <w:proofErr w:type="gramStart"/>
      <w:r w:rsidRPr="005E1E5B">
        <w:rPr>
          <w:rFonts w:ascii="Times New Roman" w:hAnsi="Times New Roman" w:cs="Times New Roman"/>
          <w:sz w:val="24"/>
          <w:szCs w:val="24"/>
        </w:rPr>
        <w:t>обучения</w:t>
      </w:r>
      <w:proofErr w:type="gramEnd"/>
      <w:r w:rsidRPr="005E1E5B">
        <w:rPr>
          <w:rFonts w:ascii="Times New Roman" w:hAnsi="Times New Roman" w:cs="Times New Roman"/>
          <w:sz w:val="24"/>
          <w:szCs w:val="24"/>
        </w:rPr>
        <w:t xml:space="preserve"> по индивидуальному учебному плану, установленных настоящим Порядком, учреждение информирует также обучающихся 9-11 классов.</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1.21.</w:t>
      </w:r>
      <w:r w:rsidRPr="005E1E5B">
        <w:rPr>
          <w:rFonts w:ascii="Times New Roman" w:hAnsi="Times New Roman" w:cs="Times New Roman"/>
          <w:sz w:val="24"/>
          <w:szCs w:val="24"/>
        </w:rPr>
        <w:t xml:space="preserve"> Перевод на </w:t>
      </w:r>
      <w:proofErr w:type="gramStart"/>
      <w:r w:rsidRPr="005E1E5B">
        <w:rPr>
          <w:rFonts w:ascii="Times New Roman" w:hAnsi="Times New Roman" w:cs="Times New Roman"/>
          <w:sz w:val="24"/>
          <w:szCs w:val="24"/>
        </w:rPr>
        <w:t>обучение</w:t>
      </w:r>
      <w:proofErr w:type="gramEnd"/>
      <w:r w:rsidRPr="005E1E5B">
        <w:rPr>
          <w:rFonts w:ascii="Times New Roman" w:hAnsi="Times New Roman" w:cs="Times New Roman"/>
          <w:sz w:val="24"/>
          <w:szCs w:val="24"/>
        </w:rPr>
        <w:t xml:space="preserve"> по индивидуальному учебному плану осуществляется:</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 xml:space="preserve">в 1-9 классах – по заявлению родителей (законных представителей) </w:t>
      </w:r>
      <w:proofErr w:type="gramStart"/>
      <w:r w:rsidRPr="005E1E5B">
        <w:rPr>
          <w:rFonts w:ascii="Times New Roman" w:hAnsi="Times New Roman" w:cs="Times New Roman"/>
          <w:sz w:val="24"/>
          <w:szCs w:val="24"/>
        </w:rPr>
        <w:t>обучающегося</w:t>
      </w:r>
      <w:proofErr w:type="gramEnd"/>
      <w:r w:rsidRPr="005E1E5B">
        <w:rPr>
          <w:rFonts w:ascii="Times New Roman" w:hAnsi="Times New Roman" w:cs="Times New Roman"/>
          <w:sz w:val="24"/>
          <w:szCs w:val="24"/>
        </w:rPr>
        <w:t>;</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 xml:space="preserve">в 10-11 классах – по заявлению </w:t>
      </w:r>
      <w:proofErr w:type="gramStart"/>
      <w:r w:rsidRPr="005E1E5B">
        <w:rPr>
          <w:rFonts w:ascii="Times New Roman" w:hAnsi="Times New Roman" w:cs="Times New Roman"/>
          <w:sz w:val="24"/>
          <w:szCs w:val="24"/>
        </w:rPr>
        <w:t>обучающегося</w:t>
      </w:r>
      <w:proofErr w:type="gramEnd"/>
      <w:r w:rsidRPr="005E1E5B">
        <w:rPr>
          <w:rFonts w:ascii="Times New Roman" w:hAnsi="Times New Roman" w:cs="Times New Roman"/>
          <w:sz w:val="24"/>
          <w:szCs w:val="24"/>
        </w:rPr>
        <w:t>.</w:t>
      </w:r>
    </w:p>
    <w:p w:rsidR="005E1E5B" w:rsidRPr="005E1E5B" w:rsidRDefault="005E1E5B" w:rsidP="005E1E5B">
      <w:pPr>
        <w:jc w:val="both"/>
        <w:rPr>
          <w:rFonts w:ascii="Times New Roman" w:hAnsi="Times New Roman" w:cs="Times New Roman"/>
          <w:b/>
          <w:bCs/>
          <w:sz w:val="24"/>
          <w:szCs w:val="24"/>
        </w:rPr>
      </w:pPr>
    </w:p>
    <w:p w:rsidR="005E1E5B" w:rsidRPr="005E1E5B" w:rsidRDefault="005E1E5B" w:rsidP="005E1E5B">
      <w:pPr>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Pr="005E1E5B">
        <w:rPr>
          <w:rFonts w:ascii="Times New Roman" w:hAnsi="Times New Roman" w:cs="Times New Roman"/>
          <w:b/>
          <w:bCs/>
          <w:sz w:val="24"/>
          <w:szCs w:val="24"/>
        </w:rPr>
        <w:t>Порядок перевода на обучение по ИУП.</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 xml:space="preserve">2.1. </w:t>
      </w:r>
      <w:proofErr w:type="gramStart"/>
      <w:r w:rsidRPr="005E1E5B">
        <w:rPr>
          <w:rFonts w:ascii="Times New Roman" w:hAnsi="Times New Roman" w:cs="Times New Roman"/>
          <w:sz w:val="24"/>
          <w:szCs w:val="24"/>
        </w:rPr>
        <w:t>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roofErr w:type="gramEnd"/>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 xml:space="preserve">2.2. </w:t>
      </w:r>
      <w:r w:rsidRPr="005E1E5B">
        <w:rPr>
          <w:rFonts w:ascii="Times New Roman" w:hAnsi="Times New Roman" w:cs="Times New Roman"/>
          <w:sz w:val="24"/>
          <w:szCs w:val="24"/>
        </w:rPr>
        <w:t xml:space="preserve">В заявлении должен быть указан срок, на который </w:t>
      </w:r>
      <w:proofErr w:type="gramStart"/>
      <w:r w:rsidRPr="005E1E5B">
        <w:rPr>
          <w:rFonts w:ascii="Times New Roman" w:hAnsi="Times New Roman" w:cs="Times New Roman"/>
          <w:sz w:val="24"/>
          <w:szCs w:val="24"/>
        </w:rPr>
        <w:t>обучающемуся</w:t>
      </w:r>
      <w:proofErr w:type="gramEnd"/>
      <w:r w:rsidRPr="005E1E5B">
        <w:rPr>
          <w:rFonts w:ascii="Times New Roman" w:hAnsi="Times New Roman" w:cs="Times New Roman"/>
          <w:sz w:val="24"/>
          <w:szCs w:val="24"/>
        </w:rPr>
        <w:t xml:space="preserve">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углублённое изучение отдельных дисциплин, сокращение сроков освоения основных образовательных программ и др.).</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lastRenderedPageBreak/>
        <w:t xml:space="preserve">Заявления о переводе на </w:t>
      </w:r>
      <w:proofErr w:type="gramStart"/>
      <w:r w:rsidRPr="005E1E5B">
        <w:rPr>
          <w:rFonts w:ascii="Times New Roman" w:hAnsi="Times New Roman" w:cs="Times New Roman"/>
          <w:sz w:val="24"/>
          <w:szCs w:val="24"/>
        </w:rPr>
        <w:t>обучение</w:t>
      </w:r>
      <w:proofErr w:type="gramEnd"/>
      <w:r w:rsidRPr="005E1E5B">
        <w:rPr>
          <w:rFonts w:ascii="Times New Roman" w:hAnsi="Times New Roman" w:cs="Times New Roman"/>
          <w:sz w:val="24"/>
          <w:szCs w:val="24"/>
        </w:rPr>
        <w:t xml:space="preserve"> по индивидуальному учебному плану принимаются в течение учебного года до 15 мая.</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2.</w:t>
      </w:r>
      <w:r>
        <w:rPr>
          <w:rFonts w:ascii="Times New Roman" w:hAnsi="Times New Roman" w:cs="Times New Roman"/>
          <w:sz w:val="24"/>
          <w:szCs w:val="24"/>
        </w:rPr>
        <w:t xml:space="preserve">3. </w:t>
      </w:r>
      <w:r w:rsidRPr="005E1E5B">
        <w:rPr>
          <w:rFonts w:ascii="Times New Roman" w:hAnsi="Times New Roman" w:cs="Times New Roman"/>
          <w:sz w:val="24"/>
          <w:szCs w:val="24"/>
        </w:rPr>
        <w:t xml:space="preserve"> </w:t>
      </w:r>
      <w:proofErr w:type="gramStart"/>
      <w:r w:rsidRPr="005E1E5B">
        <w:rPr>
          <w:rFonts w:ascii="Times New Roman" w:hAnsi="Times New Roman" w:cs="Times New Roman"/>
          <w:sz w:val="24"/>
          <w:szCs w:val="24"/>
        </w:rPr>
        <w:t>Обучение</w:t>
      </w:r>
      <w:proofErr w:type="gramEnd"/>
      <w:r w:rsidRPr="005E1E5B">
        <w:rPr>
          <w:rFonts w:ascii="Times New Roman" w:hAnsi="Times New Roman" w:cs="Times New Roman"/>
          <w:sz w:val="24"/>
          <w:szCs w:val="24"/>
        </w:rPr>
        <w:t xml:space="preserve"> по индивидуальному учебному плану начинается, как правило, с начала учебного года.</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 xml:space="preserve">2.4. </w:t>
      </w:r>
      <w:r w:rsidRPr="005E1E5B">
        <w:rPr>
          <w:rFonts w:ascii="Times New Roman" w:hAnsi="Times New Roman" w:cs="Times New Roman"/>
          <w:sz w:val="24"/>
          <w:szCs w:val="24"/>
        </w:rPr>
        <w:t xml:space="preserve"> Перевод на </w:t>
      </w:r>
      <w:proofErr w:type="gramStart"/>
      <w:r w:rsidRPr="005E1E5B">
        <w:rPr>
          <w:rFonts w:ascii="Times New Roman" w:hAnsi="Times New Roman" w:cs="Times New Roman"/>
          <w:sz w:val="24"/>
          <w:szCs w:val="24"/>
        </w:rPr>
        <w:t>обучение</w:t>
      </w:r>
      <w:proofErr w:type="gramEnd"/>
      <w:r w:rsidRPr="005E1E5B">
        <w:rPr>
          <w:rFonts w:ascii="Times New Roman" w:hAnsi="Times New Roman" w:cs="Times New Roman"/>
          <w:sz w:val="24"/>
          <w:szCs w:val="24"/>
        </w:rPr>
        <w:t xml:space="preserve"> по индивидуальному учебному плану оформляется приказом директора Организации.</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2.5.</w:t>
      </w:r>
      <w:r w:rsidRPr="005E1E5B">
        <w:rPr>
          <w:rFonts w:ascii="Times New Roman" w:hAnsi="Times New Roman" w:cs="Times New Roman"/>
          <w:sz w:val="24"/>
          <w:szCs w:val="24"/>
        </w:rPr>
        <w:t xml:space="preserve"> Индивидуальный учебный план утверждается решением педагогического совета Организации.</w:t>
      </w:r>
    </w:p>
    <w:p w:rsidR="005E1E5B" w:rsidRPr="005E1E5B" w:rsidRDefault="005E1E5B" w:rsidP="005E1E5B">
      <w:pPr>
        <w:jc w:val="center"/>
        <w:rPr>
          <w:rFonts w:ascii="Times New Roman" w:hAnsi="Times New Roman" w:cs="Times New Roman"/>
          <w:b/>
          <w:bCs/>
          <w:sz w:val="24"/>
          <w:szCs w:val="24"/>
        </w:rPr>
      </w:pPr>
      <w:r>
        <w:rPr>
          <w:rFonts w:ascii="Times New Roman" w:hAnsi="Times New Roman" w:cs="Times New Roman"/>
          <w:b/>
          <w:bCs/>
          <w:sz w:val="24"/>
          <w:szCs w:val="24"/>
        </w:rPr>
        <w:t xml:space="preserve">3. </w:t>
      </w:r>
      <w:r w:rsidRPr="005E1E5B">
        <w:rPr>
          <w:rFonts w:ascii="Times New Roman" w:hAnsi="Times New Roman" w:cs="Times New Roman"/>
          <w:b/>
          <w:bCs/>
          <w:sz w:val="24"/>
          <w:szCs w:val="24"/>
        </w:rPr>
        <w:t>Требования к индивидуальному учебному плану начального общего образования</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3.</w:t>
      </w:r>
      <w:r w:rsidRPr="005E1E5B">
        <w:rPr>
          <w:rFonts w:ascii="Times New Roman" w:hAnsi="Times New Roman" w:cs="Times New Roman"/>
          <w:sz w:val="24"/>
          <w:szCs w:val="24"/>
        </w:rPr>
        <w:t>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 xml:space="preserve">- </w:t>
      </w:r>
      <w:r w:rsidRPr="005E1E5B">
        <w:rPr>
          <w:rFonts w:ascii="Times New Roman" w:hAnsi="Times New Roman" w:cs="Times New Roman"/>
          <w:sz w:val="24"/>
          <w:szCs w:val="24"/>
        </w:rPr>
        <w:t>учебные занятия для углубленного изучения отдельных обязательных учебных предметов;</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 xml:space="preserve">- </w:t>
      </w:r>
      <w:r w:rsidRPr="005E1E5B">
        <w:rPr>
          <w:rFonts w:ascii="Times New Roman" w:hAnsi="Times New Roman" w:cs="Times New Roman"/>
          <w:sz w:val="24"/>
          <w:szCs w:val="24"/>
        </w:rPr>
        <w:t xml:space="preserve">учебные занятия, обеспечивающие различные интересы </w:t>
      </w:r>
      <w:proofErr w:type="gramStart"/>
      <w:r w:rsidRPr="005E1E5B">
        <w:rPr>
          <w:rFonts w:ascii="Times New Roman" w:hAnsi="Times New Roman" w:cs="Times New Roman"/>
          <w:sz w:val="24"/>
          <w:szCs w:val="24"/>
        </w:rPr>
        <w:t>обучающихся</w:t>
      </w:r>
      <w:proofErr w:type="gramEnd"/>
      <w:r w:rsidRPr="005E1E5B">
        <w:rPr>
          <w:rFonts w:ascii="Times New Roman" w:hAnsi="Times New Roman" w:cs="Times New Roman"/>
          <w:sz w:val="24"/>
          <w:szCs w:val="24"/>
        </w:rPr>
        <w:t>, в том числе этнокультурные.</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3.</w:t>
      </w:r>
      <w:r w:rsidRPr="005E1E5B">
        <w:rPr>
          <w:rFonts w:ascii="Times New Roman" w:hAnsi="Times New Roman" w:cs="Times New Roman"/>
          <w:sz w:val="24"/>
          <w:szCs w:val="24"/>
        </w:rPr>
        <w:t>2.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3.</w:t>
      </w:r>
      <w:r w:rsidRPr="005E1E5B">
        <w:rPr>
          <w:rFonts w:ascii="Times New Roman" w:hAnsi="Times New Roman" w:cs="Times New Roman"/>
          <w:sz w:val="24"/>
          <w:szCs w:val="24"/>
        </w:rPr>
        <w:t>3.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3.</w:t>
      </w:r>
      <w:r w:rsidRPr="005E1E5B">
        <w:rPr>
          <w:rFonts w:ascii="Times New Roman" w:hAnsi="Times New Roman" w:cs="Times New Roman"/>
          <w:sz w:val="24"/>
          <w:szCs w:val="24"/>
        </w:rPr>
        <w:t>4.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3.</w:t>
      </w:r>
      <w:r w:rsidRPr="005E1E5B">
        <w:rPr>
          <w:rFonts w:ascii="Times New Roman" w:hAnsi="Times New Roman" w:cs="Times New Roman"/>
          <w:sz w:val="24"/>
          <w:szCs w:val="24"/>
        </w:rPr>
        <w:t>5. Количество учебных занятий за 4 учебных года не может составлять менее 2904 часов и более 3345 часов.</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3.</w:t>
      </w:r>
      <w:r w:rsidRPr="005E1E5B">
        <w:rPr>
          <w:rFonts w:ascii="Times New Roman" w:hAnsi="Times New Roman" w:cs="Times New Roman"/>
          <w:sz w:val="24"/>
          <w:szCs w:val="24"/>
        </w:rPr>
        <w:t>6.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3.</w:t>
      </w:r>
      <w:r w:rsidRPr="005E1E5B">
        <w:rPr>
          <w:rFonts w:ascii="Times New Roman" w:hAnsi="Times New Roman" w:cs="Times New Roman"/>
          <w:sz w:val="24"/>
          <w:szCs w:val="24"/>
        </w:rPr>
        <w:t xml:space="preserve">7.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w:t>
      </w:r>
      <w:r w:rsidRPr="005E1E5B">
        <w:rPr>
          <w:rFonts w:ascii="Times New Roman" w:hAnsi="Times New Roman" w:cs="Times New Roman"/>
          <w:sz w:val="24"/>
          <w:szCs w:val="24"/>
        </w:rPr>
        <w:lastRenderedPageBreak/>
        <w:t xml:space="preserve">учетом особенностей психофизического развития и индивидуальных возможностей детей (в соответствии с рекомендациями </w:t>
      </w:r>
      <w:proofErr w:type="spellStart"/>
      <w:r w:rsidRPr="005E1E5B">
        <w:rPr>
          <w:rFonts w:ascii="Times New Roman" w:hAnsi="Times New Roman" w:cs="Times New Roman"/>
          <w:sz w:val="24"/>
          <w:szCs w:val="24"/>
        </w:rPr>
        <w:t>психолого-медико-педагогической</w:t>
      </w:r>
      <w:proofErr w:type="spellEnd"/>
      <w:r w:rsidRPr="005E1E5B">
        <w:rPr>
          <w:rFonts w:ascii="Times New Roman" w:hAnsi="Times New Roman" w:cs="Times New Roman"/>
          <w:sz w:val="24"/>
          <w:szCs w:val="24"/>
        </w:rPr>
        <w:t xml:space="preserve"> комиссии).</w:t>
      </w:r>
    </w:p>
    <w:p w:rsidR="005E1E5B" w:rsidRPr="005E1E5B" w:rsidRDefault="005E1E5B" w:rsidP="005E1E5B">
      <w:pPr>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sidRPr="005E1E5B">
        <w:rPr>
          <w:rFonts w:ascii="Times New Roman" w:hAnsi="Times New Roman" w:cs="Times New Roman"/>
          <w:b/>
          <w:bCs/>
          <w:sz w:val="24"/>
          <w:szCs w:val="24"/>
        </w:rPr>
        <w:t>Требования к индивидуальному учебному плану основного общего образования</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4.</w:t>
      </w:r>
      <w:r w:rsidRPr="005E1E5B">
        <w:rPr>
          <w:rFonts w:ascii="Times New Roman" w:hAnsi="Times New Roman" w:cs="Times New Roman"/>
          <w:sz w:val="24"/>
          <w:szCs w:val="24"/>
        </w:rPr>
        <w:t>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 xml:space="preserve">- </w:t>
      </w:r>
      <w:r w:rsidRPr="005E1E5B">
        <w:rPr>
          <w:rFonts w:ascii="Times New Roman" w:hAnsi="Times New Roman" w:cs="Times New Roman"/>
          <w:sz w:val="24"/>
          <w:szCs w:val="24"/>
        </w:rPr>
        <w:t>увеличение учебных часов, отведённых на изучение отдельных предметов обязательной части;</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 xml:space="preserve">- </w:t>
      </w:r>
      <w:r w:rsidRPr="005E1E5B">
        <w:rPr>
          <w:rFonts w:ascii="Times New Roman" w:hAnsi="Times New Roman" w:cs="Times New Roman"/>
          <w:sz w:val="24"/>
          <w:szCs w:val="24"/>
        </w:rPr>
        <w:t>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5E1E5B" w:rsidRPr="005E1E5B" w:rsidRDefault="005E1E5B" w:rsidP="005E1E5B">
      <w:pPr>
        <w:jc w:val="both"/>
        <w:rPr>
          <w:rFonts w:ascii="Times New Roman" w:hAnsi="Times New Roman" w:cs="Times New Roman"/>
          <w:sz w:val="24"/>
          <w:szCs w:val="24"/>
        </w:rPr>
      </w:pPr>
      <w:r>
        <w:rPr>
          <w:rFonts w:ascii="Times New Roman" w:hAnsi="Times New Roman" w:cs="Times New Roman"/>
          <w:sz w:val="24"/>
          <w:szCs w:val="24"/>
        </w:rPr>
        <w:t xml:space="preserve">- </w:t>
      </w:r>
      <w:r w:rsidRPr="005E1E5B">
        <w:rPr>
          <w:rFonts w:ascii="Times New Roman" w:hAnsi="Times New Roman" w:cs="Times New Roman"/>
          <w:sz w:val="24"/>
          <w:szCs w:val="24"/>
        </w:rPr>
        <w:t>организацию внеурочной деятельности, ориентированную на обеспечение индивидуальных потребностей обучающихся.</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5E1E5B" w:rsidRPr="005E1E5B" w:rsidRDefault="00BD3EC0" w:rsidP="005E1E5B">
      <w:pPr>
        <w:jc w:val="both"/>
        <w:rPr>
          <w:rFonts w:ascii="Times New Roman" w:hAnsi="Times New Roman" w:cs="Times New Roman"/>
          <w:sz w:val="24"/>
          <w:szCs w:val="24"/>
        </w:rPr>
      </w:pPr>
      <w:r>
        <w:rPr>
          <w:rFonts w:ascii="Times New Roman" w:hAnsi="Times New Roman" w:cs="Times New Roman"/>
          <w:sz w:val="24"/>
          <w:szCs w:val="24"/>
        </w:rPr>
        <w:t>4.</w:t>
      </w:r>
      <w:r w:rsidR="005E1E5B" w:rsidRPr="005E1E5B">
        <w:rPr>
          <w:rFonts w:ascii="Times New Roman" w:hAnsi="Times New Roman" w:cs="Times New Roman"/>
          <w:sz w:val="24"/>
          <w:szCs w:val="24"/>
        </w:rPr>
        <w:t>2.  В индивидуальный учебный план основного общего образования входят следующие обязательные предметные области и учебные предметы:</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филология (русский язык, родной язык, литература, родная литература, иностранный язык, второй иностранный язык);</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общественно-научные предметы (история России, всеобщая история, обществознание, география);</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математика и информатика (математика, алгебра, геометрия, информатика);</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основы духовно-нравственной культуры народов России;</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естественнонаучные предметы (физика, биология, химия);</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искусство (изобразительное искусство, музыка);</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технология (технология);</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физическая культура и основы безопасности жизнедеятельности (физическая культура, основы безопасности жизнедеятельности).</w:t>
      </w:r>
    </w:p>
    <w:p w:rsidR="005E1E5B" w:rsidRPr="005E1E5B" w:rsidRDefault="00BD3EC0" w:rsidP="005E1E5B">
      <w:pPr>
        <w:jc w:val="both"/>
        <w:rPr>
          <w:rFonts w:ascii="Times New Roman" w:hAnsi="Times New Roman" w:cs="Times New Roman"/>
          <w:sz w:val="24"/>
          <w:szCs w:val="24"/>
        </w:rPr>
      </w:pPr>
      <w:r>
        <w:rPr>
          <w:rFonts w:ascii="Times New Roman" w:hAnsi="Times New Roman" w:cs="Times New Roman"/>
          <w:sz w:val="24"/>
          <w:szCs w:val="24"/>
        </w:rPr>
        <w:t>4.</w:t>
      </w:r>
      <w:r w:rsidR="005E1E5B" w:rsidRPr="005E1E5B">
        <w:rPr>
          <w:rFonts w:ascii="Times New Roman" w:hAnsi="Times New Roman" w:cs="Times New Roman"/>
          <w:sz w:val="24"/>
          <w:szCs w:val="24"/>
        </w:rPr>
        <w:t>3. Количество учебных занятий за 5 лет не может составлять менее 5267 часов и более 6020 часов.</w:t>
      </w:r>
    </w:p>
    <w:p w:rsidR="005E1E5B" w:rsidRPr="005E1E5B" w:rsidRDefault="00BD3EC0" w:rsidP="005E1E5B">
      <w:pPr>
        <w:jc w:val="both"/>
        <w:rPr>
          <w:rFonts w:ascii="Times New Roman" w:hAnsi="Times New Roman" w:cs="Times New Roman"/>
          <w:sz w:val="24"/>
          <w:szCs w:val="24"/>
        </w:rPr>
      </w:pPr>
      <w:r>
        <w:rPr>
          <w:rFonts w:ascii="Times New Roman" w:hAnsi="Times New Roman" w:cs="Times New Roman"/>
          <w:sz w:val="24"/>
          <w:szCs w:val="24"/>
        </w:rPr>
        <w:t>4.</w:t>
      </w:r>
      <w:r w:rsidR="005E1E5B" w:rsidRPr="005E1E5B">
        <w:rPr>
          <w:rFonts w:ascii="Times New Roman" w:hAnsi="Times New Roman" w:cs="Times New Roman"/>
          <w:sz w:val="24"/>
          <w:szCs w:val="24"/>
        </w:rPr>
        <w:t>4.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5E1E5B" w:rsidRPr="005E1E5B" w:rsidRDefault="00BD3EC0" w:rsidP="00BD3EC0">
      <w:pPr>
        <w:jc w:val="center"/>
        <w:rPr>
          <w:rFonts w:ascii="Times New Roman" w:hAnsi="Times New Roman" w:cs="Times New Roman"/>
          <w:b/>
          <w:bCs/>
          <w:sz w:val="24"/>
          <w:szCs w:val="24"/>
        </w:rPr>
      </w:pPr>
      <w:r>
        <w:rPr>
          <w:rFonts w:ascii="Times New Roman" w:hAnsi="Times New Roman" w:cs="Times New Roman"/>
          <w:b/>
          <w:bCs/>
          <w:sz w:val="24"/>
          <w:szCs w:val="24"/>
        </w:rPr>
        <w:t xml:space="preserve">5. </w:t>
      </w:r>
      <w:r w:rsidR="005E1E5B" w:rsidRPr="005E1E5B">
        <w:rPr>
          <w:rFonts w:ascii="Times New Roman" w:hAnsi="Times New Roman" w:cs="Times New Roman"/>
          <w:b/>
          <w:bCs/>
          <w:sz w:val="24"/>
          <w:szCs w:val="24"/>
        </w:rPr>
        <w:t>Требования к индивидуальному учебному плану среднего общего образования</w:t>
      </w:r>
    </w:p>
    <w:p w:rsidR="005E1E5B" w:rsidRPr="005E1E5B" w:rsidRDefault="00BD3EC0" w:rsidP="005E1E5B">
      <w:pPr>
        <w:jc w:val="both"/>
        <w:rPr>
          <w:rFonts w:ascii="Times New Roman" w:hAnsi="Times New Roman" w:cs="Times New Roman"/>
          <w:sz w:val="24"/>
          <w:szCs w:val="24"/>
        </w:rPr>
      </w:pPr>
      <w:r>
        <w:rPr>
          <w:rFonts w:ascii="Times New Roman" w:hAnsi="Times New Roman" w:cs="Times New Roman"/>
          <w:sz w:val="24"/>
          <w:szCs w:val="24"/>
        </w:rPr>
        <w:lastRenderedPageBreak/>
        <w:t>5.</w:t>
      </w:r>
      <w:r w:rsidR="005E1E5B" w:rsidRPr="005E1E5B">
        <w:rPr>
          <w:rFonts w:ascii="Times New Roman" w:hAnsi="Times New Roman" w:cs="Times New Roman"/>
          <w:sz w:val="24"/>
          <w:szCs w:val="24"/>
        </w:rPr>
        <w:t xml:space="preserve">1. Обязательными для включения в индивидуальный учебный план базовыми общеобразовательными учебными предметами являются: </w:t>
      </w:r>
      <w:proofErr w:type="gramStart"/>
      <w:r w:rsidR="005E1E5B" w:rsidRPr="005E1E5B">
        <w:rPr>
          <w:rFonts w:ascii="Times New Roman" w:hAnsi="Times New Roman" w:cs="Times New Roman"/>
          <w:sz w:val="24"/>
          <w:szCs w:val="24"/>
        </w:rPr>
        <w:t>"Русский язык", "Литература", "Иностранный язык", "Математика", "История",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proofErr w:type="gramEnd"/>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Остальные учебные предметы на базовом уровне включаются в индивидуальный учебный план по выбору</w:t>
      </w:r>
    </w:p>
    <w:p w:rsidR="005E1E5B" w:rsidRPr="005E1E5B" w:rsidRDefault="00BD3EC0" w:rsidP="005E1E5B">
      <w:pPr>
        <w:jc w:val="both"/>
        <w:rPr>
          <w:rFonts w:ascii="Times New Roman" w:hAnsi="Times New Roman" w:cs="Times New Roman"/>
          <w:sz w:val="24"/>
          <w:szCs w:val="24"/>
        </w:rPr>
      </w:pPr>
      <w:r>
        <w:rPr>
          <w:rFonts w:ascii="Times New Roman" w:hAnsi="Times New Roman" w:cs="Times New Roman"/>
          <w:sz w:val="24"/>
          <w:szCs w:val="24"/>
        </w:rPr>
        <w:t>5.</w:t>
      </w:r>
      <w:r w:rsidR="005E1E5B" w:rsidRPr="005E1E5B">
        <w:rPr>
          <w:rFonts w:ascii="Times New Roman" w:hAnsi="Times New Roman" w:cs="Times New Roman"/>
          <w:sz w:val="24"/>
          <w:szCs w:val="24"/>
        </w:rPr>
        <w:t xml:space="preserve">2. При профильном обучении </w:t>
      </w:r>
      <w:proofErr w:type="gramStart"/>
      <w:r w:rsidR="005E1E5B" w:rsidRPr="005E1E5B">
        <w:rPr>
          <w:rFonts w:ascii="Times New Roman" w:hAnsi="Times New Roman" w:cs="Times New Roman"/>
          <w:sz w:val="24"/>
          <w:szCs w:val="24"/>
        </w:rPr>
        <w:t>обучающийся</w:t>
      </w:r>
      <w:proofErr w:type="gramEnd"/>
      <w:r w:rsidR="005E1E5B" w:rsidRPr="005E1E5B">
        <w:rPr>
          <w:rFonts w:ascii="Times New Roman" w:hAnsi="Times New Roman" w:cs="Times New Roman"/>
          <w:sz w:val="24"/>
          <w:szCs w:val="24"/>
        </w:rPr>
        <w:t xml:space="preserve"> выбирает не менее двух учебных предметов на профильном уровне. В случае</w:t>
      </w:r>
      <w:proofErr w:type="gramStart"/>
      <w:r w:rsidR="005E1E5B" w:rsidRPr="005E1E5B">
        <w:rPr>
          <w:rFonts w:ascii="Times New Roman" w:hAnsi="Times New Roman" w:cs="Times New Roman"/>
          <w:sz w:val="24"/>
          <w:szCs w:val="24"/>
        </w:rPr>
        <w:t>,</w:t>
      </w:r>
      <w:proofErr w:type="gramEnd"/>
      <w:r w:rsidR="005E1E5B" w:rsidRPr="005E1E5B">
        <w:rPr>
          <w:rFonts w:ascii="Times New Roman" w:hAnsi="Times New Roman" w:cs="Times New Roman"/>
          <w:sz w:val="24"/>
          <w:szCs w:val="24"/>
        </w:rPr>
        <w:t xml:space="preserve"> если предметы "Математика", "Русский язык", "Литература", "Иностранный язык", "История" и "Физическая культура", входящие в инвариантную часть федерального базисного учебного плана, изучаются на профильном уровне, то на базовом уровне эти предметы не изучаются.</w:t>
      </w:r>
    </w:p>
    <w:p w:rsidR="005E1E5B" w:rsidRPr="00BD3EC0" w:rsidRDefault="00BD3EC0" w:rsidP="005E1E5B">
      <w:pPr>
        <w:jc w:val="both"/>
        <w:rPr>
          <w:rFonts w:ascii="Times New Roman" w:hAnsi="Times New Roman" w:cs="Times New Roman"/>
          <w:bCs/>
          <w:sz w:val="24"/>
          <w:szCs w:val="24"/>
        </w:rPr>
      </w:pPr>
      <w:r>
        <w:rPr>
          <w:rFonts w:ascii="Times New Roman" w:hAnsi="Times New Roman" w:cs="Times New Roman"/>
          <w:bCs/>
          <w:sz w:val="24"/>
          <w:szCs w:val="24"/>
        </w:rPr>
        <w:t xml:space="preserve">5.3. </w:t>
      </w:r>
      <w:r w:rsidR="005E1E5B" w:rsidRPr="00BD3EC0">
        <w:rPr>
          <w:rFonts w:ascii="Times New Roman" w:hAnsi="Times New Roman" w:cs="Times New Roman"/>
          <w:bCs/>
          <w:sz w:val="24"/>
          <w:szCs w:val="24"/>
        </w:rPr>
        <w:t>Для составления индивидуального учебного плана следует:</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а) включить в учебный план обязательные учебные предметы на базовом уровне (инвариантная часть федерального компонента);</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б) включить в учебный план не менее двух учебных предметов на профильном уровне (из вариативной части федерального компонента), которые определят направление специализации образования в данном профиле;</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в) в учебный план также могут быть включены другие учебные предметы на базовом или профильном уровне (из вариативной части федерального компонента).</w:t>
      </w:r>
    </w:p>
    <w:p w:rsidR="005E1E5B" w:rsidRPr="005E1E5B" w:rsidRDefault="005E1E5B" w:rsidP="005E1E5B">
      <w:pPr>
        <w:jc w:val="both"/>
        <w:rPr>
          <w:rFonts w:ascii="Times New Roman" w:hAnsi="Times New Roman" w:cs="Times New Roman"/>
          <w:sz w:val="24"/>
          <w:szCs w:val="24"/>
        </w:rPr>
      </w:pPr>
      <w:proofErr w:type="gramStart"/>
      <w:r w:rsidRPr="005E1E5B">
        <w:rPr>
          <w:rFonts w:ascii="Times New Roman" w:hAnsi="Times New Roman" w:cs="Times New Roman"/>
          <w:sz w:val="24"/>
          <w:szCs w:val="24"/>
        </w:rPr>
        <w:t>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инвариантной части.</w:t>
      </w:r>
      <w:proofErr w:type="gramEnd"/>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 xml:space="preserve">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2100 часов за два года обучения. </w:t>
      </w:r>
      <w:proofErr w:type="gramStart"/>
      <w:r w:rsidRPr="005E1E5B">
        <w:rPr>
          <w:rFonts w:ascii="Times New Roman" w:hAnsi="Times New Roman" w:cs="Times New Roman"/>
          <w:sz w:val="24"/>
          <w:szCs w:val="24"/>
        </w:rPr>
        <w:t>Если после формирования федерального компонента остается резерв часов (в пределах до 2100), то эти часы переходят в компонент образовательного учреждения.)</w:t>
      </w:r>
      <w:proofErr w:type="gramEnd"/>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г) включить в учебный план региональный (национально-региональный) компонент (в объеме 140 часов за два учебных года);</w:t>
      </w:r>
    </w:p>
    <w:p w:rsidR="005E1E5B" w:rsidRPr="005E1E5B" w:rsidRDefault="005E1E5B" w:rsidP="005E1E5B">
      <w:pPr>
        <w:jc w:val="both"/>
        <w:rPr>
          <w:rFonts w:ascii="Times New Roman" w:hAnsi="Times New Roman" w:cs="Times New Roman"/>
          <w:sz w:val="24"/>
          <w:szCs w:val="24"/>
        </w:rPr>
      </w:pPr>
      <w:proofErr w:type="spellStart"/>
      <w:r w:rsidRPr="005E1E5B">
        <w:rPr>
          <w:rFonts w:ascii="Times New Roman" w:hAnsi="Times New Roman" w:cs="Times New Roman"/>
          <w:sz w:val="24"/>
          <w:szCs w:val="24"/>
        </w:rPr>
        <w:t>д</w:t>
      </w:r>
      <w:proofErr w:type="spellEnd"/>
      <w:r w:rsidRPr="005E1E5B">
        <w:rPr>
          <w:rFonts w:ascii="Times New Roman" w:hAnsi="Times New Roman" w:cs="Times New Roman"/>
          <w:sz w:val="24"/>
          <w:szCs w:val="24"/>
        </w:rPr>
        <w:t xml:space="preserve">) составление учебного плана завершается формированием компонента образовательного учреждения (в объеме </w:t>
      </w:r>
      <w:proofErr w:type="gramStart"/>
      <w:r w:rsidRPr="005E1E5B">
        <w:rPr>
          <w:rFonts w:ascii="Times New Roman" w:hAnsi="Times New Roman" w:cs="Times New Roman"/>
          <w:sz w:val="24"/>
          <w:szCs w:val="24"/>
        </w:rPr>
        <w:t>на</w:t>
      </w:r>
      <w:proofErr w:type="gramEnd"/>
      <w:r w:rsidRPr="005E1E5B">
        <w:rPr>
          <w:rFonts w:ascii="Times New Roman" w:hAnsi="Times New Roman" w:cs="Times New Roman"/>
          <w:sz w:val="24"/>
          <w:szCs w:val="24"/>
        </w:rPr>
        <w:t xml:space="preserve"> менее 280 часов за два учебных года).</w:t>
      </w:r>
    </w:p>
    <w:p w:rsidR="005E1E5B" w:rsidRPr="005E1E5B" w:rsidRDefault="005E1E5B" w:rsidP="005E1E5B">
      <w:pPr>
        <w:jc w:val="both"/>
        <w:rPr>
          <w:rFonts w:ascii="Times New Roman" w:hAnsi="Times New Roman" w:cs="Times New Roman"/>
          <w:sz w:val="24"/>
          <w:szCs w:val="24"/>
        </w:rPr>
      </w:pPr>
      <w:r w:rsidRPr="005E1E5B">
        <w:rPr>
          <w:rFonts w:ascii="Times New Roman" w:hAnsi="Times New Roman" w:cs="Times New Roman"/>
          <w:sz w:val="24"/>
          <w:szCs w:val="24"/>
        </w:rPr>
        <w:t>Часы, отведенные на компонент образовательного учреждения, используются для: преподавания учебных предметов, предлагаемых образовательным учреждением; проведения учебных практик и исследовательской деятельности; осуществления образовательных проектов и т.п.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
    <w:p w:rsidR="005E1E5B" w:rsidRPr="00BD3EC0" w:rsidRDefault="00BD3EC0" w:rsidP="005E1E5B">
      <w:pPr>
        <w:jc w:val="both"/>
        <w:rPr>
          <w:rFonts w:ascii="Times New Roman" w:hAnsi="Times New Roman" w:cs="Times New Roman"/>
          <w:sz w:val="24"/>
          <w:szCs w:val="24"/>
        </w:rPr>
      </w:pPr>
      <w:r>
        <w:rPr>
          <w:rFonts w:ascii="Times New Roman" w:hAnsi="Times New Roman" w:cs="Times New Roman"/>
          <w:sz w:val="24"/>
          <w:szCs w:val="24"/>
        </w:rPr>
        <w:t>5.</w:t>
      </w:r>
      <w:r w:rsidR="005E1E5B" w:rsidRPr="005E1E5B">
        <w:rPr>
          <w:rFonts w:ascii="Times New Roman" w:hAnsi="Times New Roman" w:cs="Times New Roman"/>
          <w:sz w:val="24"/>
          <w:szCs w:val="24"/>
        </w:rPr>
        <w:t xml:space="preserve">4. 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w:t>
      </w:r>
      <w:r w:rsidR="005E1E5B" w:rsidRPr="005E1E5B">
        <w:rPr>
          <w:rFonts w:ascii="Times New Roman" w:hAnsi="Times New Roman" w:cs="Times New Roman"/>
          <w:sz w:val="24"/>
          <w:szCs w:val="24"/>
        </w:rPr>
        <w:lastRenderedPageBreak/>
        <w:t>срока освоения образовательной программы среднего общего образования составляет не более 1 года.</w:t>
      </w:r>
    </w:p>
    <w:p w:rsidR="005E1E5B" w:rsidRPr="005E1E5B" w:rsidRDefault="00BD3EC0" w:rsidP="00BD3EC0">
      <w:pPr>
        <w:jc w:val="center"/>
        <w:rPr>
          <w:rFonts w:ascii="Times New Roman" w:hAnsi="Times New Roman" w:cs="Times New Roman"/>
          <w:sz w:val="24"/>
          <w:szCs w:val="24"/>
        </w:rPr>
      </w:pPr>
      <w:r>
        <w:rPr>
          <w:rFonts w:ascii="Times New Roman" w:hAnsi="Times New Roman" w:cs="Times New Roman"/>
          <w:b/>
          <w:bCs/>
          <w:sz w:val="24"/>
          <w:szCs w:val="24"/>
        </w:rPr>
        <w:t xml:space="preserve">6. </w:t>
      </w:r>
      <w:r w:rsidR="005E1E5B" w:rsidRPr="005E1E5B">
        <w:rPr>
          <w:rFonts w:ascii="Times New Roman" w:hAnsi="Times New Roman" w:cs="Times New Roman"/>
          <w:b/>
          <w:bCs/>
          <w:sz w:val="24"/>
          <w:szCs w:val="24"/>
        </w:rPr>
        <w:t xml:space="preserve">Аттестация </w:t>
      </w:r>
      <w:proofErr w:type="gramStart"/>
      <w:r>
        <w:rPr>
          <w:rFonts w:ascii="Times New Roman" w:hAnsi="Times New Roman" w:cs="Times New Roman"/>
          <w:b/>
          <w:bCs/>
          <w:sz w:val="24"/>
          <w:szCs w:val="24"/>
        </w:rPr>
        <w:t>об</w:t>
      </w:r>
      <w:r w:rsidR="005E1E5B" w:rsidRPr="005E1E5B">
        <w:rPr>
          <w:rFonts w:ascii="Times New Roman" w:hAnsi="Times New Roman" w:cs="Times New Roman"/>
          <w:b/>
          <w:bCs/>
          <w:sz w:val="24"/>
          <w:szCs w:val="24"/>
        </w:rPr>
        <w:t>уча</w:t>
      </w:r>
      <w:r>
        <w:rPr>
          <w:rFonts w:ascii="Times New Roman" w:hAnsi="Times New Roman" w:cs="Times New Roman"/>
          <w:b/>
          <w:bCs/>
          <w:sz w:val="24"/>
          <w:szCs w:val="24"/>
        </w:rPr>
        <w:t>ю</w:t>
      </w:r>
      <w:r w:rsidR="005E1E5B" w:rsidRPr="005E1E5B">
        <w:rPr>
          <w:rFonts w:ascii="Times New Roman" w:hAnsi="Times New Roman" w:cs="Times New Roman"/>
          <w:b/>
          <w:bCs/>
          <w:sz w:val="24"/>
          <w:szCs w:val="24"/>
        </w:rPr>
        <w:t>щихся</w:t>
      </w:r>
      <w:proofErr w:type="gramEnd"/>
      <w:r w:rsidR="005E1E5B" w:rsidRPr="005E1E5B">
        <w:rPr>
          <w:rFonts w:ascii="Times New Roman" w:hAnsi="Times New Roman" w:cs="Times New Roman"/>
          <w:b/>
          <w:bCs/>
          <w:sz w:val="24"/>
          <w:szCs w:val="24"/>
        </w:rPr>
        <w:t>.</w:t>
      </w:r>
    </w:p>
    <w:p w:rsidR="005E1E5B" w:rsidRPr="005E1E5B" w:rsidRDefault="00BD3EC0" w:rsidP="005E1E5B">
      <w:pPr>
        <w:jc w:val="both"/>
        <w:rPr>
          <w:rFonts w:ascii="Times New Roman" w:hAnsi="Times New Roman" w:cs="Times New Roman"/>
          <w:sz w:val="24"/>
          <w:szCs w:val="24"/>
        </w:rPr>
      </w:pPr>
      <w:r>
        <w:rPr>
          <w:rFonts w:ascii="Times New Roman" w:hAnsi="Times New Roman" w:cs="Times New Roman"/>
          <w:sz w:val="24"/>
          <w:szCs w:val="24"/>
        </w:rPr>
        <w:t>6.</w:t>
      </w:r>
      <w:r w:rsidR="005E1E5B" w:rsidRPr="005E1E5B">
        <w:rPr>
          <w:rFonts w:ascii="Times New Roman" w:hAnsi="Times New Roman" w:cs="Times New Roman"/>
          <w:sz w:val="24"/>
          <w:szCs w:val="24"/>
        </w:rPr>
        <w:t xml:space="preserve">1. Организация  осуществляет </w:t>
      </w:r>
      <w:proofErr w:type="gramStart"/>
      <w:r w:rsidR="005E1E5B" w:rsidRPr="005E1E5B">
        <w:rPr>
          <w:rFonts w:ascii="Times New Roman" w:hAnsi="Times New Roman" w:cs="Times New Roman"/>
          <w:sz w:val="24"/>
          <w:szCs w:val="24"/>
        </w:rPr>
        <w:t>контроль за</w:t>
      </w:r>
      <w:proofErr w:type="gramEnd"/>
      <w:r w:rsidR="005E1E5B" w:rsidRPr="005E1E5B">
        <w:rPr>
          <w:rFonts w:ascii="Times New Roman" w:hAnsi="Times New Roman" w:cs="Times New Roman"/>
          <w:sz w:val="24"/>
          <w:szCs w:val="24"/>
        </w:rPr>
        <w:t xml:space="preserve"> освоением общеобразовательных, специальных (коррекционных) программ учащимися, перешедшими на обучение по индивидуальному учебному плану.</w:t>
      </w:r>
    </w:p>
    <w:p w:rsidR="005E1E5B" w:rsidRPr="005E1E5B" w:rsidRDefault="00BD3EC0" w:rsidP="005E1E5B">
      <w:pPr>
        <w:jc w:val="both"/>
        <w:rPr>
          <w:rFonts w:ascii="Times New Roman" w:hAnsi="Times New Roman" w:cs="Times New Roman"/>
          <w:sz w:val="24"/>
          <w:szCs w:val="24"/>
        </w:rPr>
      </w:pPr>
      <w:r>
        <w:rPr>
          <w:rFonts w:ascii="Times New Roman" w:hAnsi="Times New Roman" w:cs="Times New Roman"/>
          <w:sz w:val="24"/>
          <w:szCs w:val="24"/>
        </w:rPr>
        <w:t>6.</w:t>
      </w:r>
      <w:r w:rsidR="005E1E5B" w:rsidRPr="005E1E5B">
        <w:rPr>
          <w:rFonts w:ascii="Times New Roman" w:hAnsi="Times New Roman" w:cs="Times New Roman"/>
          <w:sz w:val="24"/>
          <w:szCs w:val="24"/>
        </w:rPr>
        <w:t xml:space="preserve">2. Текущий контроль успеваемости и промежуточная аттестация </w:t>
      </w:r>
      <w:proofErr w:type="gramStart"/>
      <w:r w:rsidR="005E1E5B" w:rsidRPr="005E1E5B">
        <w:rPr>
          <w:rFonts w:ascii="Times New Roman" w:hAnsi="Times New Roman" w:cs="Times New Roman"/>
          <w:sz w:val="24"/>
          <w:szCs w:val="24"/>
        </w:rPr>
        <w:t>обучающихся</w:t>
      </w:r>
      <w:proofErr w:type="gramEnd"/>
      <w:r w:rsidR="005E1E5B" w:rsidRPr="005E1E5B">
        <w:rPr>
          <w:rFonts w:ascii="Times New Roman" w:hAnsi="Times New Roman" w:cs="Times New Roman"/>
          <w:sz w:val="24"/>
          <w:szCs w:val="24"/>
        </w:rPr>
        <w:t>,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промежуточности аттестации обучающихся учреждения.</w:t>
      </w:r>
    </w:p>
    <w:p w:rsidR="005E1E5B" w:rsidRPr="005E1E5B" w:rsidRDefault="00BD3EC0" w:rsidP="005E1E5B">
      <w:pPr>
        <w:jc w:val="both"/>
        <w:rPr>
          <w:rFonts w:ascii="Times New Roman" w:hAnsi="Times New Roman" w:cs="Times New Roman"/>
          <w:sz w:val="24"/>
          <w:szCs w:val="24"/>
        </w:rPr>
      </w:pPr>
      <w:r>
        <w:rPr>
          <w:rFonts w:ascii="Times New Roman" w:hAnsi="Times New Roman" w:cs="Times New Roman"/>
          <w:sz w:val="24"/>
          <w:szCs w:val="24"/>
        </w:rPr>
        <w:t>6.</w:t>
      </w:r>
      <w:r w:rsidR="005E1E5B" w:rsidRPr="005E1E5B">
        <w:rPr>
          <w:rFonts w:ascii="Times New Roman" w:hAnsi="Times New Roman" w:cs="Times New Roman"/>
          <w:sz w:val="24"/>
          <w:szCs w:val="24"/>
        </w:rPr>
        <w:t xml:space="preserve">3. Государственная итоговая аттестация </w:t>
      </w:r>
      <w:proofErr w:type="gramStart"/>
      <w:r w:rsidR="005E1E5B" w:rsidRPr="005E1E5B">
        <w:rPr>
          <w:rFonts w:ascii="Times New Roman" w:hAnsi="Times New Roman" w:cs="Times New Roman"/>
          <w:sz w:val="24"/>
          <w:szCs w:val="24"/>
        </w:rPr>
        <w:t>обучающихся</w:t>
      </w:r>
      <w:proofErr w:type="gramEnd"/>
      <w:r w:rsidR="005E1E5B" w:rsidRPr="005E1E5B">
        <w:rPr>
          <w:rFonts w:ascii="Times New Roman" w:hAnsi="Times New Roman" w:cs="Times New Roman"/>
          <w:sz w:val="24"/>
          <w:szCs w:val="24"/>
        </w:rPr>
        <w:t>, переведенных на обучение по индивидуальному учебному плану, осуществляется в соответствии с нормативно-правовыми актами, регламентирующими проведение ГИА.</w:t>
      </w:r>
    </w:p>
    <w:p w:rsidR="005E1E5B" w:rsidRPr="005E1E5B" w:rsidRDefault="00BD3EC0" w:rsidP="005E1E5B">
      <w:pPr>
        <w:jc w:val="both"/>
        <w:rPr>
          <w:rFonts w:ascii="Times New Roman" w:hAnsi="Times New Roman" w:cs="Times New Roman"/>
          <w:sz w:val="24"/>
          <w:szCs w:val="24"/>
        </w:rPr>
      </w:pPr>
      <w:r>
        <w:rPr>
          <w:rFonts w:ascii="Times New Roman" w:hAnsi="Times New Roman" w:cs="Times New Roman"/>
          <w:sz w:val="24"/>
          <w:szCs w:val="24"/>
        </w:rPr>
        <w:t>6.</w:t>
      </w:r>
      <w:r w:rsidR="005E1E5B" w:rsidRPr="005E1E5B">
        <w:rPr>
          <w:rFonts w:ascii="Times New Roman" w:hAnsi="Times New Roman" w:cs="Times New Roman"/>
          <w:sz w:val="24"/>
          <w:szCs w:val="24"/>
        </w:rPr>
        <w:t>4.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5E1E5B" w:rsidRPr="005E1E5B" w:rsidRDefault="00BD3EC0" w:rsidP="005E1E5B">
      <w:pPr>
        <w:jc w:val="both"/>
        <w:rPr>
          <w:rFonts w:ascii="Times New Roman" w:hAnsi="Times New Roman" w:cs="Times New Roman"/>
          <w:sz w:val="24"/>
          <w:szCs w:val="24"/>
        </w:rPr>
      </w:pPr>
      <w:r>
        <w:rPr>
          <w:rFonts w:ascii="Times New Roman" w:hAnsi="Times New Roman" w:cs="Times New Roman"/>
          <w:sz w:val="24"/>
          <w:szCs w:val="24"/>
        </w:rPr>
        <w:t>6.</w:t>
      </w:r>
      <w:r w:rsidR="005E1E5B" w:rsidRPr="005E1E5B">
        <w:rPr>
          <w:rFonts w:ascii="Times New Roman" w:hAnsi="Times New Roman" w:cs="Times New Roman"/>
          <w:sz w:val="24"/>
          <w:szCs w:val="24"/>
        </w:rPr>
        <w:t xml:space="preserve">5. Финансовое обеспечение реализации основной образовательной программы учреждения в соответствии с индивидуальным учебным планом осуществляется исходя </w:t>
      </w:r>
      <w:proofErr w:type="gramStart"/>
      <w:r w:rsidR="005E1E5B" w:rsidRPr="005E1E5B">
        <w:rPr>
          <w:rFonts w:ascii="Times New Roman" w:hAnsi="Times New Roman" w:cs="Times New Roman"/>
          <w:sz w:val="24"/>
          <w:szCs w:val="24"/>
        </w:rPr>
        <w:t>из расходных обязательств на основе муниципального задания по оказанию муниципальных образовательных услуг в соответствии с требованиями</w:t>
      </w:r>
      <w:proofErr w:type="gramEnd"/>
      <w:r w:rsidR="005E1E5B" w:rsidRPr="005E1E5B">
        <w:rPr>
          <w:rFonts w:ascii="Times New Roman" w:hAnsi="Times New Roman" w:cs="Times New Roman"/>
          <w:sz w:val="24"/>
          <w:szCs w:val="24"/>
        </w:rPr>
        <w:t xml:space="preserve"> федеральных государственных образовательных стандартов</w:t>
      </w:r>
    </w:p>
    <w:p w:rsidR="005E1E5B" w:rsidRPr="005E1E5B" w:rsidRDefault="00BD3EC0" w:rsidP="005E1E5B">
      <w:pPr>
        <w:jc w:val="both"/>
        <w:rPr>
          <w:rFonts w:ascii="Times New Roman" w:hAnsi="Times New Roman" w:cs="Times New Roman"/>
          <w:sz w:val="24"/>
          <w:szCs w:val="24"/>
        </w:rPr>
      </w:pPr>
      <w:r>
        <w:rPr>
          <w:rFonts w:ascii="Times New Roman" w:hAnsi="Times New Roman" w:cs="Times New Roman"/>
          <w:sz w:val="24"/>
          <w:szCs w:val="24"/>
        </w:rPr>
        <w:t>6.</w:t>
      </w:r>
      <w:r w:rsidR="005E1E5B" w:rsidRPr="005E1E5B">
        <w:rPr>
          <w:rFonts w:ascii="Times New Roman" w:hAnsi="Times New Roman" w:cs="Times New Roman"/>
          <w:sz w:val="24"/>
          <w:szCs w:val="24"/>
        </w:rPr>
        <w:t>6.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5E1E5B" w:rsidRPr="005E1E5B" w:rsidRDefault="005E1E5B" w:rsidP="005E1E5B">
      <w:pPr>
        <w:jc w:val="both"/>
        <w:rPr>
          <w:rFonts w:ascii="Times New Roman" w:hAnsi="Times New Roman" w:cs="Times New Roman"/>
          <w:sz w:val="24"/>
          <w:szCs w:val="24"/>
        </w:rPr>
      </w:pPr>
    </w:p>
    <w:p w:rsidR="005E1E5B" w:rsidRPr="005E1E5B" w:rsidRDefault="005E1E5B" w:rsidP="005E1E5B">
      <w:pPr>
        <w:jc w:val="both"/>
        <w:rPr>
          <w:rFonts w:ascii="Times New Roman" w:hAnsi="Times New Roman" w:cs="Times New Roman"/>
          <w:sz w:val="24"/>
          <w:szCs w:val="24"/>
        </w:rPr>
      </w:pPr>
    </w:p>
    <w:p w:rsidR="005E1E5B" w:rsidRPr="005E1E5B" w:rsidRDefault="005E1E5B" w:rsidP="005E1E5B">
      <w:pPr>
        <w:jc w:val="both"/>
        <w:rPr>
          <w:rFonts w:ascii="Times New Roman" w:hAnsi="Times New Roman" w:cs="Times New Roman"/>
          <w:sz w:val="24"/>
          <w:szCs w:val="24"/>
        </w:rPr>
      </w:pPr>
    </w:p>
    <w:p w:rsidR="005E1E5B" w:rsidRPr="005E1E5B" w:rsidRDefault="005E1E5B" w:rsidP="005E1E5B">
      <w:pPr>
        <w:jc w:val="both"/>
        <w:rPr>
          <w:rFonts w:ascii="Times New Roman" w:hAnsi="Times New Roman" w:cs="Times New Roman"/>
          <w:sz w:val="24"/>
          <w:szCs w:val="24"/>
        </w:rPr>
      </w:pPr>
    </w:p>
    <w:p w:rsidR="005E1E5B" w:rsidRPr="005E1E5B" w:rsidRDefault="005E1E5B" w:rsidP="005E1E5B">
      <w:pPr>
        <w:jc w:val="both"/>
        <w:rPr>
          <w:rFonts w:ascii="Times New Roman" w:hAnsi="Times New Roman" w:cs="Times New Roman"/>
          <w:sz w:val="24"/>
          <w:szCs w:val="24"/>
        </w:rPr>
      </w:pPr>
    </w:p>
    <w:p w:rsidR="005E1E5B" w:rsidRPr="005E1E5B" w:rsidRDefault="005E1E5B" w:rsidP="005E1E5B">
      <w:pPr>
        <w:jc w:val="both"/>
        <w:rPr>
          <w:rFonts w:ascii="Times New Roman" w:hAnsi="Times New Roman" w:cs="Times New Roman"/>
          <w:sz w:val="24"/>
          <w:szCs w:val="24"/>
        </w:rPr>
      </w:pPr>
    </w:p>
    <w:p w:rsidR="005E1E5B" w:rsidRPr="005E1E5B" w:rsidRDefault="005E1E5B" w:rsidP="005E1E5B">
      <w:pPr>
        <w:jc w:val="both"/>
        <w:rPr>
          <w:rFonts w:ascii="Times New Roman" w:hAnsi="Times New Roman" w:cs="Times New Roman"/>
          <w:sz w:val="24"/>
          <w:szCs w:val="24"/>
        </w:rPr>
      </w:pPr>
    </w:p>
    <w:p w:rsidR="005E1E5B" w:rsidRPr="005E1E5B" w:rsidRDefault="005E1E5B" w:rsidP="005E1E5B">
      <w:pPr>
        <w:jc w:val="both"/>
        <w:rPr>
          <w:rFonts w:ascii="Times New Roman" w:hAnsi="Times New Roman" w:cs="Times New Roman"/>
          <w:sz w:val="24"/>
          <w:szCs w:val="24"/>
        </w:rPr>
      </w:pPr>
    </w:p>
    <w:p w:rsidR="005E1E5B" w:rsidRPr="005E1E5B" w:rsidRDefault="005E1E5B" w:rsidP="005E1E5B">
      <w:pPr>
        <w:jc w:val="both"/>
        <w:rPr>
          <w:rFonts w:ascii="Times New Roman" w:hAnsi="Times New Roman" w:cs="Times New Roman"/>
          <w:sz w:val="24"/>
          <w:szCs w:val="24"/>
        </w:rPr>
      </w:pPr>
    </w:p>
    <w:p w:rsidR="008D6C0E" w:rsidRPr="005E1E5B" w:rsidRDefault="008D6C0E" w:rsidP="005E1E5B">
      <w:pPr>
        <w:pStyle w:val="a3"/>
        <w:shd w:val="clear" w:color="auto" w:fill="FFFFFF" w:themeFill="background1"/>
        <w:spacing w:before="0" w:beforeAutospacing="0" w:after="0" w:afterAutospacing="0" w:line="276" w:lineRule="auto"/>
        <w:jc w:val="both"/>
      </w:pPr>
    </w:p>
    <w:p w:rsidR="008D6C0E" w:rsidRPr="005E1E5B" w:rsidRDefault="008D6C0E" w:rsidP="005E1E5B">
      <w:pPr>
        <w:pStyle w:val="a3"/>
        <w:shd w:val="clear" w:color="auto" w:fill="FFFFFF" w:themeFill="background1"/>
        <w:spacing w:before="0" w:beforeAutospacing="0" w:after="0" w:afterAutospacing="0" w:line="276" w:lineRule="auto"/>
        <w:jc w:val="both"/>
      </w:pPr>
    </w:p>
    <w:p w:rsidR="008D6C0E" w:rsidRPr="005E1E5B" w:rsidRDefault="008D6C0E" w:rsidP="005E1E5B">
      <w:pPr>
        <w:pStyle w:val="a3"/>
        <w:shd w:val="clear" w:color="auto" w:fill="FFFFFF" w:themeFill="background1"/>
        <w:spacing w:before="0" w:beforeAutospacing="0" w:after="0" w:afterAutospacing="0" w:line="276" w:lineRule="auto"/>
        <w:jc w:val="both"/>
      </w:pPr>
    </w:p>
    <w:p w:rsidR="008D6C0E" w:rsidRDefault="008D6C0E" w:rsidP="00432B66">
      <w:pPr>
        <w:pStyle w:val="a3"/>
        <w:shd w:val="clear" w:color="auto" w:fill="FFFFFF" w:themeFill="background1"/>
        <w:spacing w:before="0" w:beforeAutospacing="0" w:after="0" w:afterAutospacing="0" w:line="276" w:lineRule="auto"/>
        <w:jc w:val="both"/>
        <w:rPr>
          <w:color w:val="000000"/>
        </w:rPr>
      </w:pPr>
    </w:p>
    <w:sectPr w:rsidR="008D6C0E" w:rsidSect="00270E10">
      <w:pgSz w:w="11906" w:h="16838"/>
      <w:pgMar w:top="709" w:right="850" w:bottom="709"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32B66"/>
    <w:rsid w:val="00007E9E"/>
    <w:rsid w:val="00013FB3"/>
    <w:rsid w:val="00014ABE"/>
    <w:rsid w:val="00023A77"/>
    <w:rsid w:val="00030886"/>
    <w:rsid w:val="00031920"/>
    <w:rsid w:val="00037B4A"/>
    <w:rsid w:val="00045541"/>
    <w:rsid w:val="00045D18"/>
    <w:rsid w:val="000465BD"/>
    <w:rsid w:val="00047CAD"/>
    <w:rsid w:val="00050319"/>
    <w:rsid w:val="00050A0E"/>
    <w:rsid w:val="000534F5"/>
    <w:rsid w:val="00053820"/>
    <w:rsid w:val="0005668D"/>
    <w:rsid w:val="00056BAA"/>
    <w:rsid w:val="00061555"/>
    <w:rsid w:val="00062009"/>
    <w:rsid w:val="00063009"/>
    <w:rsid w:val="00064A18"/>
    <w:rsid w:val="00065201"/>
    <w:rsid w:val="00070E59"/>
    <w:rsid w:val="0007432B"/>
    <w:rsid w:val="00075CC3"/>
    <w:rsid w:val="00081ADA"/>
    <w:rsid w:val="00082C89"/>
    <w:rsid w:val="00086923"/>
    <w:rsid w:val="00087BCB"/>
    <w:rsid w:val="00087F60"/>
    <w:rsid w:val="000901DE"/>
    <w:rsid w:val="000913E4"/>
    <w:rsid w:val="00093231"/>
    <w:rsid w:val="00093A52"/>
    <w:rsid w:val="00096003"/>
    <w:rsid w:val="00096FF3"/>
    <w:rsid w:val="000A0B43"/>
    <w:rsid w:val="000A0C63"/>
    <w:rsid w:val="000A398D"/>
    <w:rsid w:val="000A4976"/>
    <w:rsid w:val="000A4ACA"/>
    <w:rsid w:val="000A4BEB"/>
    <w:rsid w:val="000B2C3A"/>
    <w:rsid w:val="000B3117"/>
    <w:rsid w:val="000B333E"/>
    <w:rsid w:val="000B34C4"/>
    <w:rsid w:val="000B4EE7"/>
    <w:rsid w:val="000C0E1F"/>
    <w:rsid w:val="000C0E66"/>
    <w:rsid w:val="000C3370"/>
    <w:rsid w:val="000C6540"/>
    <w:rsid w:val="000D41F0"/>
    <w:rsid w:val="000E2AE6"/>
    <w:rsid w:val="000E63BC"/>
    <w:rsid w:val="000E7D13"/>
    <w:rsid w:val="000F118C"/>
    <w:rsid w:val="000F319A"/>
    <w:rsid w:val="000F5BEA"/>
    <w:rsid w:val="000F681C"/>
    <w:rsid w:val="000F6DDE"/>
    <w:rsid w:val="000F73F0"/>
    <w:rsid w:val="000F75AE"/>
    <w:rsid w:val="000F762A"/>
    <w:rsid w:val="00102BB1"/>
    <w:rsid w:val="0010486F"/>
    <w:rsid w:val="00104F67"/>
    <w:rsid w:val="00110BA2"/>
    <w:rsid w:val="001215C1"/>
    <w:rsid w:val="0012449D"/>
    <w:rsid w:val="0012595A"/>
    <w:rsid w:val="00131910"/>
    <w:rsid w:val="00131B29"/>
    <w:rsid w:val="0013478E"/>
    <w:rsid w:val="00135191"/>
    <w:rsid w:val="00141AD1"/>
    <w:rsid w:val="00141C7B"/>
    <w:rsid w:val="00142BAF"/>
    <w:rsid w:val="00143927"/>
    <w:rsid w:val="0014656A"/>
    <w:rsid w:val="0015539C"/>
    <w:rsid w:val="00155B3E"/>
    <w:rsid w:val="001568C5"/>
    <w:rsid w:val="0015777E"/>
    <w:rsid w:val="00157A31"/>
    <w:rsid w:val="00160964"/>
    <w:rsid w:val="00163A3B"/>
    <w:rsid w:val="00163BD0"/>
    <w:rsid w:val="00165818"/>
    <w:rsid w:val="00171592"/>
    <w:rsid w:val="00172EBD"/>
    <w:rsid w:val="00174345"/>
    <w:rsid w:val="0018099E"/>
    <w:rsid w:val="00182BDD"/>
    <w:rsid w:val="0018540A"/>
    <w:rsid w:val="00185DE7"/>
    <w:rsid w:val="001870A6"/>
    <w:rsid w:val="00190F8F"/>
    <w:rsid w:val="00191068"/>
    <w:rsid w:val="00193890"/>
    <w:rsid w:val="001960B9"/>
    <w:rsid w:val="001A3B29"/>
    <w:rsid w:val="001A4CD9"/>
    <w:rsid w:val="001A681D"/>
    <w:rsid w:val="001B4635"/>
    <w:rsid w:val="001B70C1"/>
    <w:rsid w:val="001C070C"/>
    <w:rsid w:val="001D2BEF"/>
    <w:rsid w:val="001D3752"/>
    <w:rsid w:val="001D4964"/>
    <w:rsid w:val="001D6BC6"/>
    <w:rsid w:val="001D72B8"/>
    <w:rsid w:val="001D7EAA"/>
    <w:rsid w:val="001E14DF"/>
    <w:rsid w:val="001E1FE6"/>
    <w:rsid w:val="001E363E"/>
    <w:rsid w:val="001E610D"/>
    <w:rsid w:val="001E7F94"/>
    <w:rsid w:val="001F093D"/>
    <w:rsid w:val="001F0D0F"/>
    <w:rsid w:val="001F4D0E"/>
    <w:rsid w:val="001F65BC"/>
    <w:rsid w:val="001F6A0D"/>
    <w:rsid w:val="002009D5"/>
    <w:rsid w:val="00203CAA"/>
    <w:rsid w:val="00204BC9"/>
    <w:rsid w:val="0020766A"/>
    <w:rsid w:val="00210B13"/>
    <w:rsid w:val="0022049B"/>
    <w:rsid w:val="002256FE"/>
    <w:rsid w:val="00226952"/>
    <w:rsid w:val="0023244E"/>
    <w:rsid w:val="00232DB6"/>
    <w:rsid w:val="00234BBF"/>
    <w:rsid w:val="00236D75"/>
    <w:rsid w:val="00237890"/>
    <w:rsid w:val="00237E8A"/>
    <w:rsid w:val="00242335"/>
    <w:rsid w:val="002443BF"/>
    <w:rsid w:val="00245165"/>
    <w:rsid w:val="00245B7B"/>
    <w:rsid w:val="00247EDF"/>
    <w:rsid w:val="00252558"/>
    <w:rsid w:val="00253E20"/>
    <w:rsid w:val="002544B8"/>
    <w:rsid w:val="00254F5A"/>
    <w:rsid w:val="002556BF"/>
    <w:rsid w:val="00255D41"/>
    <w:rsid w:val="00257130"/>
    <w:rsid w:val="002706B8"/>
    <w:rsid w:val="00270E10"/>
    <w:rsid w:val="002764E6"/>
    <w:rsid w:val="002779AE"/>
    <w:rsid w:val="00280165"/>
    <w:rsid w:val="00280492"/>
    <w:rsid w:val="00280E64"/>
    <w:rsid w:val="00281A47"/>
    <w:rsid w:val="00284094"/>
    <w:rsid w:val="0028499F"/>
    <w:rsid w:val="002849DA"/>
    <w:rsid w:val="00284A39"/>
    <w:rsid w:val="00285813"/>
    <w:rsid w:val="002923D9"/>
    <w:rsid w:val="0029495F"/>
    <w:rsid w:val="0029779C"/>
    <w:rsid w:val="002A0B17"/>
    <w:rsid w:val="002A0B47"/>
    <w:rsid w:val="002A2CA8"/>
    <w:rsid w:val="002A337D"/>
    <w:rsid w:val="002A5CCE"/>
    <w:rsid w:val="002A7996"/>
    <w:rsid w:val="002B0F2B"/>
    <w:rsid w:val="002B2974"/>
    <w:rsid w:val="002B2BC2"/>
    <w:rsid w:val="002B3247"/>
    <w:rsid w:val="002B40B6"/>
    <w:rsid w:val="002B4AC8"/>
    <w:rsid w:val="002C344F"/>
    <w:rsid w:val="002D551D"/>
    <w:rsid w:val="002D765A"/>
    <w:rsid w:val="002E213B"/>
    <w:rsid w:val="002E2166"/>
    <w:rsid w:val="002E34EA"/>
    <w:rsid w:val="002F434D"/>
    <w:rsid w:val="002F4EEF"/>
    <w:rsid w:val="002F5111"/>
    <w:rsid w:val="002F73BA"/>
    <w:rsid w:val="0030142E"/>
    <w:rsid w:val="0030288E"/>
    <w:rsid w:val="00306F56"/>
    <w:rsid w:val="00306FD5"/>
    <w:rsid w:val="003074A6"/>
    <w:rsid w:val="003105C9"/>
    <w:rsid w:val="003112C9"/>
    <w:rsid w:val="0031145B"/>
    <w:rsid w:val="00314B82"/>
    <w:rsid w:val="00317AAA"/>
    <w:rsid w:val="003219A0"/>
    <w:rsid w:val="00326283"/>
    <w:rsid w:val="00326D31"/>
    <w:rsid w:val="003273FA"/>
    <w:rsid w:val="003334BE"/>
    <w:rsid w:val="00335DDB"/>
    <w:rsid w:val="00340D08"/>
    <w:rsid w:val="00341784"/>
    <w:rsid w:val="00345A6A"/>
    <w:rsid w:val="003460F3"/>
    <w:rsid w:val="0034742D"/>
    <w:rsid w:val="0035239B"/>
    <w:rsid w:val="00353232"/>
    <w:rsid w:val="003532F1"/>
    <w:rsid w:val="00354A3F"/>
    <w:rsid w:val="00360464"/>
    <w:rsid w:val="0036069D"/>
    <w:rsid w:val="00360DD6"/>
    <w:rsid w:val="00370BD7"/>
    <w:rsid w:val="00370C04"/>
    <w:rsid w:val="003813F6"/>
    <w:rsid w:val="00382686"/>
    <w:rsid w:val="00386B05"/>
    <w:rsid w:val="00394ADD"/>
    <w:rsid w:val="003964F6"/>
    <w:rsid w:val="003A118A"/>
    <w:rsid w:val="003A20DD"/>
    <w:rsid w:val="003A3898"/>
    <w:rsid w:val="003A495F"/>
    <w:rsid w:val="003A49EC"/>
    <w:rsid w:val="003B0CA2"/>
    <w:rsid w:val="003B0CDF"/>
    <w:rsid w:val="003B14B3"/>
    <w:rsid w:val="003B35C0"/>
    <w:rsid w:val="003B4077"/>
    <w:rsid w:val="003C1BFB"/>
    <w:rsid w:val="003C1CCC"/>
    <w:rsid w:val="003C4901"/>
    <w:rsid w:val="003C744C"/>
    <w:rsid w:val="003C770F"/>
    <w:rsid w:val="003D6F95"/>
    <w:rsid w:val="003E078E"/>
    <w:rsid w:val="003E1BBA"/>
    <w:rsid w:val="003E368B"/>
    <w:rsid w:val="003F48AF"/>
    <w:rsid w:val="003F60D6"/>
    <w:rsid w:val="00400DB8"/>
    <w:rsid w:val="00402B8B"/>
    <w:rsid w:val="00402FF5"/>
    <w:rsid w:val="00406C11"/>
    <w:rsid w:val="00412898"/>
    <w:rsid w:val="00412B31"/>
    <w:rsid w:val="0041688F"/>
    <w:rsid w:val="0042155E"/>
    <w:rsid w:val="00423D20"/>
    <w:rsid w:val="0043227D"/>
    <w:rsid w:val="00432B66"/>
    <w:rsid w:val="004333AA"/>
    <w:rsid w:val="0044211C"/>
    <w:rsid w:val="00445754"/>
    <w:rsid w:val="00445EDC"/>
    <w:rsid w:val="00447E04"/>
    <w:rsid w:val="0045181E"/>
    <w:rsid w:val="00452B03"/>
    <w:rsid w:val="00452F25"/>
    <w:rsid w:val="00453D38"/>
    <w:rsid w:val="00465822"/>
    <w:rsid w:val="0047275A"/>
    <w:rsid w:val="004741C6"/>
    <w:rsid w:val="0047502F"/>
    <w:rsid w:val="00476A4A"/>
    <w:rsid w:val="00485311"/>
    <w:rsid w:val="00485614"/>
    <w:rsid w:val="004865C0"/>
    <w:rsid w:val="00497BC8"/>
    <w:rsid w:val="004A14E9"/>
    <w:rsid w:val="004A4B4C"/>
    <w:rsid w:val="004A55E8"/>
    <w:rsid w:val="004B2834"/>
    <w:rsid w:val="004B7824"/>
    <w:rsid w:val="004B7FA8"/>
    <w:rsid w:val="004C01F3"/>
    <w:rsid w:val="004C041E"/>
    <w:rsid w:val="004C3697"/>
    <w:rsid w:val="004C38CF"/>
    <w:rsid w:val="004D2A71"/>
    <w:rsid w:val="004D4360"/>
    <w:rsid w:val="004D4B1D"/>
    <w:rsid w:val="004D4E2D"/>
    <w:rsid w:val="004D4FFF"/>
    <w:rsid w:val="004D6B1E"/>
    <w:rsid w:val="004D6BA9"/>
    <w:rsid w:val="004E02DF"/>
    <w:rsid w:val="004E56F1"/>
    <w:rsid w:val="004E750A"/>
    <w:rsid w:val="004E7FEC"/>
    <w:rsid w:val="004F0602"/>
    <w:rsid w:val="004F6BEA"/>
    <w:rsid w:val="00502069"/>
    <w:rsid w:val="0050410E"/>
    <w:rsid w:val="00504C26"/>
    <w:rsid w:val="00506CFD"/>
    <w:rsid w:val="005132AF"/>
    <w:rsid w:val="00516990"/>
    <w:rsid w:val="00517993"/>
    <w:rsid w:val="00520486"/>
    <w:rsid w:val="00524836"/>
    <w:rsid w:val="00526A4F"/>
    <w:rsid w:val="00526E28"/>
    <w:rsid w:val="005272D0"/>
    <w:rsid w:val="00532AC2"/>
    <w:rsid w:val="005345AC"/>
    <w:rsid w:val="00534F9D"/>
    <w:rsid w:val="00535821"/>
    <w:rsid w:val="005362A2"/>
    <w:rsid w:val="005414EA"/>
    <w:rsid w:val="00542DD0"/>
    <w:rsid w:val="00543E88"/>
    <w:rsid w:val="005558DA"/>
    <w:rsid w:val="00562A48"/>
    <w:rsid w:val="00565AE1"/>
    <w:rsid w:val="005676EE"/>
    <w:rsid w:val="00567B48"/>
    <w:rsid w:val="005700AC"/>
    <w:rsid w:val="0057158D"/>
    <w:rsid w:val="00573802"/>
    <w:rsid w:val="00581414"/>
    <w:rsid w:val="00584572"/>
    <w:rsid w:val="00586671"/>
    <w:rsid w:val="00591237"/>
    <w:rsid w:val="005956D5"/>
    <w:rsid w:val="005A1CD7"/>
    <w:rsid w:val="005A6523"/>
    <w:rsid w:val="005A6C78"/>
    <w:rsid w:val="005A7995"/>
    <w:rsid w:val="005A7E9B"/>
    <w:rsid w:val="005B156D"/>
    <w:rsid w:val="005B2517"/>
    <w:rsid w:val="005B432D"/>
    <w:rsid w:val="005B4FFD"/>
    <w:rsid w:val="005C57CB"/>
    <w:rsid w:val="005C647B"/>
    <w:rsid w:val="005C6A17"/>
    <w:rsid w:val="005C779D"/>
    <w:rsid w:val="005D1BEB"/>
    <w:rsid w:val="005D399A"/>
    <w:rsid w:val="005D4456"/>
    <w:rsid w:val="005D7102"/>
    <w:rsid w:val="005D7593"/>
    <w:rsid w:val="005D7922"/>
    <w:rsid w:val="005E0586"/>
    <w:rsid w:val="005E15B0"/>
    <w:rsid w:val="005E1E5B"/>
    <w:rsid w:val="005E2931"/>
    <w:rsid w:val="005E36C0"/>
    <w:rsid w:val="005E4301"/>
    <w:rsid w:val="005E6D26"/>
    <w:rsid w:val="005F06D6"/>
    <w:rsid w:val="005F2814"/>
    <w:rsid w:val="005F3EAD"/>
    <w:rsid w:val="005F55FA"/>
    <w:rsid w:val="005F6DC2"/>
    <w:rsid w:val="00600CDD"/>
    <w:rsid w:val="00601275"/>
    <w:rsid w:val="00602FDA"/>
    <w:rsid w:val="0060408B"/>
    <w:rsid w:val="006136BD"/>
    <w:rsid w:val="00613E13"/>
    <w:rsid w:val="006142ED"/>
    <w:rsid w:val="00614D1A"/>
    <w:rsid w:val="00615351"/>
    <w:rsid w:val="00615CDF"/>
    <w:rsid w:val="006178AB"/>
    <w:rsid w:val="00621DFF"/>
    <w:rsid w:val="00622509"/>
    <w:rsid w:val="00623041"/>
    <w:rsid w:val="00624EF5"/>
    <w:rsid w:val="00626E4B"/>
    <w:rsid w:val="00630150"/>
    <w:rsid w:val="00633DF6"/>
    <w:rsid w:val="0064042D"/>
    <w:rsid w:val="00641990"/>
    <w:rsid w:val="00643A18"/>
    <w:rsid w:val="00643F66"/>
    <w:rsid w:val="00644B53"/>
    <w:rsid w:val="00644E3E"/>
    <w:rsid w:val="00650533"/>
    <w:rsid w:val="00653079"/>
    <w:rsid w:val="006534D4"/>
    <w:rsid w:val="00657E46"/>
    <w:rsid w:val="00660049"/>
    <w:rsid w:val="00660F08"/>
    <w:rsid w:val="0066493B"/>
    <w:rsid w:val="00665EFC"/>
    <w:rsid w:val="006727BC"/>
    <w:rsid w:val="00672A72"/>
    <w:rsid w:val="006730BA"/>
    <w:rsid w:val="006808B0"/>
    <w:rsid w:val="00681710"/>
    <w:rsid w:val="00692265"/>
    <w:rsid w:val="00696A87"/>
    <w:rsid w:val="00697445"/>
    <w:rsid w:val="006A0E72"/>
    <w:rsid w:val="006A1D4B"/>
    <w:rsid w:val="006A20C7"/>
    <w:rsid w:val="006A5270"/>
    <w:rsid w:val="006A594B"/>
    <w:rsid w:val="006B2314"/>
    <w:rsid w:val="006B251F"/>
    <w:rsid w:val="006B3A9D"/>
    <w:rsid w:val="006B44FD"/>
    <w:rsid w:val="006B65EE"/>
    <w:rsid w:val="006B7BEB"/>
    <w:rsid w:val="006C0270"/>
    <w:rsid w:val="006C1F4A"/>
    <w:rsid w:val="006C356D"/>
    <w:rsid w:val="006C40D0"/>
    <w:rsid w:val="006D0C7E"/>
    <w:rsid w:val="006D4463"/>
    <w:rsid w:val="006E375D"/>
    <w:rsid w:val="006E7932"/>
    <w:rsid w:val="006F7703"/>
    <w:rsid w:val="007001C4"/>
    <w:rsid w:val="00704481"/>
    <w:rsid w:val="007077E2"/>
    <w:rsid w:val="0071049F"/>
    <w:rsid w:val="00712561"/>
    <w:rsid w:val="0071790C"/>
    <w:rsid w:val="007203A1"/>
    <w:rsid w:val="00733BAF"/>
    <w:rsid w:val="007350D1"/>
    <w:rsid w:val="0073566D"/>
    <w:rsid w:val="00737879"/>
    <w:rsid w:val="00737A39"/>
    <w:rsid w:val="00737DA7"/>
    <w:rsid w:val="00746591"/>
    <w:rsid w:val="00761DA1"/>
    <w:rsid w:val="00761E80"/>
    <w:rsid w:val="00764711"/>
    <w:rsid w:val="00770060"/>
    <w:rsid w:val="0077576F"/>
    <w:rsid w:val="00785271"/>
    <w:rsid w:val="00785455"/>
    <w:rsid w:val="007933EC"/>
    <w:rsid w:val="007950D1"/>
    <w:rsid w:val="007A0C07"/>
    <w:rsid w:val="007A1CB1"/>
    <w:rsid w:val="007A2866"/>
    <w:rsid w:val="007B0314"/>
    <w:rsid w:val="007B39BD"/>
    <w:rsid w:val="007C1B4F"/>
    <w:rsid w:val="007C22D7"/>
    <w:rsid w:val="007C3399"/>
    <w:rsid w:val="007C49BF"/>
    <w:rsid w:val="007C5AA4"/>
    <w:rsid w:val="007D0274"/>
    <w:rsid w:val="007E04BE"/>
    <w:rsid w:val="007E07CE"/>
    <w:rsid w:val="007E405A"/>
    <w:rsid w:val="007E5968"/>
    <w:rsid w:val="00800E74"/>
    <w:rsid w:val="00805C2D"/>
    <w:rsid w:val="00811AB5"/>
    <w:rsid w:val="00811FE1"/>
    <w:rsid w:val="00812627"/>
    <w:rsid w:val="00814CAD"/>
    <w:rsid w:val="00815185"/>
    <w:rsid w:val="008172E5"/>
    <w:rsid w:val="00817F7D"/>
    <w:rsid w:val="0082279C"/>
    <w:rsid w:val="00822EF1"/>
    <w:rsid w:val="008249B2"/>
    <w:rsid w:val="00825B19"/>
    <w:rsid w:val="00830ACD"/>
    <w:rsid w:val="00831407"/>
    <w:rsid w:val="008360DF"/>
    <w:rsid w:val="008442F9"/>
    <w:rsid w:val="0085164D"/>
    <w:rsid w:val="00863A6E"/>
    <w:rsid w:val="00863C46"/>
    <w:rsid w:val="008642BC"/>
    <w:rsid w:val="00870177"/>
    <w:rsid w:val="008709AA"/>
    <w:rsid w:val="00871629"/>
    <w:rsid w:val="008718D5"/>
    <w:rsid w:val="00871976"/>
    <w:rsid w:val="0087306E"/>
    <w:rsid w:val="00873221"/>
    <w:rsid w:val="008764A9"/>
    <w:rsid w:val="0087653B"/>
    <w:rsid w:val="00880117"/>
    <w:rsid w:val="00880368"/>
    <w:rsid w:val="00880C68"/>
    <w:rsid w:val="00883AA6"/>
    <w:rsid w:val="00884840"/>
    <w:rsid w:val="00886900"/>
    <w:rsid w:val="00892077"/>
    <w:rsid w:val="0089451B"/>
    <w:rsid w:val="00897692"/>
    <w:rsid w:val="008A20AB"/>
    <w:rsid w:val="008A4CB6"/>
    <w:rsid w:val="008B003D"/>
    <w:rsid w:val="008B26E4"/>
    <w:rsid w:val="008B4877"/>
    <w:rsid w:val="008B73EB"/>
    <w:rsid w:val="008C4685"/>
    <w:rsid w:val="008C4B22"/>
    <w:rsid w:val="008C691A"/>
    <w:rsid w:val="008D12A4"/>
    <w:rsid w:val="008D1F75"/>
    <w:rsid w:val="008D2CAB"/>
    <w:rsid w:val="008D4C5D"/>
    <w:rsid w:val="008D6BCE"/>
    <w:rsid w:val="008D6C0E"/>
    <w:rsid w:val="008D79EB"/>
    <w:rsid w:val="008E2914"/>
    <w:rsid w:val="008E31E0"/>
    <w:rsid w:val="008E4AB6"/>
    <w:rsid w:val="008F4ED8"/>
    <w:rsid w:val="008F6C23"/>
    <w:rsid w:val="008F7C73"/>
    <w:rsid w:val="00901EC4"/>
    <w:rsid w:val="0090514A"/>
    <w:rsid w:val="00905BCD"/>
    <w:rsid w:val="009122F1"/>
    <w:rsid w:val="0091304A"/>
    <w:rsid w:val="009141CA"/>
    <w:rsid w:val="00917693"/>
    <w:rsid w:val="0091793F"/>
    <w:rsid w:val="0092201E"/>
    <w:rsid w:val="00923919"/>
    <w:rsid w:val="00923C7C"/>
    <w:rsid w:val="00924ECD"/>
    <w:rsid w:val="00925BBD"/>
    <w:rsid w:val="00931AF3"/>
    <w:rsid w:val="00934D33"/>
    <w:rsid w:val="00935E4E"/>
    <w:rsid w:val="00937B33"/>
    <w:rsid w:val="00940C04"/>
    <w:rsid w:val="009417C3"/>
    <w:rsid w:val="00941C71"/>
    <w:rsid w:val="009420EF"/>
    <w:rsid w:val="00942F1E"/>
    <w:rsid w:val="00944198"/>
    <w:rsid w:val="009452E5"/>
    <w:rsid w:val="00945ABF"/>
    <w:rsid w:val="00945AD0"/>
    <w:rsid w:val="0094687B"/>
    <w:rsid w:val="00951011"/>
    <w:rsid w:val="009517D4"/>
    <w:rsid w:val="009555C3"/>
    <w:rsid w:val="00956D51"/>
    <w:rsid w:val="009601D8"/>
    <w:rsid w:val="0096204A"/>
    <w:rsid w:val="0096335A"/>
    <w:rsid w:val="0096382E"/>
    <w:rsid w:val="00972993"/>
    <w:rsid w:val="00973752"/>
    <w:rsid w:val="00973FDD"/>
    <w:rsid w:val="0097621B"/>
    <w:rsid w:val="00977620"/>
    <w:rsid w:val="00982022"/>
    <w:rsid w:val="009831D8"/>
    <w:rsid w:val="00983351"/>
    <w:rsid w:val="00986952"/>
    <w:rsid w:val="009877A8"/>
    <w:rsid w:val="009949A4"/>
    <w:rsid w:val="00994E11"/>
    <w:rsid w:val="009A00DB"/>
    <w:rsid w:val="009A095E"/>
    <w:rsid w:val="009A6403"/>
    <w:rsid w:val="009B0E47"/>
    <w:rsid w:val="009B115D"/>
    <w:rsid w:val="009B1B03"/>
    <w:rsid w:val="009B4A8B"/>
    <w:rsid w:val="009B601A"/>
    <w:rsid w:val="009B6AC8"/>
    <w:rsid w:val="009C0F23"/>
    <w:rsid w:val="009C17E8"/>
    <w:rsid w:val="009C19B1"/>
    <w:rsid w:val="009C1C15"/>
    <w:rsid w:val="009C283A"/>
    <w:rsid w:val="009C2D1A"/>
    <w:rsid w:val="009C4E84"/>
    <w:rsid w:val="009D182A"/>
    <w:rsid w:val="009D32DF"/>
    <w:rsid w:val="009D36E0"/>
    <w:rsid w:val="009D4631"/>
    <w:rsid w:val="009D6505"/>
    <w:rsid w:val="009E18BE"/>
    <w:rsid w:val="009E616F"/>
    <w:rsid w:val="009F162F"/>
    <w:rsid w:val="009F3418"/>
    <w:rsid w:val="00A03893"/>
    <w:rsid w:val="00A04A79"/>
    <w:rsid w:val="00A073A7"/>
    <w:rsid w:val="00A119A3"/>
    <w:rsid w:val="00A11B85"/>
    <w:rsid w:val="00A12925"/>
    <w:rsid w:val="00A12E57"/>
    <w:rsid w:val="00A145C1"/>
    <w:rsid w:val="00A1712E"/>
    <w:rsid w:val="00A211B3"/>
    <w:rsid w:val="00A23420"/>
    <w:rsid w:val="00A366DE"/>
    <w:rsid w:val="00A4144F"/>
    <w:rsid w:val="00A429FC"/>
    <w:rsid w:val="00A43E2B"/>
    <w:rsid w:val="00A4736E"/>
    <w:rsid w:val="00A519DD"/>
    <w:rsid w:val="00A51F3D"/>
    <w:rsid w:val="00A53FC5"/>
    <w:rsid w:val="00A54F98"/>
    <w:rsid w:val="00A601E8"/>
    <w:rsid w:val="00A61401"/>
    <w:rsid w:val="00A6162A"/>
    <w:rsid w:val="00A62300"/>
    <w:rsid w:val="00A627AC"/>
    <w:rsid w:val="00A63DA9"/>
    <w:rsid w:val="00A730B5"/>
    <w:rsid w:val="00A743FD"/>
    <w:rsid w:val="00A75773"/>
    <w:rsid w:val="00A83376"/>
    <w:rsid w:val="00A83BCD"/>
    <w:rsid w:val="00A84648"/>
    <w:rsid w:val="00A85C5D"/>
    <w:rsid w:val="00A86A03"/>
    <w:rsid w:val="00A91B5A"/>
    <w:rsid w:val="00A935A1"/>
    <w:rsid w:val="00A9510F"/>
    <w:rsid w:val="00A95519"/>
    <w:rsid w:val="00AA2A6C"/>
    <w:rsid w:val="00AA371F"/>
    <w:rsid w:val="00AA79B4"/>
    <w:rsid w:val="00AB0371"/>
    <w:rsid w:val="00AB578E"/>
    <w:rsid w:val="00AB690A"/>
    <w:rsid w:val="00AC00F5"/>
    <w:rsid w:val="00AC23E7"/>
    <w:rsid w:val="00AC24FA"/>
    <w:rsid w:val="00AC3A61"/>
    <w:rsid w:val="00AC62D3"/>
    <w:rsid w:val="00AC681E"/>
    <w:rsid w:val="00AC6D6B"/>
    <w:rsid w:val="00AD070E"/>
    <w:rsid w:val="00AD459D"/>
    <w:rsid w:val="00AD784C"/>
    <w:rsid w:val="00AD79ED"/>
    <w:rsid w:val="00AE2B7A"/>
    <w:rsid w:val="00AE2C8B"/>
    <w:rsid w:val="00AE4694"/>
    <w:rsid w:val="00AE6F26"/>
    <w:rsid w:val="00AE6FF6"/>
    <w:rsid w:val="00AF0C57"/>
    <w:rsid w:val="00AF1AC4"/>
    <w:rsid w:val="00AF71E3"/>
    <w:rsid w:val="00B050E7"/>
    <w:rsid w:val="00B0538E"/>
    <w:rsid w:val="00B0731A"/>
    <w:rsid w:val="00B07A6D"/>
    <w:rsid w:val="00B10558"/>
    <w:rsid w:val="00B13F25"/>
    <w:rsid w:val="00B16D5C"/>
    <w:rsid w:val="00B176D0"/>
    <w:rsid w:val="00B17D9A"/>
    <w:rsid w:val="00B25B36"/>
    <w:rsid w:val="00B3351D"/>
    <w:rsid w:val="00B35B61"/>
    <w:rsid w:val="00B37D22"/>
    <w:rsid w:val="00B436C9"/>
    <w:rsid w:val="00B54536"/>
    <w:rsid w:val="00B63308"/>
    <w:rsid w:val="00B646FF"/>
    <w:rsid w:val="00B67FDD"/>
    <w:rsid w:val="00B71BE3"/>
    <w:rsid w:val="00B74855"/>
    <w:rsid w:val="00B773A1"/>
    <w:rsid w:val="00B779CF"/>
    <w:rsid w:val="00B80A0A"/>
    <w:rsid w:val="00B816F6"/>
    <w:rsid w:val="00B95597"/>
    <w:rsid w:val="00B95F1F"/>
    <w:rsid w:val="00BA091B"/>
    <w:rsid w:val="00BA36EC"/>
    <w:rsid w:val="00BA6933"/>
    <w:rsid w:val="00BA761E"/>
    <w:rsid w:val="00BB4682"/>
    <w:rsid w:val="00BB6248"/>
    <w:rsid w:val="00BC1AB9"/>
    <w:rsid w:val="00BD1E8F"/>
    <w:rsid w:val="00BD2079"/>
    <w:rsid w:val="00BD2C62"/>
    <w:rsid w:val="00BD3EC0"/>
    <w:rsid w:val="00BD4919"/>
    <w:rsid w:val="00BD7979"/>
    <w:rsid w:val="00BD7C66"/>
    <w:rsid w:val="00BE292C"/>
    <w:rsid w:val="00BE384A"/>
    <w:rsid w:val="00BE5112"/>
    <w:rsid w:val="00BE6A4C"/>
    <w:rsid w:val="00BF1741"/>
    <w:rsid w:val="00BF255E"/>
    <w:rsid w:val="00BF290B"/>
    <w:rsid w:val="00BF3A3A"/>
    <w:rsid w:val="00C015D4"/>
    <w:rsid w:val="00C02872"/>
    <w:rsid w:val="00C03580"/>
    <w:rsid w:val="00C05F9D"/>
    <w:rsid w:val="00C063AC"/>
    <w:rsid w:val="00C12E72"/>
    <w:rsid w:val="00C133B4"/>
    <w:rsid w:val="00C16C19"/>
    <w:rsid w:val="00C17C46"/>
    <w:rsid w:val="00C2122B"/>
    <w:rsid w:val="00C21478"/>
    <w:rsid w:val="00C260C6"/>
    <w:rsid w:val="00C2691B"/>
    <w:rsid w:val="00C32A6B"/>
    <w:rsid w:val="00C449E0"/>
    <w:rsid w:val="00C46200"/>
    <w:rsid w:val="00C555E1"/>
    <w:rsid w:val="00C71394"/>
    <w:rsid w:val="00C728C8"/>
    <w:rsid w:val="00C758A9"/>
    <w:rsid w:val="00C75AB1"/>
    <w:rsid w:val="00C80DFF"/>
    <w:rsid w:val="00C81C42"/>
    <w:rsid w:val="00C84460"/>
    <w:rsid w:val="00C857F6"/>
    <w:rsid w:val="00C86EF5"/>
    <w:rsid w:val="00C95209"/>
    <w:rsid w:val="00CA2ED2"/>
    <w:rsid w:val="00CA5B08"/>
    <w:rsid w:val="00CA7994"/>
    <w:rsid w:val="00CB01E6"/>
    <w:rsid w:val="00CB3265"/>
    <w:rsid w:val="00CC04FA"/>
    <w:rsid w:val="00CC1B87"/>
    <w:rsid w:val="00CC2669"/>
    <w:rsid w:val="00CC3A1D"/>
    <w:rsid w:val="00CD1E8D"/>
    <w:rsid w:val="00CD333E"/>
    <w:rsid w:val="00CD5E1C"/>
    <w:rsid w:val="00CD78F8"/>
    <w:rsid w:val="00CE17E7"/>
    <w:rsid w:val="00CE1FD0"/>
    <w:rsid w:val="00CE4156"/>
    <w:rsid w:val="00CE5C84"/>
    <w:rsid w:val="00CE7BA3"/>
    <w:rsid w:val="00CF1619"/>
    <w:rsid w:val="00CF3B1C"/>
    <w:rsid w:val="00CF4925"/>
    <w:rsid w:val="00CF6E53"/>
    <w:rsid w:val="00D0150C"/>
    <w:rsid w:val="00D0512A"/>
    <w:rsid w:val="00D05D32"/>
    <w:rsid w:val="00D067E5"/>
    <w:rsid w:val="00D06A9A"/>
    <w:rsid w:val="00D06C7F"/>
    <w:rsid w:val="00D078F6"/>
    <w:rsid w:val="00D1466D"/>
    <w:rsid w:val="00D16035"/>
    <w:rsid w:val="00D203A9"/>
    <w:rsid w:val="00D23149"/>
    <w:rsid w:val="00D253CF"/>
    <w:rsid w:val="00D36EBD"/>
    <w:rsid w:val="00D370DF"/>
    <w:rsid w:val="00D3736A"/>
    <w:rsid w:val="00D40F0C"/>
    <w:rsid w:val="00D45688"/>
    <w:rsid w:val="00D538CA"/>
    <w:rsid w:val="00D53BBB"/>
    <w:rsid w:val="00D5561E"/>
    <w:rsid w:val="00D57868"/>
    <w:rsid w:val="00D60886"/>
    <w:rsid w:val="00D60C49"/>
    <w:rsid w:val="00D61416"/>
    <w:rsid w:val="00D62CBA"/>
    <w:rsid w:val="00D65F12"/>
    <w:rsid w:val="00D72392"/>
    <w:rsid w:val="00D73FDE"/>
    <w:rsid w:val="00D74BDE"/>
    <w:rsid w:val="00D75CD2"/>
    <w:rsid w:val="00D7614B"/>
    <w:rsid w:val="00D84CC8"/>
    <w:rsid w:val="00D85A92"/>
    <w:rsid w:val="00D90ACC"/>
    <w:rsid w:val="00D978BA"/>
    <w:rsid w:val="00DA258C"/>
    <w:rsid w:val="00DA278D"/>
    <w:rsid w:val="00DA345F"/>
    <w:rsid w:val="00DA4FB9"/>
    <w:rsid w:val="00DA7691"/>
    <w:rsid w:val="00DB136A"/>
    <w:rsid w:val="00DB17EC"/>
    <w:rsid w:val="00DB57D1"/>
    <w:rsid w:val="00DB5C41"/>
    <w:rsid w:val="00DC0A06"/>
    <w:rsid w:val="00DC1B5F"/>
    <w:rsid w:val="00DC2379"/>
    <w:rsid w:val="00DC4953"/>
    <w:rsid w:val="00DC7EB7"/>
    <w:rsid w:val="00DD2A1B"/>
    <w:rsid w:val="00DD30BD"/>
    <w:rsid w:val="00DD41BB"/>
    <w:rsid w:val="00DD4B50"/>
    <w:rsid w:val="00DD78E3"/>
    <w:rsid w:val="00DE03E3"/>
    <w:rsid w:val="00DE0544"/>
    <w:rsid w:val="00DE1168"/>
    <w:rsid w:val="00DE298C"/>
    <w:rsid w:val="00DE2F14"/>
    <w:rsid w:val="00DF0776"/>
    <w:rsid w:val="00DF393D"/>
    <w:rsid w:val="00DF6108"/>
    <w:rsid w:val="00E05136"/>
    <w:rsid w:val="00E05B93"/>
    <w:rsid w:val="00E07896"/>
    <w:rsid w:val="00E10564"/>
    <w:rsid w:val="00E113EF"/>
    <w:rsid w:val="00E175E2"/>
    <w:rsid w:val="00E218EE"/>
    <w:rsid w:val="00E25B9E"/>
    <w:rsid w:val="00E27890"/>
    <w:rsid w:val="00E3610F"/>
    <w:rsid w:val="00E47BCB"/>
    <w:rsid w:val="00E52367"/>
    <w:rsid w:val="00E5397E"/>
    <w:rsid w:val="00E5520A"/>
    <w:rsid w:val="00E566EC"/>
    <w:rsid w:val="00E56DCB"/>
    <w:rsid w:val="00E60228"/>
    <w:rsid w:val="00E60AD0"/>
    <w:rsid w:val="00E6315C"/>
    <w:rsid w:val="00E63C58"/>
    <w:rsid w:val="00E666DF"/>
    <w:rsid w:val="00E6691B"/>
    <w:rsid w:val="00E7183D"/>
    <w:rsid w:val="00E74B16"/>
    <w:rsid w:val="00E75815"/>
    <w:rsid w:val="00E760B0"/>
    <w:rsid w:val="00E81DD9"/>
    <w:rsid w:val="00E81FA9"/>
    <w:rsid w:val="00E82372"/>
    <w:rsid w:val="00E87245"/>
    <w:rsid w:val="00E87477"/>
    <w:rsid w:val="00E87E7C"/>
    <w:rsid w:val="00E91880"/>
    <w:rsid w:val="00E91CF8"/>
    <w:rsid w:val="00E91FCE"/>
    <w:rsid w:val="00E931C7"/>
    <w:rsid w:val="00E9352C"/>
    <w:rsid w:val="00E94F6A"/>
    <w:rsid w:val="00E9500C"/>
    <w:rsid w:val="00E95505"/>
    <w:rsid w:val="00E96403"/>
    <w:rsid w:val="00E96A4C"/>
    <w:rsid w:val="00EA662E"/>
    <w:rsid w:val="00EA7929"/>
    <w:rsid w:val="00EB0C2E"/>
    <w:rsid w:val="00EB175A"/>
    <w:rsid w:val="00EB2050"/>
    <w:rsid w:val="00EB2128"/>
    <w:rsid w:val="00EB346C"/>
    <w:rsid w:val="00EB6B3F"/>
    <w:rsid w:val="00EB6FCF"/>
    <w:rsid w:val="00EB753C"/>
    <w:rsid w:val="00ED771C"/>
    <w:rsid w:val="00EE0BB6"/>
    <w:rsid w:val="00EE1F38"/>
    <w:rsid w:val="00EE2F71"/>
    <w:rsid w:val="00EF2A76"/>
    <w:rsid w:val="00EF4781"/>
    <w:rsid w:val="00EF5015"/>
    <w:rsid w:val="00EF60DC"/>
    <w:rsid w:val="00F00DD4"/>
    <w:rsid w:val="00F14F2A"/>
    <w:rsid w:val="00F23C73"/>
    <w:rsid w:val="00F2465C"/>
    <w:rsid w:val="00F24989"/>
    <w:rsid w:val="00F2566D"/>
    <w:rsid w:val="00F2610A"/>
    <w:rsid w:val="00F26840"/>
    <w:rsid w:val="00F31091"/>
    <w:rsid w:val="00F31491"/>
    <w:rsid w:val="00F34AE1"/>
    <w:rsid w:val="00F36144"/>
    <w:rsid w:val="00F3650B"/>
    <w:rsid w:val="00F36630"/>
    <w:rsid w:val="00F40267"/>
    <w:rsid w:val="00F45C99"/>
    <w:rsid w:val="00F521AB"/>
    <w:rsid w:val="00F524DF"/>
    <w:rsid w:val="00F57DE9"/>
    <w:rsid w:val="00F60090"/>
    <w:rsid w:val="00F70B58"/>
    <w:rsid w:val="00F73206"/>
    <w:rsid w:val="00F86656"/>
    <w:rsid w:val="00F90499"/>
    <w:rsid w:val="00F90789"/>
    <w:rsid w:val="00F91D17"/>
    <w:rsid w:val="00F93217"/>
    <w:rsid w:val="00FA0D4D"/>
    <w:rsid w:val="00FA141B"/>
    <w:rsid w:val="00FA7052"/>
    <w:rsid w:val="00FA71DB"/>
    <w:rsid w:val="00FB0EA8"/>
    <w:rsid w:val="00FB124E"/>
    <w:rsid w:val="00FB2662"/>
    <w:rsid w:val="00FB4A01"/>
    <w:rsid w:val="00FC2DD9"/>
    <w:rsid w:val="00FC37B1"/>
    <w:rsid w:val="00FC45E0"/>
    <w:rsid w:val="00FC4A49"/>
    <w:rsid w:val="00FC7B40"/>
    <w:rsid w:val="00FE6387"/>
    <w:rsid w:val="00FF3A0A"/>
    <w:rsid w:val="00FF52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C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2B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8D6C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aliases w:val="основа"/>
    <w:link w:val="a6"/>
    <w:uiPriority w:val="99"/>
    <w:qFormat/>
    <w:rsid w:val="00270E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aliases w:val="основа Знак"/>
    <w:link w:val="a5"/>
    <w:uiPriority w:val="99"/>
    <w:rsid w:val="00270E1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4550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2195</Words>
  <Characters>12516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Игорь</cp:lastModifiedBy>
  <cp:revision>2</cp:revision>
  <cp:lastPrinted>2002-01-01T02:26:00Z</cp:lastPrinted>
  <dcterms:created xsi:type="dcterms:W3CDTF">2016-01-03T19:15:00Z</dcterms:created>
  <dcterms:modified xsi:type="dcterms:W3CDTF">2016-01-03T19:15:00Z</dcterms:modified>
</cp:coreProperties>
</file>