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3B" w:rsidRDefault="0054783B" w:rsidP="0054783B">
      <w:pPr>
        <w:spacing w:after="3" w:line="321" w:lineRule="auto"/>
        <w:ind w:right="-98"/>
        <w:jc w:val="center"/>
        <w:rPr>
          <w:rFonts w:ascii="Times New Roman" w:hAnsi="Times New Roman" w:cs="Times New Roman"/>
          <w:sz w:val="28"/>
          <w:szCs w:val="28"/>
        </w:rPr>
      </w:pPr>
      <w:r w:rsidRPr="0054783B">
        <w:rPr>
          <w:rFonts w:ascii="Times New Roman" w:hAnsi="Times New Roman" w:cs="Times New Roman"/>
          <w:sz w:val="28"/>
          <w:szCs w:val="28"/>
        </w:rPr>
        <w:t>Муниципальное бюдже</w:t>
      </w:r>
      <w:r>
        <w:rPr>
          <w:rFonts w:ascii="Times New Roman" w:hAnsi="Times New Roman" w:cs="Times New Roman"/>
          <w:sz w:val="28"/>
          <w:szCs w:val="28"/>
        </w:rPr>
        <w:t>тное учреждение дополнительного</w:t>
      </w:r>
    </w:p>
    <w:p w:rsidR="0054783B" w:rsidRPr="0054783B" w:rsidRDefault="0054783B" w:rsidP="0054783B">
      <w:pPr>
        <w:spacing w:after="3" w:line="321" w:lineRule="auto"/>
        <w:ind w:right="-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783B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83B">
        <w:rPr>
          <w:rFonts w:ascii="Times New Roman" w:hAnsi="Times New Roman" w:cs="Times New Roman"/>
          <w:sz w:val="28"/>
          <w:szCs w:val="28"/>
        </w:rPr>
        <w:t>«Милютинская детская школа искусств»</w:t>
      </w: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tabs>
          <w:tab w:val="left" w:pos="6360"/>
        </w:tabs>
        <w:spacing w:after="74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111" w:line="504" w:lineRule="auto"/>
        <w:ind w:left="193" w:right="18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783B">
        <w:rPr>
          <w:rFonts w:ascii="Times New Roman" w:hAnsi="Times New Roman" w:cs="Times New Roman"/>
          <w:b/>
          <w:sz w:val="44"/>
          <w:szCs w:val="44"/>
        </w:rPr>
        <w:t>ПЛЕНЭР</w:t>
      </w:r>
    </w:p>
    <w:p w:rsidR="0054783B" w:rsidRDefault="0054783B" w:rsidP="0054783B">
      <w:pPr>
        <w:spacing w:line="276" w:lineRule="auto"/>
        <w:ind w:left="193" w:right="183"/>
        <w:jc w:val="center"/>
        <w:rPr>
          <w:rFonts w:ascii="Times New Roman" w:hAnsi="Times New Roman" w:cs="Times New Roman"/>
          <w:sz w:val="36"/>
          <w:szCs w:val="36"/>
        </w:rPr>
      </w:pPr>
      <w:r w:rsidRPr="0054783B">
        <w:rPr>
          <w:rFonts w:ascii="Times New Roman" w:hAnsi="Times New Roman" w:cs="Times New Roman"/>
          <w:sz w:val="36"/>
          <w:szCs w:val="36"/>
        </w:rPr>
        <w:t xml:space="preserve">Программа учебного предмета дополнительной предпрофессиональной  общеобразовательной программы в области </w:t>
      </w:r>
    </w:p>
    <w:p w:rsidR="0054783B" w:rsidRPr="0054783B" w:rsidRDefault="0054783B" w:rsidP="0054783B">
      <w:pPr>
        <w:spacing w:line="276" w:lineRule="auto"/>
        <w:ind w:left="193" w:right="183"/>
        <w:jc w:val="center"/>
        <w:rPr>
          <w:rFonts w:ascii="Times New Roman" w:hAnsi="Times New Roman" w:cs="Times New Roman"/>
          <w:sz w:val="36"/>
          <w:szCs w:val="36"/>
        </w:rPr>
      </w:pPr>
      <w:r w:rsidRPr="0054783B">
        <w:rPr>
          <w:rFonts w:ascii="Times New Roman" w:hAnsi="Times New Roman" w:cs="Times New Roman"/>
          <w:sz w:val="36"/>
          <w:szCs w:val="36"/>
        </w:rPr>
        <w:t xml:space="preserve">изобразительного искусства  </w:t>
      </w:r>
    </w:p>
    <w:p w:rsidR="001B54DA" w:rsidRDefault="001B54DA" w:rsidP="0054783B">
      <w:pPr>
        <w:pStyle w:val="2"/>
        <w:ind w:left="0"/>
        <w:jc w:val="center"/>
        <w:rPr>
          <w:rFonts w:ascii="Times New Roman" w:hAnsi="Times New Roman" w:cs="Times New Roman"/>
          <w:color w:val="auto"/>
          <w:sz w:val="52"/>
          <w:szCs w:val="52"/>
        </w:rPr>
      </w:pPr>
    </w:p>
    <w:p w:rsidR="0054783B" w:rsidRPr="0054783B" w:rsidRDefault="0054783B" w:rsidP="0054783B">
      <w:pPr>
        <w:pStyle w:val="2"/>
        <w:ind w:left="0"/>
        <w:jc w:val="center"/>
        <w:rPr>
          <w:rFonts w:ascii="Times New Roman" w:hAnsi="Times New Roman" w:cs="Times New Roman"/>
          <w:color w:val="auto"/>
          <w:sz w:val="52"/>
          <w:szCs w:val="52"/>
        </w:rPr>
      </w:pPr>
      <w:r w:rsidRPr="0054783B">
        <w:rPr>
          <w:rFonts w:ascii="Times New Roman" w:hAnsi="Times New Roman" w:cs="Times New Roman"/>
          <w:color w:val="auto"/>
          <w:sz w:val="52"/>
          <w:szCs w:val="52"/>
        </w:rPr>
        <w:t>«Живопись»</w:t>
      </w:r>
    </w:p>
    <w:p w:rsidR="0054783B" w:rsidRPr="0054783B" w:rsidRDefault="0054783B" w:rsidP="0054783B">
      <w:pPr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3"/>
        <w:ind w:right="352"/>
        <w:jc w:val="center"/>
        <w:rPr>
          <w:rFonts w:ascii="Times New Roman" w:hAnsi="Times New Roman" w:cs="Times New Roman"/>
          <w:sz w:val="48"/>
          <w:szCs w:val="48"/>
        </w:rPr>
      </w:pPr>
      <w:r w:rsidRPr="0054783B">
        <w:rPr>
          <w:rFonts w:ascii="Times New Roman" w:hAnsi="Times New Roman" w:cs="Times New Roman"/>
          <w:sz w:val="48"/>
          <w:szCs w:val="48"/>
        </w:rPr>
        <w:t>Предметная область</w:t>
      </w:r>
    </w:p>
    <w:p w:rsidR="0054783B" w:rsidRPr="0054783B" w:rsidRDefault="0054783B" w:rsidP="0054783B">
      <w:pPr>
        <w:spacing w:after="3"/>
        <w:ind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12"/>
        <w:ind w:right="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783B">
        <w:rPr>
          <w:rFonts w:ascii="Times New Roman" w:hAnsi="Times New Roman" w:cs="Times New Roman"/>
          <w:b/>
          <w:sz w:val="44"/>
          <w:szCs w:val="44"/>
        </w:rPr>
        <w:t>ПО.03. ПЛЕНЭРНЫЕ ЗАНЯТИЯ</w:t>
      </w:r>
    </w:p>
    <w:p w:rsidR="0054783B" w:rsidRPr="0054783B" w:rsidRDefault="0054783B" w:rsidP="0054783B">
      <w:pPr>
        <w:rPr>
          <w:rFonts w:ascii="Times New Roman" w:hAnsi="Times New Roman" w:cs="Times New Roman"/>
          <w:sz w:val="28"/>
          <w:szCs w:val="28"/>
        </w:rPr>
      </w:pPr>
    </w:p>
    <w:p w:rsidR="001B54DA" w:rsidRDefault="001B54DA" w:rsidP="001B54DA">
      <w:pPr>
        <w:spacing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54DA" w:rsidRPr="001B54DA" w:rsidRDefault="001B54DA" w:rsidP="001B54DA">
      <w:pPr>
        <w:spacing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4DA">
        <w:rPr>
          <w:rFonts w:ascii="Times New Roman" w:hAnsi="Times New Roman" w:cs="Times New Roman"/>
          <w:b/>
          <w:sz w:val="32"/>
          <w:szCs w:val="32"/>
        </w:rPr>
        <w:t xml:space="preserve">СРОК ОБУЧЕНИЯ -  </w:t>
      </w:r>
      <w:r w:rsidR="008D48B0">
        <w:rPr>
          <w:rFonts w:ascii="Times New Roman" w:hAnsi="Times New Roman" w:cs="Times New Roman"/>
          <w:b/>
          <w:sz w:val="32"/>
          <w:szCs w:val="32"/>
        </w:rPr>
        <w:t>5(6</w:t>
      </w:r>
      <w:r w:rsidRPr="001B54DA">
        <w:rPr>
          <w:rFonts w:ascii="Times New Roman" w:hAnsi="Times New Roman" w:cs="Times New Roman"/>
          <w:b/>
          <w:sz w:val="32"/>
          <w:szCs w:val="32"/>
        </w:rPr>
        <w:t>) ЛЕТ</w:t>
      </w:r>
    </w:p>
    <w:p w:rsidR="0054783B" w:rsidRPr="0054783B" w:rsidRDefault="0054783B" w:rsidP="0054783B">
      <w:pPr>
        <w:ind w:left="73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Default="0054783B" w:rsidP="0054783B">
      <w:pPr>
        <w:spacing w:after="53"/>
        <w:rPr>
          <w:rFonts w:ascii="Times New Roman" w:hAnsi="Times New Roman" w:cs="Times New Roman"/>
          <w:sz w:val="28"/>
          <w:szCs w:val="28"/>
        </w:rPr>
      </w:pPr>
    </w:p>
    <w:p w:rsidR="001B54DA" w:rsidRDefault="001B54DA" w:rsidP="0054783B">
      <w:pPr>
        <w:spacing w:after="53"/>
        <w:rPr>
          <w:rFonts w:ascii="Times New Roman" w:hAnsi="Times New Roman" w:cs="Times New Roman"/>
          <w:sz w:val="28"/>
          <w:szCs w:val="28"/>
        </w:rPr>
      </w:pPr>
    </w:p>
    <w:p w:rsidR="001B54DA" w:rsidRDefault="001B54DA" w:rsidP="0054783B">
      <w:pPr>
        <w:spacing w:after="53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53"/>
        <w:rPr>
          <w:rFonts w:ascii="Times New Roman" w:hAnsi="Times New Roman" w:cs="Times New Roman"/>
          <w:sz w:val="28"/>
          <w:szCs w:val="28"/>
        </w:rPr>
      </w:pPr>
    </w:p>
    <w:p w:rsidR="0054783B" w:rsidRDefault="00C56EFE" w:rsidP="0054783B">
      <w:pPr>
        <w:spacing w:after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C7D14">
        <w:rPr>
          <w:rFonts w:ascii="Times New Roman" w:hAnsi="Times New Roman" w:cs="Times New Roman"/>
          <w:sz w:val="28"/>
          <w:szCs w:val="28"/>
        </w:rPr>
        <w:t>4</w:t>
      </w:r>
      <w:r w:rsidR="0054783B" w:rsidRPr="005478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C7D14" w:rsidRDefault="00DC7D14" w:rsidP="0054783B">
      <w:pPr>
        <w:spacing w:after="3"/>
        <w:jc w:val="center"/>
        <w:rPr>
          <w:rFonts w:ascii="Times New Roman" w:hAnsi="Times New Roman" w:cs="Times New Roman"/>
          <w:sz w:val="28"/>
          <w:szCs w:val="28"/>
        </w:rPr>
      </w:pPr>
    </w:p>
    <w:p w:rsidR="00DC7D14" w:rsidRPr="0054783B" w:rsidRDefault="00DC7D14" w:rsidP="0054783B">
      <w:pPr>
        <w:spacing w:after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06745" cy="7819163"/>
            <wp:effectExtent l="19050" t="0" r="8255" b="0"/>
            <wp:docPr id="1" name="Рисунок 1" descr="C:\Users\1\Desktop\Рассмотрено сканы\Рассмотрено Ковал.Зеньк.Худ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овал.Зеньк.Худож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781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83B" w:rsidRDefault="0054783B" w:rsidP="0054783B">
      <w:pPr>
        <w:ind w:left="63"/>
        <w:jc w:val="center"/>
        <w:rPr>
          <w:rFonts w:ascii="Times New Roman" w:hAnsi="Times New Roman" w:cs="Times New Roman"/>
          <w:sz w:val="28"/>
          <w:szCs w:val="28"/>
        </w:rPr>
      </w:pPr>
    </w:p>
    <w:p w:rsidR="00E32572" w:rsidRDefault="00E32572" w:rsidP="0054783B">
      <w:pPr>
        <w:ind w:left="63"/>
        <w:jc w:val="center"/>
        <w:rPr>
          <w:rFonts w:ascii="Times New Roman" w:hAnsi="Times New Roman" w:cs="Times New Roman"/>
          <w:sz w:val="28"/>
          <w:szCs w:val="28"/>
        </w:rPr>
      </w:pPr>
    </w:p>
    <w:p w:rsidR="00E32572" w:rsidRPr="0054783B" w:rsidRDefault="00E32572" w:rsidP="0054783B">
      <w:pPr>
        <w:ind w:left="63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ind w:left="-1440" w:right="10800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ind w:right="4"/>
        <w:rPr>
          <w:rFonts w:ascii="Times New Roman" w:eastAsia="Calibri" w:hAnsi="Times New Roman" w:cs="Times New Roman"/>
          <w:sz w:val="28"/>
          <w:szCs w:val="28"/>
        </w:rPr>
      </w:pPr>
    </w:p>
    <w:p w:rsidR="0054783B" w:rsidRPr="0054783B" w:rsidRDefault="0054783B" w:rsidP="0054783B">
      <w:pPr>
        <w:ind w:right="4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E32572">
      <w:pPr>
        <w:pStyle w:val="23"/>
        <w:shd w:val="clear" w:color="auto" w:fill="auto"/>
        <w:spacing w:before="0" w:line="260" w:lineRule="exact"/>
        <w:jc w:val="left"/>
        <w:rPr>
          <w:sz w:val="28"/>
          <w:szCs w:val="28"/>
        </w:rPr>
        <w:sectPr w:rsidR="0054783B" w:rsidRPr="0054783B" w:rsidSect="00C56EFE">
          <w:footerReference w:type="default" r:id="rId8"/>
          <w:type w:val="continuous"/>
          <w:pgSz w:w="11905" w:h="16837"/>
          <w:pgMar w:top="1200" w:right="1500" w:bottom="1701" w:left="141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6"/>
        <w:gridCol w:w="8155"/>
        <w:gridCol w:w="830"/>
      </w:tblGrid>
      <w:tr w:rsidR="0054783B" w:rsidTr="0054783B">
        <w:trPr>
          <w:trHeight w:val="765"/>
          <w:jc w:val="center"/>
        </w:trPr>
        <w:tc>
          <w:tcPr>
            <w:tcW w:w="9671" w:type="dxa"/>
            <w:gridSpan w:val="3"/>
          </w:tcPr>
          <w:p w:rsidR="0054783B" w:rsidRDefault="0054783B" w:rsidP="0054783B">
            <w:pPr>
              <w:pStyle w:val="25"/>
              <w:framePr w:wrap="notBeside" w:vAnchor="text" w:hAnchor="text" w:xAlign="center" w:y="1"/>
              <w:spacing w:line="260" w:lineRule="exact"/>
              <w:jc w:val="center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Структура программы учебного предмета</w:t>
            </w:r>
          </w:p>
          <w:p w:rsidR="0054783B" w:rsidRDefault="0054783B" w:rsidP="0054783B">
            <w:pPr>
              <w:pStyle w:val="25"/>
              <w:framePr w:wrap="notBeside" w:vAnchor="text" w:hAnchor="text" w:xAlign="center" w:y="1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54783B" w:rsidRDefault="0054783B" w:rsidP="0054783B">
            <w:pPr>
              <w:pStyle w:val="25"/>
              <w:framePr w:wrap="notBeside" w:vAnchor="text" w:hAnchor="text" w:xAlign="center" w:y="1"/>
              <w:spacing w:line="260" w:lineRule="exact"/>
              <w:jc w:val="center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3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322" w:lineRule="exact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№ №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26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7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5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5.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6.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Список рекомендуемой литературы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FF1454" w:rsidRPr="00274ADD" w:rsidRDefault="00FF1454">
      <w:pPr>
        <w:rPr>
          <w:sz w:val="28"/>
          <w:szCs w:val="28"/>
        </w:rPr>
        <w:sectPr w:rsidR="00FF1454" w:rsidRPr="00274ADD">
          <w:type w:val="continuous"/>
          <w:pgSz w:w="11905" w:h="16837"/>
          <w:pgMar w:top="1200" w:right="728" w:bottom="11640" w:left="1496" w:header="0" w:footer="3" w:gutter="0"/>
          <w:cols w:space="720"/>
          <w:noEndnote/>
          <w:docGrid w:linePitch="360"/>
        </w:sectPr>
      </w:pPr>
    </w:p>
    <w:p w:rsidR="00FF1454" w:rsidRPr="00274ADD" w:rsidRDefault="00B84AD6">
      <w:pPr>
        <w:pStyle w:val="27"/>
        <w:keepNext/>
        <w:keepLines/>
        <w:shd w:val="clear" w:color="auto" w:fill="auto"/>
        <w:spacing w:after="186" w:line="260" w:lineRule="exact"/>
        <w:ind w:left="3000"/>
        <w:rPr>
          <w:sz w:val="28"/>
          <w:szCs w:val="28"/>
        </w:rPr>
      </w:pPr>
      <w:bookmarkStart w:id="0" w:name="bookmark2"/>
      <w:r w:rsidRPr="00274ADD">
        <w:rPr>
          <w:rStyle w:val="2115pt0"/>
          <w:sz w:val="28"/>
          <w:szCs w:val="28"/>
        </w:rPr>
        <w:t>1.</w:t>
      </w:r>
      <w:r w:rsidRPr="00274ADD">
        <w:rPr>
          <w:sz w:val="28"/>
          <w:szCs w:val="28"/>
        </w:rPr>
        <w:t xml:space="preserve"> Пояснительная записка</w:t>
      </w:r>
      <w:bookmarkEnd w:id="0"/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Программа учебного предмета «Пленэр»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«Живопись», «Декоративно-прикладное творчество».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Программа «Пленэр» тесно связана с программами по композиции, рисунку, живописи.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lastRenderedPageBreak/>
        <w:t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 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  <w:sectPr w:rsidR="00FF1454" w:rsidRPr="00274ADD">
          <w:type w:val="continuous"/>
          <w:pgSz w:w="11905" w:h="16837"/>
          <w:pgMar w:top="1195" w:right="838" w:bottom="2217" w:left="1616" w:header="0" w:footer="3" w:gutter="0"/>
          <w:cols w:space="720"/>
          <w:noEndnote/>
          <w:docGrid w:linePitch="360"/>
        </w:sectPr>
      </w:pPr>
      <w:r w:rsidRPr="00274ADD">
        <w:rPr>
          <w:sz w:val="28"/>
          <w:szCs w:val="28"/>
        </w:rPr>
        <w:t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840" w:right="100" w:firstLine="700"/>
        <w:jc w:val="left"/>
        <w:rPr>
          <w:sz w:val="28"/>
          <w:szCs w:val="28"/>
        </w:rPr>
      </w:pPr>
      <w:r w:rsidRPr="00274ADD">
        <w:rPr>
          <w:sz w:val="28"/>
          <w:szCs w:val="28"/>
        </w:rPr>
        <w:lastRenderedPageBreak/>
        <w:t>Данная программа реализуется как в условиях города, так и в условиях сельской местности.</w:t>
      </w:r>
    </w:p>
    <w:p w:rsidR="00FF1454" w:rsidRPr="00274ADD" w:rsidRDefault="00B84AD6">
      <w:pPr>
        <w:pStyle w:val="23"/>
        <w:shd w:val="clear" w:color="auto" w:fill="auto"/>
        <w:spacing w:before="0" w:after="84" w:line="480" w:lineRule="exact"/>
        <w:ind w:left="840" w:right="100" w:firstLine="2360"/>
        <w:jc w:val="left"/>
        <w:rPr>
          <w:sz w:val="28"/>
          <w:szCs w:val="28"/>
        </w:rPr>
      </w:pPr>
      <w:r w:rsidRPr="00274ADD">
        <w:rPr>
          <w:rStyle w:val="a7"/>
          <w:sz w:val="28"/>
          <w:szCs w:val="28"/>
        </w:rPr>
        <w:t xml:space="preserve">Срок реализации учебного предмета </w:t>
      </w:r>
      <w:r w:rsidRPr="00274ADD">
        <w:rPr>
          <w:sz w:val="28"/>
          <w:szCs w:val="28"/>
        </w:rPr>
        <w:t>При реализации программ «Живопись» и «Декоративно-прикладное творчество» с нормативными сроками обучения 5 (6) лет учебный предмет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8"/>
        <w:gridCol w:w="605"/>
        <w:gridCol w:w="605"/>
        <w:gridCol w:w="605"/>
        <w:gridCol w:w="605"/>
        <w:gridCol w:w="605"/>
        <w:gridCol w:w="610"/>
        <w:gridCol w:w="600"/>
        <w:gridCol w:w="610"/>
        <w:gridCol w:w="600"/>
        <w:gridCol w:w="610"/>
        <w:gridCol w:w="821"/>
      </w:tblGrid>
      <w:tr w:rsidR="0054783B" w:rsidTr="0054783B">
        <w:trPr>
          <w:trHeight w:val="270"/>
        </w:trPr>
        <w:tc>
          <w:tcPr>
            <w:tcW w:w="10294" w:type="dxa"/>
            <w:gridSpan w:val="12"/>
          </w:tcPr>
          <w:p w:rsidR="0054783B" w:rsidRDefault="0054783B" w:rsidP="0054783B">
            <w:pPr>
              <w:pStyle w:val="a9"/>
              <w:framePr w:wrap="notBeside" w:vAnchor="text" w:hAnchor="text" w:xAlign="center" w:y="1"/>
              <w:spacing w:line="260" w:lineRule="exact"/>
              <w:jc w:val="center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«Пленэр» осваивается 4 (5) лет со второго класса.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3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6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5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Классы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331" w:lineRule="exact"/>
              <w:ind w:right="50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Всего часов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31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6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41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Полугодия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47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12</w:t>
            </w: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7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 (количество часов в год)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140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8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 - в часах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105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78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ind w:left="2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7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83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245</w:t>
            </w:r>
          </w:p>
        </w:tc>
      </w:tr>
    </w:tbl>
    <w:p w:rsidR="00FF1454" w:rsidRPr="00274ADD" w:rsidRDefault="00B84AD6">
      <w:pPr>
        <w:pStyle w:val="32"/>
        <w:framePr w:wrap="notBeside" w:vAnchor="text" w:hAnchor="text" w:xAlign="center" w:y="1"/>
        <w:shd w:val="clear" w:color="auto" w:fill="auto"/>
        <w:spacing w:line="220" w:lineRule="exact"/>
        <w:jc w:val="center"/>
        <w:rPr>
          <w:sz w:val="28"/>
          <w:szCs w:val="28"/>
        </w:rPr>
      </w:pPr>
      <w:r w:rsidRPr="00274ADD">
        <w:rPr>
          <w:sz w:val="28"/>
          <w:szCs w:val="28"/>
        </w:rPr>
        <w:t>Т.п. - творческий просмотр</w:t>
      </w:r>
    </w:p>
    <w:p w:rsidR="00FF1454" w:rsidRPr="00274ADD" w:rsidRDefault="00FF1454">
      <w:pPr>
        <w:rPr>
          <w:sz w:val="28"/>
          <w:szCs w:val="28"/>
        </w:rPr>
      </w:pPr>
    </w:p>
    <w:p w:rsidR="00FF1454" w:rsidRPr="00274ADD" w:rsidRDefault="00B84AD6">
      <w:pPr>
        <w:pStyle w:val="23"/>
        <w:shd w:val="clear" w:color="auto" w:fill="auto"/>
        <w:spacing w:before="283" w:after="84" w:line="480" w:lineRule="exact"/>
        <w:ind w:left="840" w:right="100"/>
        <w:jc w:val="right"/>
        <w:rPr>
          <w:sz w:val="28"/>
          <w:szCs w:val="28"/>
        </w:rPr>
      </w:pPr>
      <w:r w:rsidRPr="00274ADD">
        <w:rPr>
          <w:sz w:val="28"/>
          <w:szCs w:val="28"/>
        </w:rPr>
        <w:lastRenderedPageBreak/>
        <w:t>При реализации программ «Живопись» и «Декоративно-прикладное творчество» с нормативными сроками обучения 8 (9) лет учебный предмет</w:t>
      </w: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3"/>
        <w:gridCol w:w="542"/>
        <w:gridCol w:w="538"/>
        <w:gridCol w:w="542"/>
        <w:gridCol w:w="542"/>
        <w:gridCol w:w="538"/>
        <w:gridCol w:w="547"/>
        <w:gridCol w:w="538"/>
        <w:gridCol w:w="542"/>
        <w:gridCol w:w="538"/>
        <w:gridCol w:w="542"/>
        <w:gridCol w:w="542"/>
        <w:gridCol w:w="542"/>
        <w:gridCol w:w="739"/>
      </w:tblGrid>
      <w:tr w:rsidR="0054783B" w:rsidTr="0054783B">
        <w:trPr>
          <w:trHeight w:val="210"/>
          <w:jc w:val="center"/>
        </w:trPr>
        <w:tc>
          <w:tcPr>
            <w:tcW w:w="10285" w:type="dxa"/>
            <w:gridSpan w:val="14"/>
          </w:tcPr>
          <w:p w:rsidR="0054783B" w:rsidRDefault="0054783B" w:rsidP="0054783B">
            <w:pPr>
              <w:pStyle w:val="a9"/>
              <w:framePr w:wrap="notBeside" w:vAnchor="text" w:hAnchor="text" w:xAlign="center" w:y="1"/>
              <w:spacing w:line="260" w:lineRule="exact"/>
              <w:jc w:val="center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«Пленэр» осваивается 5 (6) лет с четвертого класса.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94"/>
          <w:jc w:val="center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6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8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Классы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331" w:lineRule="exact"/>
              <w:ind w:right="46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Всего часов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31"/>
          <w:jc w:val="center"/>
        </w:trPr>
        <w:tc>
          <w:tcPr>
            <w:tcW w:w="3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9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31"/>
          <w:jc w:val="center"/>
        </w:trPr>
        <w:tc>
          <w:tcPr>
            <w:tcW w:w="3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Полугодия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8"/>
          <w:jc w:val="center"/>
        </w:trPr>
        <w:tc>
          <w:tcPr>
            <w:tcW w:w="3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18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62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 (количество часов в год)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168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78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 - в часах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126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142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71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294</w:t>
            </w:r>
          </w:p>
        </w:tc>
      </w:tr>
    </w:tbl>
    <w:p w:rsidR="00FF1454" w:rsidRPr="00274ADD" w:rsidRDefault="00FF1454">
      <w:pPr>
        <w:rPr>
          <w:sz w:val="28"/>
          <w:szCs w:val="28"/>
        </w:rPr>
      </w:pP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Содержание учебного предмета и годовые требования для дополнительного года обучения по учебному предмету «Пленэр» образовательное учреждение разрабатывает самостоятельно.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Занятия пленэром могут проводиться рассредоточено в различные периоды учебного года, а также - одну неделю в июне месяце. Самостоятельная работа проводится в счет резервного времени.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</w:t>
      </w:r>
    </w:p>
    <w:p w:rsidR="00FF1454" w:rsidRPr="00274ADD" w:rsidRDefault="00B84AD6">
      <w:pPr>
        <w:pStyle w:val="221"/>
        <w:keepNext/>
        <w:keepLines/>
        <w:shd w:val="clear" w:color="auto" w:fill="auto"/>
        <w:ind w:left="2460"/>
        <w:rPr>
          <w:sz w:val="28"/>
          <w:szCs w:val="28"/>
        </w:rPr>
      </w:pPr>
      <w:bookmarkStart w:id="1" w:name="bookmark3"/>
      <w:r w:rsidRPr="00274ADD">
        <w:rPr>
          <w:sz w:val="28"/>
          <w:szCs w:val="28"/>
        </w:rPr>
        <w:t>Форма проведения учебных занятий</w:t>
      </w:r>
      <w:bookmarkEnd w:id="1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</w:t>
      </w:r>
    </w:p>
    <w:p w:rsidR="00FF1454" w:rsidRPr="00274ADD" w:rsidRDefault="00B84AD6">
      <w:pPr>
        <w:pStyle w:val="221"/>
        <w:keepNext/>
        <w:keepLines/>
        <w:shd w:val="clear" w:color="auto" w:fill="auto"/>
        <w:ind w:left="20" w:firstLine="740"/>
        <w:jc w:val="both"/>
        <w:rPr>
          <w:sz w:val="28"/>
          <w:szCs w:val="28"/>
        </w:rPr>
      </w:pPr>
      <w:bookmarkStart w:id="2" w:name="bookmark4"/>
      <w:r w:rsidRPr="00274ADD">
        <w:rPr>
          <w:sz w:val="28"/>
          <w:szCs w:val="28"/>
        </w:rPr>
        <w:lastRenderedPageBreak/>
        <w:t>Цели учебного предмета:</w:t>
      </w:r>
      <w:bookmarkEnd w:id="2"/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1033"/>
        </w:tabs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480" w:lineRule="exact"/>
        <w:ind w:lef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воспитание любви и бережного отношения к родной природе;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1042"/>
        </w:tabs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подготовка одаренных детей к поступлению в образовательные учреждения.</w:t>
      </w:r>
    </w:p>
    <w:p w:rsidR="00FF1454" w:rsidRPr="00274ADD" w:rsidRDefault="00B84AD6">
      <w:pPr>
        <w:pStyle w:val="221"/>
        <w:keepNext/>
        <w:keepLines/>
        <w:shd w:val="clear" w:color="auto" w:fill="auto"/>
        <w:ind w:left="20" w:firstLine="740"/>
        <w:jc w:val="both"/>
        <w:rPr>
          <w:sz w:val="28"/>
          <w:szCs w:val="28"/>
        </w:rPr>
      </w:pPr>
      <w:bookmarkStart w:id="3" w:name="bookmark5"/>
      <w:r w:rsidRPr="00274ADD">
        <w:rPr>
          <w:sz w:val="28"/>
          <w:szCs w:val="28"/>
        </w:rPr>
        <w:t>Задачи учебного предмета:</w:t>
      </w:r>
      <w:bookmarkEnd w:id="3"/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480" w:lineRule="exact"/>
        <w:ind w:lef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приобретение знаний об особенностях пленэрного освещения;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развитие навыков построения линейной и воздушной перспективы в пейзаже с натуры;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приобретение навыков работы над этюдом (с натуры растительных и архитектурных мотивов), фигуры человека на пленэре;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FF1454" w:rsidRPr="00862084" w:rsidRDefault="00862084">
      <w:pPr>
        <w:pStyle w:val="221"/>
        <w:keepNext/>
        <w:keepLines/>
        <w:shd w:val="clear" w:color="auto" w:fill="auto"/>
        <w:ind w:left="3580"/>
        <w:rPr>
          <w:i w:val="0"/>
          <w:sz w:val="28"/>
          <w:szCs w:val="28"/>
        </w:rPr>
      </w:pPr>
      <w:bookmarkStart w:id="4" w:name="bookmark6"/>
      <w:r>
        <w:rPr>
          <w:i w:val="0"/>
          <w:sz w:val="28"/>
          <w:szCs w:val="28"/>
        </w:rPr>
        <w:t>Методы</w:t>
      </w:r>
      <w:r w:rsidR="00B84AD6" w:rsidRPr="00862084">
        <w:rPr>
          <w:i w:val="0"/>
          <w:sz w:val="28"/>
          <w:szCs w:val="28"/>
        </w:rPr>
        <w:t xml:space="preserve"> обучения</w:t>
      </w:r>
      <w:bookmarkEnd w:id="4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словесный (объяснение, беседа, рассказ);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наглядный (показ, наблюдение, демонстрация приемов работы);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практический;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эмоциональный (подбор ассоциаций, образов, создание художественных впечатлений).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Предложенные методы работы в рамках предпрофессиональной</w:t>
      </w:r>
      <w:r w:rsidRPr="00274ADD">
        <w:rPr>
          <w:rStyle w:val="12"/>
          <w:sz w:val="28"/>
          <w:szCs w:val="28"/>
        </w:rPr>
        <w:t xml:space="preserve"> </w:t>
      </w:r>
      <w:r w:rsidRPr="00274ADD">
        <w:rPr>
          <w:sz w:val="28"/>
          <w:szCs w:val="28"/>
        </w:rPr>
        <w:t>образовательной программы являются наиболее продуктивными при</w:t>
      </w:r>
      <w:r w:rsidRPr="00274ADD">
        <w:rPr>
          <w:rStyle w:val="12"/>
          <w:sz w:val="28"/>
          <w:szCs w:val="28"/>
        </w:rPr>
        <w:t xml:space="preserve"> </w:t>
      </w:r>
      <w:r w:rsidRPr="00274ADD">
        <w:rPr>
          <w:sz w:val="28"/>
          <w:szCs w:val="28"/>
        </w:rPr>
        <w:t>реализации поставленных целей и задач учебного предмета и основаны на</w:t>
      </w:r>
      <w:r w:rsidRPr="00274ADD">
        <w:rPr>
          <w:rStyle w:val="12"/>
          <w:sz w:val="28"/>
          <w:szCs w:val="28"/>
        </w:rPr>
        <w:t xml:space="preserve"> </w:t>
      </w:r>
      <w:r w:rsidRPr="00274ADD">
        <w:rPr>
          <w:sz w:val="28"/>
          <w:szCs w:val="28"/>
        </w:rPr>
        <w:t>проверенных методиках и сложившихся традициях изобразительного</w:t>
      </w:r>
      <w:r w:rsidRPr="00274ADD">
        <w:rPr>
          <w:rStyle w:val="12"/>
          <w:sz w:val="28"/>
          <w:szCs w:val="28"/>
        </w:rPr>
        <w:t xml:space="preserve"> </w:t>
      </w:r>
      <w:r w:rsidRPr="00274ADD">
        <w:rPr>
          <w:sz w:val="28"/>
          <w:szCs w:val="28"/>
        </w:rPr>
        <w:t>творчества.</w:t>
      </w:r>
    </w:p>
    <w:p w:rsidR="00FF1454" w:rsidRPr="00274ADD" w:rsidRDefault="00B84AD6">
      <w:pPr>
        <w:pStyle w:val="221"/>
        <w:keepNext/>
        <w:keepLines/>
        <w:shd w:val="clear" w:color="auto" w:fill="auto"/>
        <w:ind w:left="1220"/>
        <w:rPr>
          <w:sz w:val="28"/>
          <w:szCs w:val="28"/>
        </w:rPr>
      </w:pPr>
      <w:bookmarkStart w:id="5" w:name="bookmark7"/>
      <w:r w:rsidRPr="00274ADD">
        <w:rPr>
          <w:sz w:val="28"/>
          <w:szCs w:val="28"/>
        </w:rPr>
        <w:t>Обоснование структуры программы учебного предмета</w:t>
      </w:r>
      <w:bookmarkEnd w:id="5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Программа содержит следующие разделы: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32"/>
        </w:tabs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lastRenderedPageBreak/>
        <w:t>сведения о затратах учебного времени, предусмотренного на освоение учебного предмета;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73"/>
        </w:tabs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распределение учебного материала по годам обучения;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82"/>
        </w:tabs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описание дидактических единиц;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73"/>
        </w:tabs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требования к уровню подготовки обучающихся;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82"/>
        </w:tabs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формы и методы контроля, система оценок;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78"/>
        </w:tabs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методическое обеспечение учебного процесса.</w:t>
      </w:r>
    </w:p>
    <w:p w:rsidR="00FF1454" w:rsidRPr="00274ADD" w:rsidRDefault="00B84AD6">
      <w:pPr>
        <w:pStyle w:val="23"/>
        <w:shd w:val="clear" w:color="auto" w:fill="auto"/>
        <w:spacing w:before="0" w:after="536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260" w:lineRule="exact"/>
        <w:ind w:left="2440"/>
        <w:rPr>
          <w:sz w:val="28"/>
          <w:szCs w:val="28"/>
        </w:rPr>
      </w:pPr>
      <w:bookmarkStart w:id="6" w:name="bookmark8"/>
      <w:r w:rsidRPr="00274ADD">
        <w:rPr>
          <w:rStyle w:val="2115pt1"/>
          <w:sz w:val="28"/>
          <w:szCs w:val="28"/>
        </w:rPr>
        <w:t>2.</w:t>
      </w:r>
      <w:r w:rsidRPr="00274ADD">
        <w:rPr>
          <w:sz w:val="28"/>
          <w:szCs w:val="28"/>
        </w:rPr>
        <w:t xml:space="preserve"> Содержание учебного предмета</w:t>
      </w:r>
      <w:bookmarkEnd w:id="6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Обучение происходит, главным образом, как решение задач по композиции, рисунку и живописи. Вид учебной деятельности должен быть разнообразным: обучение по наглядным образцам и практическая работа с натуры, в которой половина времени отводится на графику, половина - на живопись. Техника исполнения и формат работ обсуждаются с преподавателем.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Темы в программе повторяются с постепенным усложнением целей и задач на каждом году обучения.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Учащиеся</w:t>
      </w:r>
      <w:r w:rsidRPr="00274ADD">
        <w:rPr>
          <w:rStyle w:val="aa"/>
          <w:sz w:val="28"/>
          <w:szCs w:val="28"/>
        </w:rPr>
        <w:t xml:space="preserve"> первого года</w:t>
      </w:r>
      <w:r w:rsidRPr="00274ADD">
        <w:rPr>
          <w:sz w:val="28"/>
          <w:szCs w:val="28"/>
        </w:rPr>
        <w:t xml:space="preserve"> (2-й или 4-й класс)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Учащиеся</w:t>
      </w:r>
      <w:r w:rsidRPr="00274ADD">
        <w:rPr>
          <w:rStyle w:val="aa"/>
          <w:sz w:val="28"/>
          <w:szCs w:val="28"/>
        </w:rPr>
        <w:t xml:space="preserve"> второго года</w:t>
      </w:r>
      <w:r w:rsidRPr="00274ADD">
        <w:rPr>
          <w:sz w:val="28"/>
          <w:szCs w:val="28"/>
        </w:rPr>
        <w:t xml:space="preserve"> (3-й или 5-й класс) обучения решают задачи на цветовые и тональные отношения в пейзаже, развивают навыки передачи пленэрного </w:t>
      </w:r>
      <w:r w:rsidRPr="00274ADD">
        <w:rPr>
          <w:sz w:val="28"/>
          <w:szCs w:val="28"/>
        </w:rPr>
        <w:lastRenderedPageBreak/>
        <w:t>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архитектурных мотивов.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Учащиеся</w:t>
      </w:r>
      <w:r w:rsidRPr="00274ADD">
        <w:rPr>
          <w:rStyle w:val="aa"/>
          <w:sz w:val="28"/>
          <w:szCs w:val="28"/>
        </w:rPr>
        <w:t xml:space="preserve"> третьего года</w:t>
      </w:r>
      <w:r w:rsidRPr="00274ADD">
        <w:rPr>
          <w:sz w:val="28"/>
          <w:szCs w:val="28"/>
        </w:rPr>
        <w:t xml:space="preserve"> (4-й или 6-й класс)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14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Учащиеся</w:t>
      </w:r>
      <w:r w:rsidRPr="00274ADD">
        <w:rPr>
          <w:rStyle w:val="ab"/>
          <w:sz w:val="28"/>
          <w:szCs w:val="28"/>
        </w:rPr>
        <w:t xml:space="preserve"> четвертого года</w:t>
      </w:r>
      <w:r w:rsidRPr="00274ADD">
        <w:rPr>
          <w:sz w:val="28"/>
          <w:szCs w:val="28"/>
        </w:rPr>
        <w:t xml:space="preserve"> (5-й или 7-й класс)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14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Учащиеся</w:t>
      </w:r>
      <w:r w:rsidRPr="00274ADD">
        <w:rPr>
          <w:rStyle w:val="ab"/>
          <w:sz w:val="28"/>
          <w:szCs w:val="28"/>
        </w:rPr>
        <w:t xml:space="preserve"> пятого года</w:t>
      </w:r>
      <w:r w:rsidRPr="00274ADD">
        <w:rPr>
          <w:sz w:val="28"/>
          <w:szCs w:val="28"/>
        </w:rPr>
        <w:t xml:space="preserve"> (6-й или 8-й класс)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14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Учащиеся</w:t>
      </w:r>
      <w:r w:rsidRPr="00274ADD">
        <w:rPr>
          <w:rStyle w:val="ab"/>
          <w:sz w:val="28"/>
          <w:szCs w:val="28"/>
        </w:rPr>
        <w:t xml:space="preserve"> шестого года</w:t>
      </w:r>
      <w:r w:rsidRPr="00274ADD">
        <w:rPr>
          <w:sz w:val="28"/>
          <w:szCs w:val="28"/>
        </w:rPr>
        <w:t xml:space="preserve"> обучения при реализации предпрофессиональных программ «Живопись» и «Декоративно-прикладное творчество» с нормативным сроком обучения 9 лет решают сложные задачи на создание образа, развивают 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82" w:line="490" w:lineRule="exact"/>
        <w:ind w:left="3100" w:right="3000"/>
        <w:jc w:val="right"/>
        <w:rPr>
          <w:sz w:val="28"/>
          <w:szCs w:val="28"/>
        </w:rPr>
      </w:pPr>
      <w:bookmarkStart w:id="7" w:name="bookmark9"/>
      <w:r w:rsidRPr="00274ADD">
        <w:rPr>
          <w:sz w:val="28"/>
          <w:szCs w:val="28"/>
        </w:rPr>
        <w:lastRenderedPageBreak/>
        <w:t xml:space="preserve">Учебно-тематический план </w:t>
      </w:r>
      <w:r w:rsidRPr="00422DA3">
        <w:rPr>
          <w:rStyle w:val="28"/>
          <w:i w:val="0"/>
          <w:sz w:val="28"/>
          <w:szCs w:val="28"/>
        </w:rPr>
        <w:t>Первый год обучения</w:t>
      </w:r>
      <w:bookmarkEnd w:id="7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6"/>
        <w:gridCol w:w="850"/>
        <w:gridCol w:w="782"/>
        <w:gridCol w:w="1080"/>
        <w:gridCol w:w="754"/>
      </w:tblGrid>
      <w:tr w:rsidR="00FF1454" w:rsidRPr="00274ADD">
        <w:trPr>
          <w:trHeight w:val="2318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98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94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FF1454" w:rsidRPr="00274ADD">
        <w:trPr>
          <w:trHeight w:val="97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Знакомство с предметом «Пленэр»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FF1454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6"/>
        <w:gridCol w:w="850"/>
        <w:gridCol w:w="782"/>
        <w:gridCol w:w="1080"/>
        <w:gridCol w:w="754"/>
      </w:tblGrid>
      <w:tr w:rsidR="00FF1454" w:rsidRPr="00274ADD">
        <w:trPr>
          <w:trHeight w:val="1061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Наброски, зарисовки птиц, этюды животных, фигуры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74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 (малые архитектурные формы)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55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74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1018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422DA3" w:rsidRDefault="00B84AD6">
      <w:pPr>
        <w:pStyle w:val="60"/>
        <w:shd w:val="clear" w:color="auto" w:fill="auto"/>
        <w:spacing w:before="469" w:after="608" w:line="260" w:lineRule="exact"/>
        <w:ind w:left="3880"/>
        <w:rPr>
          <w:i w:val="0"/>
          <w:sz w:val="28"/>
          <w:szCs w:val="28"/>
        </w:rPr>
      </w:pPr>
      <w:r w:rsidRPr="00422DA3">
        <w:rPr>
          <w:i w:val="0"/>
          <w:sz w:val="28"/>
          <w:szCs w:val="28"/>
        </w:rPr>
        <w:t>Второй год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82"/>
        <w:gridCol w:w="917"/>
        <w:gridCol w:w="787"/>
        <w:gridCol w:w="1013"/>
        <w:gridCol w:w="754"/>
      </w:tblGrid>
      <w:tr w:rsidR="00FF1454" w:rsidRPr="00274ADD">
        <w:trPr>
          <w:trHeight w:val="2712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94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89" w:lineRule="exact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FF1454" w:rsidRPr="00274ADD">
        <w:trPr>
          <w:trHeight w:val="1133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первоплановых элементов пейзажа. Этюды деревьев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50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1003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Наброски, зарисовки и этюды птиц, животных и человека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FF1454">
      <w:pPr>
        <w:rPr>
          <w:sz w:val="28"/>
          <w:szCs w:val="28"/>
        </w:rPr>
        <w:sectPr w:rsidR="00FF1454" w:rsidRPr="00274ADD">
          <w:type w:val="continuous"/>
          <w:pgSz w:w="11905" w:h="16837"/>
          <w:pgMar w:top="965" w:right="477" w:bottom="1356" w:left="112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87"/>
        <w:gridCol w:w="912"/>
        <w:gridCol w:w="730"/>
        <w:gridCol w:w="1070"/>
        <w:gridCol w:w="754"/>
      </w:tblGrid>
      <w:tr w:rsidR="00FF1454" w:rsidRPr="00274ADD">
        <w:trPr>
          <w:trHeight w:val="98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lastRenderedPageBreak/>
              <w:t>Линейная перспектива глубокого пространства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6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1459"/>
          <w:jc w:val="center"/>
        </w:trPr>
        <w:tc>
          <w:tcPr>
            <w:tcW w:w="90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DA3" w:rsidRDefault="00422DA3">
            <w:pPr>
              <w:pStyle w:val="6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920"/>
              <w:rPr>
                <w:i w:val="0"/>
                <w:sz w:val="28"/>
                <w:szCs w:val="28"/>
              </w:rPr>
            </w:pPr>
          </w:p>
          <w:p w:rsidR="00422DA3" w:rsidRDefault="00422DA3">
            <w:pPr>
              <w:pStyle w:val="6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920"/>
              <w:rPr>
                <w:i w:val="0"/>
                <w:sz w:val="28"/>
                <w:szCs w:val="28"/>
              </w:rPr>
            </w:pPr>
          </w:p>
          <w:p w:rsidR="00FF1454" w:rsidRPr="00422DA3" w:rsidRDefault="00B84AD6" w:rsidP="00422DA3">
            <w:pPr>
              <w:pStyle w:val="6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920"/>
              <w:rPr>
                <w:i w:val="0"/>
                <w:sz w:val="28"/>
                <w:szCs w:val="28"/>
              </w:rPr>
            </w:pPr>
            <w:r w:rsidRPr="00422DA3">
              <w:rPr>
                <w:i w:val="0"/>
                <w:sz w:val="28"/>
                <w:szCs w:val="28"/>
              </w:rPr>
              <w:t>Третий год обучения</w:t>
            </w:r>
          </w:p>
        </w:tc>
      </w:tr>
      <w:tr w:rsidR="00FF1454" w:rsidRPr="00274ADD">
        <w:trPr>
          <w:trHeight w:val="27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89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94" w:lineRule="exact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FF1454" w:rsidRPr="00274ADD">
        <w:trPr>
          <w:trHeight w:val="97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первоплановых элементов пейзажа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7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65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1003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FF1454">
      <w:pPr>
        <w:rPr>
          <w:sz w:val="28"/>
          <w:szCs w:val="28"/>
        </w:rPr>
      </w:pPr>
    </w:p>
    <w:p w:rsidR="00422DA3" w:rsidRDefault="00422DA3">
      <w:pPr>
        <w:pStyle w:val="60"/>
        <w:shd w:val="clear" w:color="auto" w:fill="auto"/>
        <w:spacing w:before="529" w:after="0" w:line="260" w:lineRule="exact"/>
        <w:ind w:left="3660"/>
        <w:rPr>
          <w:sz w:val="28"/>
          <w:szCs w:val="28"/>
        </w:rPr>
      </w:pPr>
    </w:p>
    <w:p w:rsidR="00FF1454" w:rsidRPr="00422DA3" w:rsidRDefault="00B84AD6">
      <w:pPr>
        <w:pStyle w:val="60"/>
        <w:shd w:val="clear" w:color="auto" w:fill="auto"/>
        <w:spacing w:before="529" w:after="0" w:line="260" w:lineRule="exact"/>
        <w:ind w:left="3660"/>
        <w:rPr>
          <w:i w:val="0"/>
          <w:sz w:val="28"/>
          <w:szCs w:val="28"/>
        </w:rPr>
      </w:pPr>
      <w:r w:rsidRPr="00422DA3">
        <w:rPr>
          <w:i w:val="0"/>
          <w:sz w:val="28"/>
          <w:szCs w:val="28"/>
        </w:rPr>
        <w:lastRenderedPageBreak/>
        <w:t>Четвертый год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82"/>
        <w:gridCol w:w="917"/>
        <w:gridCol w:w="768"/>
        <w:gridCol w:w="1032"/>
        <w:gridCol w:w="754"/>
      </w:tblGrid>
      <w:tr w:rsidR="00FF1454" w:rsidRPr="00274ADD">
        <w:trPr>
          <w:trHeight w:val="2712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94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89" w:lineRule="exact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FF1454" w:rsidRPr="00274ADD">
        <w:trPr>
          <w:trHeight w:val="97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первоплановых элементов пейзажа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98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Этюды и зарисовки пейзажей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35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6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9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59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Линейная перспектива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50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74"/>
          <w:jc w:val="center"/>
        </w:trPr>
        <w:tc>
          <w:tcPr>
            <w:tcW w:w="90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DA3" w:rsidRDefault="00422DA3">
            <w:pPr>
              <w:pStyle w:val="6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540"/>
              <w:rPr>
                <w:i w:val="0"/>
                <w:sz w:val="28"/>
                <w:szCs w:val="28"/>
              </w:rPr>
            </w:pPr>
          </w:p>
          <w:p w:rsidR="00FF1454" w:rsidRPr="00422DA3" w:rsidRDefault="00B84AD6">
            <w:pPr>
              <w:pStyle w:val="6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540"/>
              <w:rPr>
                <w:i w:val="0"/>
                <w:sz w:val="28"/>
                <w:szCs w:val="28"/>
              </w:rPr>
            </w:pPr>
            <w:r w:rsidRPr="00422DA3">
              <w:rPr>
                <w:i w:val="0"/>
                <w:sz w:val="28"/>
                <w:szCs w:val="28"/>
              </w:rPr>
              <w:t>Пятый год обучения</w:t>
            </w:r>
          </w:p>
        </w:tc>
      </w:tr>
      <w:tr w:rsidR="00FF1454" w:rsidRPr="00274ADD">
        <w:trPr>
          <w:trHeight w:val="2707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89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89" w:lineRule="exact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FF1454" w:rsidRPr="00274ADD">
        <w:trPr>
          <w:trHeight w:val="1008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фрагментов пейзажа с людьми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FF1454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87"/>
        <w:gridCol w:w="917"/>
        <w:gridCol w:w="715"/>
        <w:gridCol w:w="1080"/>
        <w:gridCol w:w="754"/>
      </w:tblGrid>
      <w:tr w:rsidR="00FF1454" w:rsidRPr="00274ADD">
        <w:trPr>
          <w:trHeight w:val="1008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8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5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422DA3" w:rsidRPr="00422DA3" w:rsidRDefault="00422DA3" w:rsidP="00422DA3">
      <w:pPr>
        <w:pStyle w:val="42"/>
        <w:framePr w:wrap="notBeside" w:vAnchor="text" w:hAnchor="page" w:x="4831" w:y="6078"/>
        <w:shd w:val="clear" w:color="auto" w:fill="auto"/>
        <w:spacing w:line="260" w:lineRule="exact"/>
        <w:jc w:val="center"/>
        <w:rPr>
          <w:i w:val="0"/>
          <w:sz w:val="28"/>
          <w:szCs w:val="28"/>
        </w:rPr>
      </w:pPr>
      <w:r w:rsidRPr="00422DA3">
        <w:rPr>
          <w:rStyle w:val="43"/>
          <w:i w:val="0"/>
          <w:sz w:val="28"/>
          <w:szCs w:val="28"/>
          <w:u w:val="none"/>
        </w:rPr>
        <w:t>Шестой год обучения</w:t>
      </w:r>
    </w:p>
    <w:p w:rsidR="00FF1454" w:rsidRPr="00274ADD" w:rsidRDefault="00FF1454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84"/>
        <w:gridCol w:w="720"/>
        <w:gridCol w:w="715"/>
        <w:gridCol w:w="1080"/>
        <w:gridCol w:w="754"/>
      </w:tblGrid>
      <w:tr w:rsidR="00422DA3" w:rsidRPr="00274ADD" w:rsidTr="00422DA3">
        <w:trPr>
          <w:trHeight w:val="2717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16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64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64" w:lineRule="exact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422DA3" w:rsidRPr="00274ADD" w:rsidTr="00422DA3">
        <w:trPr>
          <w:trHeight w:val="1008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322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фрагментов пейзажа с людьми и животными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83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422DA3" w:rsidRPr="00274ADD" w:rsidTr="00422DA3">
        <w:trPr>
          <w:trHeight w:val="1138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83" w:lineRule="exact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422DA3" w:rsidRPr="00274ADD" w:rsidTr="00422DA3">
        <w:trPr>
          <w:trHeight w:val="1128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83" w:lineRule="exact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422DA3" w:rsidRPr="00274ADD" w:rsidTr="00422DA3">
        <w:trPr>
          <w:trHeight w:val="994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83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FF1454">
      <w:pPr>
        <w:spacing w:line="480" w:lineRule="exact"/>
        <w:rPr>
          <w:sz w:val="28"/>
          <w:szCs w:val="28"/>
        </w:rPr>
      </w:pPr>
    </w:p>
    <w:p w:rsidR="00FF1454" w:rsidRPr="00274ADD" w:rsidRDefault="00FF1454">
      <w:pPr>
        <w:rPr>
          <w:sz w:val="28"/>
          <w:szCs w:val="28"/>
        </w:rPr>
        <w:sectPr w:rsidR="00FF1454" w:rsidRPr="00274ADD">
          <w:footerReference w:type="default" r:id="rId9"/>
          <w:pgSz w:w="11905" w:h="16837"/>
          <w:pgMar w:top="965" w:right="477" w:bottom="1356" w:left="112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84"/>
        <w:gridCol w:w="720"/>
        <w:gridCol w:w="715"/>
        <w:gridCol w:w="1080"/>
        <w:gridCol w:w="754"/>
      </w:tblGrid>
      <w:tr w:rsidR="00FF1454" w:rsidRPr="00274ADD">
        <w:trPr>
          <w:trHeight w:val="1142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lastRenderedPageBreak/>
              <w:t>Этюды и зарисовки фигуры человека в пейзаже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88" w:lineRule="exact"/>
              <w:ind w:right="26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4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106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B84AD6">
      <w:pPr>
        <w:pStyle w:val="27"/>
        <w:keepNext/>
        <w:keepLines/>
        <w:shd w:val="clear" w:color="auto" w:fill="auto"/>
        <w:spacing w:before="1129" w:after="481" w:line="260" w:lineRule="exact"/>
        <w:ind w:left="2420"/>
        <w:rPr>
          <w:sz w:val="28"/>
          <w:szCs w:val="28"/>
        </w:rPr>
      </w:pPr>
      <w:bookmarkStart w:id="8" w:name="bookmark10"/>
      <w:r w:rsidRPr="00274ADD">
        <w:rPr>
          <w:sz w:val="28"/>
          <w:szCs w:val="28"/>
        </w:rPr>
        <w:t>Содержание тем. Годовые требования</w:t>
      </w:r>
      <w:bookmarkEnd w:id="8"/>
    </w:p>
    <w:p w:rsidR="00422DA3" w:rsidRDefault="00B84AD6">
      <w:pPr>
        <w:pStyle w:val="23"/>
        <w:shd w:val="clear" w:color="auto" w:fill="auto"/>
        <w:spacing w:before="0" w:line="480" w:lineRule="exact"/>
        <w:ind w:left="120" w:right="20" w:firstLine="3400"/>
        <w:jc w:val="left"/>
        <w:rPr>
          <w:rStyle w:val="ac"/>
          <w:i w:val="0"/>
          <w:sz w:val="28"/>
          <w:szCs w:val="28"/>
        </w:rPr>
      </w:pPr>
      <w:r w:rsidRPr="00422DA3">
        <w:rPr>
          <w:rStyle w:val="ac"/>
          <w:i w:val="0"/>
          <w:sz w:val="28"/>
          <w:szCs w:val="28"/>
        </w:rPr>
        <w:t>Первый год обучения</w:t>
      </w:r>
    </w:p>
    <w:p w:rsidR="00FF1454" w:rsidRPr="00274ADD" w:rsidRDefault="00B84AD6" w:rsidP="00422DA3">
      <w:pPr>
        <w:pStyle w:val="23"/>
        <w:shd w:val="clear" w:color="auto" w:fill="auto"/>
        <w:spacing w:before="0" w:line="480" w:lineRule="exact"/>
        <w:ind w:left="120" w:right="20" w:firstLine="3400"/>
        <w:jc w:val="left"/>
        <w:rPr>
          <w:sz w:val="28"/>
          <w:szCs w:val="28"/>
        </w:rPr>
      </w:pPr>
      <w:r w:rsidRPr="00274ADD">
        <w:rPr>
          <w:rStyle w:val="ad"/>
          <w:sz w:val="28"/>
          <w:szCs w:val="28"/>
        </w:rPr>
        <w:t>Тема</w:t>
      </w:r>
      <w:r w:rsidRPr="00274ADD">
        <w:rPr>
          <w:rStyle w:val="115pt0"/>
          <w:sz w:val="28"/>
          <w:szCs w:val="28"/>
        </w:rPr>
        <w:t xml:space="preserve"> 1.</w:t>
      </w:r>
      <w:r w:rsidRPr="00274ADD">
        <w:rPr>
          <w:rStyle w:val="ad"/>
          <w:sz w:val="28"/>
          <w:szCs w:val="28"/>
        </w:rPr>
        <w:t xml:space="preserve"> Знакомство с предметом «Пленэр».</w:t>
      </w:r>
      <w:r w:rsidRPr="00274ADD">
        <w:rPr>
          <w:sz w:val="28"/>
          <w:szCs w:val="28"/>
        </w:rPr>
        <w:t xml:space="preserve"> Ознакомление с основными отличиями пленэрной практики от работы в помещении. Решение организационных задач по месту и времени сбора, оснащению и основным правилам работы. Зарисовки и этюды первоплановых элементов пейзажа (розетка листьев одуванчика, лопуха). Самостоятельная работа. Чтение учебной литературы. Материал. Карандаш,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120" w:right="20"/>
        <w:jc w:val="both"/>
        <w:rPr>
          <w:sz w:val="28"/>
          <w:szCs w:val="28"/>
        </w:rPr>
      </w:pPr>
      <w:r w:rsidRPr="00274ADD">
        <w:rPr>
          <w:rStyle w:val="ad"/>
          <w:sz w:val="28"/>
          <w:szCs w:val="28"/>
        </w:rPr>
        <w:t>Тема</w:t>
      </w:r>
      <w:r w:rsidRPr="00274ADD">
        <w:rPr>
          <w:rStyle w:val="115pt0"/>
          <w:sz w:val="28"/>
          <w:szCs w:val="28"/>
        </w:rPr>
        <w:t xml:space="preserve"> 2.</w:t>
      </w:r>
      <w:r w:rsidRPr="00274ADD">
        <w:rPr>
          <w:rStyle w:val="ad"/>
          <w:sz w:val="28"/>
          <w:szCs w:val="28"/>
        </w:rPr>
        <w:t xml:space="preserve"> Кратковременные этюды пейзажа на большие отношения. Зарисовка ствола дерева.</w:t>
      </w:r>
      <w:r w:rsidRPr="00274ADD">
        <w:rPr>
          <w:sz w:val="28"/>
          <w:szCs w:val="28"/>
        </w:rPr>
        <w:t xml:space="preserve"> Передача тоновых и цветовых отношений неба к земле. Знакомство с особенностями пленэрного освещения, теплохолодности,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зелени). Самостоятельная работа. Просмотр учебных видеофильмов. Материал. Карандаш, акварель.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120"/>
        <w:jc w:val="both"/>
        <w:rPr>
          <w:sz w:val="28"/>
          <w:szCs w:val="28"/>
        </w:rPr>
      </w:pPr>
      <w:bookmarkStart w:id="9" w:name="bookmark11"/>
      <w:r w:rsidRPr="00274ADD">
        <w:rPr>
          <w:sz w:val="28"/>
          <w:szCs w:val="28"/>
        </w:rPr>
        <w:t>Тема</w:t>
      </w:r>
      <w:r w:rsidRPr="00274ADD">
        <w:rPr>
          <w:rStyle w:val="2115pt2"/>
          <w:sz w:val="28"/>
          <w:szCs w:val="28"/>
        </w:rPr>
        <w:t xml:space="preserve"> 3.</w:t>
      </w:r>
      <w:r w:rsidRPr="00274ADD">
        <w:rPr>
          <w:sz w:val="28"/>
          <w:szCs w:val="28"/>
        </w:rPr>
        <w:t xml:space="preserve"> Наброски, зарисовки птиц, этюды животных, фигуры человека.</w:t>
      </w:r>
      <w:bookmarkEnd w:id="9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1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158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Зарисовки, этюды домашних животных. Материал. Тушь,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e"/>
          <w:sz w:val="28"/>
          <w:szCs w:val="28"/>
        </w:rPr>
        <w:lastRenderedPageBreak/>
        <w:t>Тема</w:t>
      </w:r>
      <w:r w:rsidRPr="00274ADD">
        <w:rPr>
          <w:rStyle w:val="115pt1"/>
          <w:sz w:val="28"/>
          <w:szCs w:val="28"/>
        </w:rPr>
        <w:t xml:space="preserve"> 4.</w:t>
      </w:r>
      <w:r w:rsidRPr="00274ADD">
        <w:rPr>
          <w:rStyle w:val="ae"/>
          <w:sz w:val="28"/>
          <w:szCs w:val="28"/>
        </w:rPr>
        <w:t xml:space="preserve"> Архитектурные мотивы (малые архитектурные формы).</w:t>
      </w:r>
      <w:r w:rsidRPr="00274ADD">
        <w:rPr>
          <w:sz w:val="28"/>
          <w:szCs w:val="28"/>
        </w:rPr>
        <w:t xml:space="preserve"> Передача тональных отношений с четко выраженным контрастом. Работа тенями. Этюд калитки с частью забора. Рисунок фрагмента чугунной решетки с частью сквера.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Посещение художественных выставок в музеях и картинных галереях.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тушь, маркер,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e"/>
          <w:sz w:val="28"/>
          <w:szCs w:val="28"/>
        </w:rPr>
        <w:t>Тема</w:t>
      </w:r>
      <w:r w:rsidRPr="00274ADD">
        <w:rPr>
          <w:rStyle w:val="115pt1"/>
          <w:sz w:val="28"/>
          <w:szCs w:val="28"/>
        </w:rPr>
        <w:t xml:space="preserve"> 5.</w:t>
      </w:r>
      <w:r w:rsidRPr="00274ADD">
        <w:rPr>
          <w:rStyle w:val="ae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 Самостоятельная работа. Этюды и зарисовки комнатных цветов. Материал. Карандаш,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e"/>
          <w:sz w:val="28"/>
          <w:szCs w:val="28"/>
        </w:rPr>
        <w:t>Тема</w:t>
      </w:r>
      <w:r w:rsidRPr="00274ADD">
        <w:rPr>
          <w:rStyle w:val="115pt1"/>
          <w:sz w:val="28"/>
          <w:szCs w:val="28"/>
        </w:rPr>
        <w:t xml:space="preserve"> 6.</w:t>
      </w:r>
      <w:r w:rsidRPr="00274ADD">
        <w:rPr>
          <w:rStyle w:val="ae"/>
          <w:sz w:val="28"/>
          <w:szCs w:val="28"/>
        </w:rPr>
        <w:t xml:space="preserve"> Линейная перспектива ограниченного пространства.</w:t>
      </w:r>
      <w:r w:rsidRPr="00274ADD">
        <w:rPr>
          <w:sz w:val="28"/>
          <w:szCs w:val="28"/>
        </w:rPr>
        <w:t xml:space="preserve"> 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 Самостоятельная работа. Просмотры учебных кинофильмов. Материал. Карандаш, гелевая ручка, маркер, акварель. </w:t>
      </w:r>
      <w:r w:rsidRPr="00274ADD">
        <w:rPr>
          <w:rStyle w:val="ae"/>
          <w:sz w:val="28"/>
          <w:szCs w:val="28"/>
        </w:rPr>
        <w:t>Тема</w:t>
      </w:r>
      <w:r w:rsidRPr="00274ADD">
        <w:rPr>
          <w:rStyle w:val="115pt1"/>
          <w:sz w:val="28"/>
          <w:szCs w:val="28"/>
        </w:rPr>
        <w:t xml:space="preserve"> 7.</w:t>
      </w:r>
      <w:r w:rsidRPr="00274ADD">
        <w:rPr>
          <w:rStyle w:val="ae"/>
          <w:sz w:val="28"/>
          <w:szCs w:val="28"/>
        </w:rPr>
        <w:t xml:space="preserve"> Световоздушная перспектива.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Определение правильных цветотональных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 Самостоятельная работа. Кратковременные этюды и зарисовки домашнего двора.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акварель.</w:t>
      </w:r>
    </w:p>
    <w:p w:rsidR="00422DA3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380"/>
        <w:rPr>
          <w:sz w:val="28"/>
          <w:szCs w:val="28"/>
        </w:rPr>
      </w:pPr>
      <w:bookmarkStart w:id="10" w:name="bookmark12"/>
      <w:r w:rsidRPr="00422DA3">
        <w:rPr>
          <w:rStyle w:val="29"/>
          <w:i w:val="0"/>
          <w:sz w:val="28"/>
          <w:szCs w:val="28"/>
        </w:rPr>
        <w:t>Второй год обучения</w:t>
      </w:r>
      <w:r w:rsidRPr="00274ADD">
        <w:rPr>
          <w:rStyle w:val="29"/>
          <w:sz w:val="28"/>
          <w:szCs w:val="28"/>
        </w:rPr>
        <w:t xml:space="preserve"> 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380"/>
        <w:rPr>
          <w:sz w:val="28"/>
          <w:szCs w:val="28"/>
        </w:rPr>
      </w:pPr>
      <w:r w:rsidRPr="00274ADD">
        <w:rPr>
          <w:sz w:val="28"/>
          <w:szCs w:val="28"/>
        </w:rPr>
        <w:t>Тема</w:t>
      </w:r>
      <w:r w:rsidRPr="00274ADD">
        <w:rPr>
          <w:rStyle w:val="2115pt3"/>
          <w:sz w:val="28"/>
          <w:szCs w:val="28"/>
        </w:rPr>
        <w:t xml:space="preserve"> 1.</w:t>
      </w:r>
      <w:r w:rsidRPr="00274ADD">
        <w:rPr>
          <w:sz w:val="28"/>
          <w:szCs w:val="28"/>
        </w:rPr>
        <w:t xml:space="preserve"> Зарисовки первоплановых элементов пейзажа. Этюды деревьев.</w:t>
      </w:r>
      <w:bookmarkEnd w:id="10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Образное восприятие природных форм. Рисование тенями: живописный или графический подход к рисунку в зависимости от характера пластики натуры. Зарисовки крупных камней, пней интересной формы. Этюды деревьев (монохром).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lastRenderedPageBreak/>
        <w:t>Самостоятельная работа. Просмотры художественных журналов в школьной библиотеке.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соус.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"/>
          <w:sz w:val="28"/>
          <w:szCs w:val="28"/>
        </w:rPr>
        <w:t>Тема</w:t>
      </w:r>
      <w:r w:rsidRPr="00274ADD">
        <w:rPr>
          <w:rStyle w:val="115pt2"/>
          <w:sz w:val="28"/>
          <w:szCs w:val="28"/>
        </w:rPr>
        <w:t xml:space="preserve"> 2.</w:t>
      </w:r>
      <w:r w:rsidRPr="00274ADD">
        <w:rPr>
          <w:rStyle w:val="af"/>
          <w:sz w:val="28"/>
          <w:szCs w:val="28"/>
        </w:rPr>
        <w:t xml:space="preserve"> Кратковременные этюды пейзажа на большие отношения неба к земле. Зарисовки цветов и растений.</w:t>
      </w:r>
      <w:r w:rsidRPr="00274ADD">
        <w:rPr>
          <w:sz w:val="28"/>
          <w:szCs w:val="28"/>
        </w:rPr>
        <w:t xml:space="preserve"> Развитие пленэрного цветоощущения, передача общего тона и тонально цветовых отношений в пейзаже. 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 w:rsidRPr="00274ADD">
        <w:rPr>
          <w:sz w:val="28"/>
          <w:szCs w:val="28"/>
          <w:lang w:val="en-US"/>
        </w:rPr>
        <w:t>a</w:t>
      </w:r>
      <w:r w:rsidRPr="00274ADD">
        <w:rPr>
          <w:sz w:val="28"/>
          <w:szCs w:val="28"/>
        </w:rPr>
        <w:t xml:space="preserve"> </w:t>
      </w:r>
      <w:r w:rsidRPr="00274ADD">
        <w:rPr>
          <w:sz w:val="28"/>
          <w:szCs w:val="28"/>
          <w:lang w:val="en-US"/>
        </w:rPr>
        <w:t>la</w:t>
      </w:r>
      <w:r w:rsidRPr="00274ADD">
        <w:rPr>
          <w:sz w:val="28"/>
          <w:szCs w:val="28"/>
        </w:rPr>
        <w:t xml:space="preserve"> </w:t>
      </w:r>
      <w:r w:rsidRPr="00274ADD">
        <w:rPr>
          <w:sz w:val="28"/>
          <w:szCs w:val="28"/>
          <w:lang w:val="en-US"/>
        </w:rPr>
        <w:t>prima</w:t>
      </w:r>
      <w:r w:rsidRPr="00274ADD">
        <w:rPr>
          <w:sz w:val="28"/>
          <w:szCs w:val="28"/>
        </w:rPr>
        <w:t xml:space="preserve"> при разном освещении. Зарисовки разных по форме цветов и растений.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17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неба и земли из окна квартиры. Материал. Карандаш,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"/>
          <w:sz w:val="28"/>
          <w:szCs w:val="28"/>
        </w:rPr>
        <w:t>Тема</w:t>
      </w:r>
      <w:r w:rsidRPr="00274ADD">
        <w:rPr>
          <w:rStyle w:val="115pt2"/>
          <w:sz w:val="28"/>
          <w:szCs w:val="28"/>
        </w:rPr>
        <w:t xml:space="preserve"> 3.</w:t>
      </w:r>
      <w:r w:rsidRPr="00274ADD">
        <w:rPr>
          <w:rStyle w:val="af"/>
          <w:sz w:val="28"/>
          <w:szCs w:val="28"/>
        </w:rPr>
        <w:t xml:space="preserve"> Архитектурные мотивы.</w:t>
      </w:r>
      <w:r w:rsidRPr="00274ADD">
        <w:rPr>
          <w:sz w:val="28"/>
          <w:szCs w:val="28"/>
        </w:rPr>
        <w:t xml:space="preserve"> 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r w:rsidRPr="00274ADD">
        <w:rPr>
          <w:sz w:val="28"/>
          <w:szCs w:val="28"/>
          <w:lang w:val="en-US"/>
        </w:rPr>
        <w:t>a</w:t>
      </w:r>
      <w:r w:rsidRPr="00274ADD">
        <w:rPr>
          <w:sz w:val="28"/>
          <w:szCs w:val="28"/>
        </w:rPr>
        <w:t xml:space="preserve"> </w:t>
      </w:r>
      <w:r w:rsidRPr="00274ADD">
        <w:rPr>
          <w:sz w:val="28"/>
          <w:szCs w:val="28"/>
          <w:lang w:val="en-US"/>
        </w:rPr>
        <w:t>la</w:t>
      </w:r>
      <w:r w:rsidRPr="00274ADD">
        <w:rPr>
          <w:sz w:val="28"/>
          <w:szCs w:val="28"/>
        </w:rPr>
        <w:t xml:space="preserve"> </w:t>
      </w:r>
      <w:r w:rsidRPr="00274ADD">
        <w:rPr>
          <w:sz w:val="28"/>
          <w:szCs w:val="28"/>
          <w:lang w:val="en-US"/>
        </w:rPr>
        <w:t>prima</w:t>
      </w:r>
      <w:r w:rsidRPr="00274ADD">
        <w:rPr>
          <w:sz w:val="28"/>
          <w:szCs w:val="28"/>
        </w:rPr>
        <w:t>, дальнейшее обогащение живописной палитры. Этюд дома с деревьями и частью забора. Зарисовки несложных архитектурных сооружений. Самостоятельная работа. Просмотр учебной литературы. Материал. Карандаш, акварель, тушь.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"/>
          <w:sz w:val="28"/>
          <w:szCs w:val="28"/>
        </w:rPr>
        <w:t>Тема</w:t>
      </w:r>
      <w:r w:rsidRPr="00274ADD">
        <w:rPr>
          <w:rStyle w:val="115pt2"/>
          <w:sz w:val="28"/>
          <w:szCs w:val="28"/>
        </w:rPr>
        <w:t xml:space="preserve"> 4.</w:t>
      </w:r>
      <w:r w:rsidRPr="00274ADD">
        <w:rPr>
          <w:rStyle w:val="af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Определение правильных цветотональных отношений. Развитие навыков в передаче пленэрного освещения, решения тонально-цветовых отношений, градации теплохолодности. Два этюда букетика цветов (на светлом и на тёмном фоне). Зарисовки корней деревьев с нижней частью ствола.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цветов на даче, за городом. Материал. Карандаш, акварель.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11" w:name="bookmark13"/>
      <w:r w:rsidRPr="00274ADD">
        <w:rPr>
          <w:sz w:val="28"/>
          <w:szCs w:val="28"/>
        </w:rPr>
        <w:t>Тема</w:t>
      </w:r>
      <w:r w:rsidRPr="00274ADD">
        <w:rPr>
          <w:rStyle w:val="2115pt4"/>
          <w:sz w:val="28"/>
          <w:szCs w:val="28"/>
        </w:rPr>
        <w:t xml:space="preserve"> 5.</w:t>
      </w:r>
      <w:r w:rsidRPr="00274ADD">
        <w:rPr>
          <w:sz w:val="28"/>
          <w:szCs w:val="28"/>
        </w:rPr>
        <w:t xml:space="preserve"> Наброски, зарисовки и этюды птиц, животных и человека.</w:t>
      </w:r>
      <w:bookmarkEnd w:id="11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Овладение приемами быстрого, линейного, линейно-цветового, линейно- тонального изображения животных и птиц. Выявление в набросках и этюдах характерных движений. Грамотная компоновка нескольких изображений. Самостоятельная работа. Копии этюдов и зарисовок животных и птиц из журналов.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lastRenderedPageBreak/>
        <w:t>Материал. Карандаш, маркер, гелевая ручка,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0"/>
          <w:sz w:val="28"/>
          <w:szCs w:val="28"/>
        </w:rPr>
        <w:t>Тема</w:t>
      </w:r>
      <w:r w:rsidRPr="00274ADD">
        <w:rPr>
          <w:rStyle w:val="115pt3"/>
          <w:sz w:val="28"/>
          <w:szCs w:val="28"/>
        </w:rPr>
        <w:t xml:space="preserve"> 6.</w:t>
      </w:r>
      <w:r w:rsidRPr="00274ADD">
        <w:rPr>
          <w:rStyle w:val="af0"/>
          <w:sz w:val="28"/>
          <w:szCs w:val="28"/>
        </w:rPr>
        <w:t xml:space="preserve"> Линейная перспектива глубокого пространства.</w:t>
      </w:r>
      <w:r w:rsidRPr="00274ADD">
        <w:rPr>
          <w:sz w:val="28"/>
          <w:szCs w:val="28"/>
        </w:rPr>
        <w:t xml:space="preserve"> 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Просмотр учебных видеофильмов. Материал. Карандаш,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0"/>
          <w:sz w:val="28"/>
          <w:szCs w:val="28"/>
        </w:rPr>
        <w:t>Тема</w:t>
      </w:r>
      <w:r w:rsidRPr="00274ADD">
        <w:rPr>
          <w:rStyle w:val="115pt3"/>
          <w:sz w:val="28"/>
          <w:szCs w:val="28"/>
        </w:rPr>
        <w:t xml:space="preserve"> 7.</w:t>
      </w:r>
      <w:r w:rsidRPr="00274ADD">
        <w:rPr>
          <w:rStyle w:val="af0"/>
          <w:sz w:val="28"/>
          <w:szCs w:val="28"/>
        </w:rPr>
        <w:t xml:space="preserve"> Световоздушная перспектива.</w:t>
      </w:r>
      <w:r w:rsidRPr="00274ADD">
        <w:rPr>
          <w:sz w:val="28"/>
          <w:szCs w:val="28"/>
        </w:rPr>
        <w:t xml:space="preserve"> Объемно-пространственное восприятие пейзажа. Красивое ритмическое расположение в листе пятен и линий. Изменение цвета в пространстве. Этюд и зарисовки группы деревьев на фоне дальнего пейзажа (два этюда - со светлыми и с темными стволами). Самостоятельная работа. Этюд одного и того же пейзажного мотива в разное время суток</w:t>
      </w:r>
    </w:p>
    <w:p w:rsidR="00FF1454" w:rsidRPr="00274ADD" w:rsidRDefault="00B84AD6">
      <w:pPr>
        <w:pStyle w:val="23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акварель.</w:t>
      </w:r>
    </w:p>
    <w:p w:rsidR="00422DA3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400"/>
        <w:rPr>
          <w:sz w:val="28"/>
          <w:szCs w:val="28"/>
        </w:rPr>
      </w:pPr>
      <w:bookmarkStart w:id="12" w:name="bookmark14"/>
      <w:r w:rsidRPr="00274ADD">
        <w:rPr>
          <w:sz w:val="28"/>
          <w:szCs w:val="28"/>
        </w:rPr>
        <w:t xml:space="preserve">Третий год обучения 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400"/>
        <w:rPr>
          <w:sz w:val="28"/>
          <w:szCs w:val="28"/>
        </w:rPr>
      </w:pPr>
      <w:r w:rsidRPr="00274ADD">
        <w:rPr>
          <w:sz w:val="28"/>
          <w:szCs w:val="28"/>
        </w:rPr>
        <w:t>Тема</w:t>
      </w:r>
      <w:r w:rsidRPr="00274ADD">
        <w:rPr>
          <w:rStyle w:val="2115pt4"/>
          <w:sz w:val="28"/>
          <w:szCs w:val="28"/>
        </w:rPr>
        <w:t xml:space="preserve"> 1.</w:t>
      </w:r>
      <w:r w:rsidRPr="00274ADD">
        <w:rPr>
          <w:sz w:val="28"/>
          <w:szCs w:val="28"/>
        </w:rPr>
        <w:t xml:space="preserve"> Зарисовки и этюды первоплановых элементов пейзажа.</w:t>
      </w:r>
      <w:bookmarkEnd w:id="12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Интересное композиционное решение. Использование различных приемов работы акварелью и карандашом. Тропинки, аллеи, крутые склоны, деревья, кустарники.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Просмотр учебной литературы и учебных работ из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методического фонда.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фломастер.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1"/>
          <w:sz w:val="28"/>
          <w:szCs w:val="28"/>
        </w:rPr>
        <w:t>Тема</w:t>
      </w:r>
      <w:r w:rsidRPr="00274ADD">
        <w:rPr>
          <w:rStyle w:val="115pt4"/>
          <w:sz w:val="28"/>
          <w:szCs w:val="28"/>
        </w:rPr>
        <w:t xml:space="preserve"> 2.</w:t>
      </w:r>
      <w:r w:rsidRPr="00274ADD">
        <w:rPr>
          <w:rStyle w:val="af1"/>
          <w:sz w:val="28"/>
          <w:szCs w:val="28"/>
        </w:rPr>
        <w:t xml:space="preserve"> Кратковременные этюды и зарисовки пейзажа на большие отношения.</w:t>
      </w:r>
      <w:r w:rsidRPr="00274ADD">
        <w:rPr>
          <w:sz w:val="28"/>
          <w:szCs w:val="28"/>
        </w:rPr>
        <w:t xml:space="preserve"> 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17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Посещение художественных выставок. Материал. Карандаш, акварель, соус.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1"/>
          <w:sz w:val="28"/>
          <w:szCs w:val="28"/>
        </w:rPr>
        <w:t>Тема</w:t>
      </w:r>
      <w:r w:rsidRPr="00274ADD">
        <w:rPr>
          <w:rStyle w:val="115pt4"/>
          <w:sz w:val="28"/>
          <w:szCs w:val="28"/>
        </w:rPr>
        <w:t xml:space="preserve"> 3.</w:t>
      </w:r>
      <w:r w:rsidRPr="00274ADD">
        <w:rPr>
          <w:rStyle w:val="af1"/>
          <w:sz w:val="28"/>
          <w:szCs w:val="28"/>
        </w:rPr>
        <w:t xml:space="preserve"> Архитектурные мотивы.</w:t>
      </w:r>
      <w:r w:rsidRPr="00274ADD">
        <w:rPr>
          <w:sz w:val="28"/>
          <w:szCs w:val="28"/>
        </w:rPr>
        <w:t xml:space="preserve"> Передача пропорций архитектурных частей здания. Деталировка отдельных фрагментов. Выявление характерных тоновых и </w:t>
      </w:r>
      <w:r w:rsidRPr="00274ADD">
        <w:rPr>
          <w:sz w:val="28"/>
          <w:szCs w:val="28"/>
        </w:rPr>
        <w:lastRenderedPageBreak/>
        <w:t>цветовых контрастов. Рисунок и этюд фрагментов храма (колокольни, барабанов с луковицами, оконных проемов с решетками и т.д.) Самостоятельная работа. Этюды и зарисовки ближайших архитектурных сооружений.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гелевая ручка.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1"/>
          <w:sz w:val="28"/>
          <w:szCs w:val="28"/>
        </w:rPr>
        <w:t>Тема</w:t>
      </w:r>
      <w:r w:rsidRPr="00274ADD">
        <w:rPr>
          <w:rStyle w:val="115pt4"/>
          <w:sz w:val="28"/>
          <w:szCs w:val="28"/>
        </w:rPr>
        <w:t xml:space="preserve"> 4.</w:t>
      </w:r>
      <w:r w:rsidRPr="00274ADD">
        <w:rPr>
          <w:rStyle w:val="af1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Самостоятельная работа. Этюды и зарисовки различных цветов. Материал. Карандаш, акварель, фломастер.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/>
        <w:jc w:val="both"/>
        <w:rPr>
          <w:sz w:val="28"/>
          <w:szCs w:val="28"/>
        </w:rPr>
      </w:pPr>
      <w:bookmarkStart w:id="13" w:name="bookmark15"/>
      <w:r w:rsidRPr="00274ADD">
        <w:rPr>
          <w:sz w:val="28"/>
          <w:szCs w:val="28"/>
        </w:rPr>
        <w:t>Тема</w:t>
      </w:r>
      <w:r w:rsidRPr="00274ADD">
        <w:rPr>
          <w:rStyle w:val="2115pt5"/>
          <w:sz w:val="28"/>
          <w:szCs w:val="28"/>
        </w:rPr>
        <w:t xml:space="preserve"> 5.</w:t>
      </w:r>
      <w:r w:rsidRPr="00274ADD">
        <w:rPr>
          <w:sz w:val="28"/>
          <w:szCs w:val="28"/>
        </w:rPr>
        <w:t xml:space="preserve"> Зарисовки и этюды птиц, животных и фигуры человека.</w:t>
      </w:r>
      <w:bookmarkEnd w:id="13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Совершенствование навыков передачи характера движений и поз домашних и диких животных. Пластика фигуры человека.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Самостоятельная работа. Этюды и зарисовки своих близких и знакомых. Материал. Карандаш, акварель, маркер, фломастер, тушь. </w:t>
      </w:r>
      <w:r w:rsidRPr="00274ADD">
        <w:rPr>
          <w:rStyle w:val="af1"/>
          <w:sz w:val="28"/>
          <w:szCs w:val="28"/>
        </w:rPr>
        <w:t>Тема</w:t>
      </w:r>
      <w:r w:rsidRPr="00274ADD">
        <w:rPr>
          <w:rStyle w:val="115pt4"/>
          <w:sz w:val="28"/>
          <w:szCs w:val="28"/>
        </w:rPr>
        <w:t xml:space="preserve"> 6.</w:t>
      </w:r>
      <w:r w:rsidRPr="00274ADD">
        <w:rPr>
          <w:rStyle w:val="af1"/>
          <w:sz w:val="28"/>
          <w:szCs w:val="28"/>
        </w:rPr>
        <w:t xml:space="preserve"> Линейная перспектива глубокого пространства.</w:t>
      </w:r>
      <w:r w:rsidRPr="00274ADD">
        <w:rPr>
          <w:sz w:val="28"/>
          <w:szCs w:val="28"/>
        </w:rPr>
        <w:t xml:space="preserve"> 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Самостоятельная работа. Этюды и наброски транспорта Материал. Карандаш, акварель, соус, тушь.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2"/>
          <w:sz w:val="28"/>
          <w:szCs w:val="28"/>
        </w:rPr>
        <w:t>Тема</w:t>
      </w:r>
      <w:r w:rsidRPr="00274ADD">
        <w:rPr>
          <w:rStyle w:val="115pt5"/>
          <w:sz w:val="28"/>
          <w:szCs w:val="28"/>
        </w:rPr>
        <w:t xml:space="preserve"> 7.</w:t>
      </w:r>
      <w:r w:rsidRPr="00274ADD">
        <w:rPr>
          <w:rStyle w:val="af2"/>
          <w:sz w:val="28"/>
          <w:szCs w:val="28"/>
        </w:rPr>
        <w:t xml:space="preserve"> Световоздушная перспектива.</w:t>
      </w:r>
      <w:r w:rsidRPr="00274ADD">
        <w:rPr>
          <w:sz w:val="28"/>
          <w:szCs w:val="28"/>
        </w:rPr>
        <w:t xml:space="preserve"> 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Самостоятельная работа. Этюды и зарисовки характерных пейзажей по памяти.</w:t>
      </w:r>
    </w:p>
    <w:p w:rsidR="00FF1454" w:rsidRPr="00274ADD" w:rsidRDefault="00B84AD6">
      <w:pPr>
        <w:pStyle w:val="23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соус, тушь.</w:t>
      </w:r>
    </w:p>
    <w:p w:rsidR="00862084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160"/>
        <w:rPr>
          <w:sz w:val="28"/>
          <w:szCs w:val="28"/>
        </w:rPr>
      </w:pPr>
      <w:bookmarkStart w:id="14" w:name="bookmark16"/>
      <w:r w:rsidRPr="00862084">
        <w:rPr>
          <w:rStyle w:val="2a"/>
          <w:i w:val="0"/>
          <w:sz w:val="28"/>
          <w:szCs w:val="28"/>
        </w:rPr>
        <w:t>Четвертый год обучения</w:t>
      </w:r>
      <w:r w:rsidRPr="00274ADD">
        <w:rPr>
          <w:rStyle w:val="2a"/>
          <w:sz w:val="28"/>
          <w:szCs w:val="28"/>
        </w:rPr>
        <w:t xml:space="preserve"> 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160"/>
        <w:rPr>
          <w:sz w:val="28"/>
          <w:szCs w:val="28"/>
        </w:rPr>
      </w:pPr>
      <w:r w:rsidRPr="00274ADD">
        <w:rPr>
          <w:sz w:val="28"/>
          <w:szCs w:val="28"/>
        </w:rPr>
        <w:t>Тема</w:t>
      </w:r>
      <w:r w:rsidRPr="00274ADD">
        <w:rPr>
          <w:rStyle w:val="2115pt6"/>
          <w:sz w:val="28"/>
          <w:szCs w:val="28"/>
        </w:rPr>
        <w:t xml:space="preserve"> 1.</w:t>
      </w:r>
      <w:r w:rsidRPr="00274ADD">
        <w:rPr>
          <w:sz w:val="28"/>
          <w:szCs w:val="28"/>
        </w:rPr>
        <w:t xml:space="preserve"> Зарисовки и этюды первоплановых элементов пейзажа.</w:t>
      </w:r>
      <w:bookmarkEnd w:id="14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</w:t>
      </w:r>
      <w:r w:rsidRPr="00274ADD">
        <w:rPr>
          <w:sz w:val="28"/>
          <w:szCs w:val="28"/>
        </w:rPr>
        <w:lastRenderedPageBreak/>
        <w:t>заросли на берегу реки. Крупные сучья деревьев с частью ствола. Различные постройки.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группы деревьев в городском парке.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гелевая ручка, маркер, акварель, соус.</w:t>
      </w:r>
    </w:p>
    <w:p w:rsidR="00FF1454" w:rsidRPr="00274ADD" w:rsidRDefault="00B84AD6">
      <w:pPr>
        <w:pStyle w:val="231"/>
        <w:keepNext/>
        <w:keepLines/>
        <w:shd w:val="clear" w:color="auto" w:fill="auto"/>
        <w:ind w:left="20"/>
        <w:rPr>
          <w:sz w:val="28"/>
          <w:szCs w:val="28"/>
        </w:rPr>
      </w:pPr>
      <w:bookmarkStart w:id="15" w:name="bookmark17"/>
      <w:r w:rsidRPr="00274ADD">
        <w:rPr>
          <w:rStyle w:val="232"/>
          <w:sz w:val="28"/>
          <w:szCs w:val="28"/>
        </w:rPr>
        <w:t>Тема</w:t>
      </w:r>
      <w:r w:rsidRPr="00274ADD">
        <w:rPr>
          <w:rStyle w:val="23115pt"/>
          <w:sz w:val="28"/>
          <w:szCs w:val="28"/>
        </w:rPr>
        <w:t xml:space="preserve"> 2.</w:t>
      </w:r>
      <w:r w:rsidRPr="00274ADD">
        <w:rPr>
          <w:rStyle w:val="232"/>
          <w:sz w:val="28"/>
          <w:szCs w:val="28"/>
        </w:rPr>
        <w:t xml:space="preserve"> Этюды и зарисовки пейзажей.</w:t>
      </w:r>
      <w:r w:rsidRPr="00274ADD">
        <w:rPr>
          <w:sz w:val="28"/>
          <w:szCs w:val="28"/>
        </w:rPr>
        <w:t xml:space="preserve"> Решение композиционного центра.</w:t>
      </w:r>
      <w:bookmarkEnd w:id="15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Грамотное построение пространства. Плановость. Закрепление навыков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работы различными художественными материалами. Пейзаж городских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окраин.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панорамных пейзажей. Материал. Карандаш, акварель, тушь, соус.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2"/>
          <w:sz w:val="28"/>
          <w:szCs w:val="28"/>
        </w:rPr>
        <w:t>Тема</w:t>
      </w:r>
      <w:r w:rsidRPr="00274ADD">
        <w:rPr>
          <w:rStyle w:val="115pt5"/>
          <w:sz w:val="28"/>
          <w:szCs w:val="28"/>
        </w:rPr>
        <w:t xml:space="preserve"> 3.</w:t>
      </w:r>
      <w:r w:rsidRPr="00274ADD">
        <w:rPr>
          <w:rStyle w:val="af2"/>
          <w:sz w:val="28"/>
          <w:szCs w:val="28"/>
        </w:rPr>
        <w:t xml:space="preserve"> Архитектурные мотивы.</w:t>
      </w:r>
      <w:r w:rsidRPr="00274ADD">
        <w:rPr>
          <w:sz w:val="28"/>
          <w:szCs w:val="28"/>
        </w:rPr>
        <w:t xml:space="preserve"> 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31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наброски церквей. Материал. Карандаш, акварель, тушь, гелевая ручка.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rStyle w:val="af3"/>
          <w:sz w:val="28"/>
          <w:szCs w:val="28"/>
        </w:rPr>
        <w:t>Тема</w:t>
      </w:r>
      <w:r w:rsidRPr="00274ADD">
        <w:rPr>
          <w:rStyle w:val="115pt6"/>
          <w:sz w:val="28"/>
          <w:szCs w:val="28"/>
        </w:rPr>
        <w:t xml:space="preserve"> 4.</w:t>
      </w:r>
      <w:r w:rsidRPr="00274ADD">
        <w:rPr>
          <w:rStyle w:val="af3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Самостоятельная работа. Тематический натюрморт по представлению. Материал. Карандаш, акварель, гелевая ручка, уголь, сангина. </w:t>
      </w:r>
      <w:r w:rsidRPr="00274ADD">
        <w:rPr>
          <w:rStyle w:val="af3"/>
          <w:sz w:val="28"/>
          <w:szCs w:val="28"/>
        </w:rPr>
        <w:t>Тема</w:t>
      </w:r>
      <w:r w:rsidRPr="00274ADD">
        <w:rPr>
          <w:rStyle w:val="115pt6"/>
          <w:sz w:val="28"/>
          <w:szCs w:val="28"/>
        </w:rPr>
        <w:t xml:space="preserve"> 5.</w:t>
      </w:r>
      <w:r w:rsidRPr="00274ADD">
        <w:rPr>
          <w:rStyle w:val="af3"/>
          <w:sz w:val="28"/>
          <w:szCs w:val="28"/>
        </w:rPr>
        <w:t xml:space="preserve"> Зарисовки и этюды птиц, животных и фигуры человека.</w:t>
      </w:r>
      <w:r w:rsidRPr="00274ADD">
        <w:rPr>
          <w:sz w:val="28"/>
          <w:szCs w:val="28"/>
        </w:rPr>
        <w:t xml:space="preserve"> Связь со станковой композицией. Поиск живописно-пластического решения. Закрепление технических приемов работы с различными материалами. Этюды сюжетов в зоопарке, в городском саду, на рынке.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Самостоятельная работа. Этюды и зарисовки своих друзей или автопортрет. Материал. Карандаш, акварель, маркер, фломастер, тушь. </w:t>
      </w:r>
      <w:r w:rsidRPr="00274ADD">
        <w:rPr>
          <w:rStyle w:val="af3"/>
          <w:sz w:val="28"/>
          <w:szCs w:val="28"/>
        </w:rPr>
        <w:t>Тема</w:t>
      </w:r>
      <w:r w:rsidRPr="00274ADD">
        <w:rPr>
          <w:rStyle w:val="115pt6"/>
          <w:sz w:val="28"/>
          <w:szCs w:val="28"/>
        </w:rPr>
        <w:t xml:space="preserve"> 6.</w:t>
      </w:r>
      <w:r w:rsidRPr="00274ADD">
        <w:rPr>
          <w:rStyle w:val="af3"/>
          <w:sz w:val="28"/>
          <w:szCs w:val="28"/>
        </w:rPr>
        <w:t xml:space="preserve"> Линейная перспектива.</w:t>
      </w:r>
      <w:r w:rsidRPr="00274ADD">
        <w:rPr>
          <w:sz w:val="28"/>
          <w:szCs w:val="28"/>
        </w:rPr>
        <w:t xml:space="preserve"> 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</w:t>
      </w:r>
      <w:r w:rsidRPr="00274ADD">
        <w:rPr>
          <w:sz w:val="28"/>
          <w:szCs w:val="28"/>
        </w:rPr>
        <w:lastRenderedPageBreak/>
        <w:t>Натюрморт походного быта. Самостоятельная работа. Посещение музеев. Материал. Карандаш, акварель, соус, гелевая ручка.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rStyle w:val="af3"/>
          <w:sz w:val="28"/>
          <w:szCs w:val="28"/>
        </w:rPr>
        <w:t>Тема</w:t>
      </w:r>
      <w:r w:rsidRPr="00274ADD">
        <w:rPr>
          <w:rStyle w:val="115pt6"/>
          <w:sz w:val="28"/>
          <w:szCs w:val="28"/>
        </w:rPr>
        <w:t xml:space="preserve"> 7.</w:t>
      </w:r>
      <w:r w:rsidRPr="00274ADD">
        <w:rPr>
          <w:rStyle w:val="af3"/>
          <w:sz w:val="28"/>
          <w:szCs w:val="28"/>
        </w:rPr>
        <w:t xml:space="preserve"> Световоздушная перспектива.</w:t>
      </w:r>
      <w:r w:rsidRPr="00274ADD">
        <w:rPr>
          <w:sz w:val="28"/>
          <w:szCs w:val="28"/>
        </w:rPr>
        <w:t xml:space="preserve"> 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Самостоятельная работа. Наброски и зарисовки подобных пейзажей по памяти.</w:t>
      </w:r>
    </w:p>
    <w:p w:rsidR="00FF1454" w:rsidRPr="00274ADD" w:rsidRDefault="00B84AD6">
      <w:pPr>
        <w:pStyle w:val="23"/>
        <w:shd w:val="clear" w:color="auto" w:fill="auto"/>
        <w:spacing w:before="0" w:after="596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соус, тушь.</w:t>
      </w:r>
    </w:p>
    <w:p w:rsidR="00FF1454" w:rsidRPr="00862084" w:rsidRDefault="00862084">
      <w:pPr>
        <w:pStyle w:val="60"/>
        <w:shd w:val="clear" w:color="auto" w:fill="auto"/>
        <w:spacing w:before="0" w:after="0" w:line="260" w:lineRule="exact"/>
        <w:ind w:left="34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Пятый</w:t>
      </w:r>
      <w:r w:rsidR="00B84AD6" w:rsidRPr="00862084">
        <w:rPr>
          <w:i w:val="0"/>
          <w:sz w:val="28"/>
          <w:szCs w:val="28"/>
        </w:rPr>
        <w:t xml:space="preserve"> год обучения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4"/>
          <w:sz w:val="28"/>
          <w:szCs w:val="28"/>
        </w:rPr>
        <w:t>Тема</w:t>
      </w:r>
      <w:r w:rsidRPr="00274ADD">
        <w:rPr>
          <w:rStyle w:val="115pt7"/>
          <w:sz w:val="28"/>
          <w:szCs w:val="28"/>
        </w:rPr>
        <w:t xml:space="preserve"> 1.</w:t>
      </w:r>
      <w:r w:rsidRPr="00274ADD">
        <w:rPr>
          <w:rStyle w:val="af4"/>
          <w:sz w:val="28"/>
          <w:szCs w:val="28"/>
        </w:rPr>
        <w:t xml:space="preserve"> Зарисовки и этюды фрагментов пейзажа с людьми.</w:t>
      </w:r>
      <w:r w:rsidRPr="00274ADD">
        <w:rPr>
          <w:sz w:val="28"/>
          <w:szCs w:val="28"/>
        </w:rPr>
        <w:t xml:space="preserve"> Понятие общего тона и тонально-цветовых отношений в пленэрной живописи. Интересное композиционное решение. Передача различного состояния погоды, времени дня, освещения.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фрагментов пейзажа с людьми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на детских площадках и в скверах.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тушь, гелевая ручка.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4"/>
          <w:sz w:val="28"/>
          <w:szCs w:val="28"/>
        </w:rPr>
        <w:t>Тема</w:t>
      </w:r>
      <w:r w:rsidRPr="00274ADD">
        <w:rPr>
          <w:rStyle w:val="115pt7"/>
          <w:sz w:val="28"/>
          <w:szCs w:val="28"/>
        </w:rPr>
        <w:t xml:space="preserve"> 2.</w:t>
      </w:r>
      <w:r w:rsidRPr="00274ADD">
        <w:rPr>
          <w:rStyle w:val="af4"/>
          <w:sz w:val="28"/>
          <w:szCs w:val="28"/>
        </w:rPr>
        <w:t xml:space="preserve"> Длительные этюды и зарисовки пейзажа.</w:t>
      </w:r>
      <w:r w:rsidRPr="00274ADD">
        <w:rPr>
          <w:sz w:val="28"/>
          <w:szCs w:val="28"/>
        </w:rPr>
        <w:t xml:space="preserve"> Образ в пейзаже. Индивидуальное отношение к изображаемому. 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Самостоятельная работа. Этюды и зарисовки пейзажей городских парков. Материал. Карандаш, акварель, фломастеры, уголь, сангина. </w:t>
      </w:r>
      <w:r w:rsidRPr="00274ADD">
        <w:rPr>
          <w:rStyle w:val="af4"/>
          <w:sz w:val="28"/>
          <w:szCs w:val="28"/>
        </w:rPr>
        <w:t>Тема</w:t>
      </w:r>
      <w:r w:rsidRPr="00274ADD">
        <w:rPr>
          <w:rStyle w:val="115pt7"/>
          <w:sz w:val="28"/>
          <w:szCs w:val="28"/>
        </w:rPr>
        <w:t xml:space="preserve"> 3.</w:t>
      </w:r>
      <w:r w:rsidRPr="00274ADD">
        <w:rPr>
          <w:rStyle w:val="af4"/>
          <w:sz w:val="28"/>
          <w:szCs w:val="28"/>
        </w:rPr>
        <w:t xml:space="preserve"> Архитектурные мотивы.</w:t>
      </w:r>
      <w:r w:rsidRPr="00274ADD">
        <w:rPr>
          <w:sz w:val="28"/>
          <w:szCs w:val="28"/>
        </w:rPr>
        <w:t xml:space="preserve"> 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памятников скульптуры и архитектуры.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фломастер, маркеры.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4"/>
          <w:sz w:val="28"/>
          <w:szCs w:val="28"/>
        </w:rPr>
        <w:t>Тема</w:t>
      </w:r>
      <w:r w:rsidRPr="00274ADD">
        <w:rPr>
          <w:rStyle w:val="115pt7"/>
          <w:sz w:val="28"/>
          <w:szCs w:val="28"/>
        </w:rPr>
        <w:t xml:space="preserve"> 4.</w:t>
      </w:r>
      <w:r w:rsidRPr="00274ADD">
        <w:rPr>
          <w:rStyle w:val="af4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Выразительное пластическое решение. Цветовые и тоновые контрасты. Передача материальности и фактуры предметов. Тематический </w:t>
      </w:r>
      <w:r w:rsidRPr="00274ADD">
        <w:rPr>
          <w:sz w:val="28"/>
          <w:szCs w:val="28"/>
        </w:rPr>
        <w:lastRenderedPageBreak/>
        <w:t>натюрморт. Самостоятельная работа. Творческий натюрморт. Материал. Карандаш, акварель, соус, тушь.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4"/>
          <w:sz w:val="28"/>
          <w:szCs w:val="28"/>
        </w:rPr>
        <w:t>Тема</w:t>
      </w:r>
      <w:r w:rsidRPr="00274ADD">
        <w:rPr>
          <w:rStyle w:val="115pt7"/>
          <w:sz w:val="28"/>
          <w:szCs w:val="28"/>
        </w:rPr>
        <w:t xml:space="preserve"> 5.</w:t>
      </w:r>
      <w:r w:rsidRPr="00274ADD">
        <w:rPr>
          <w:rStyle w:val="af4"/>
          <w:sz w:val="28"/>
          <w:szCs w:val="28"/>
        </w:rPr>
        <w:t xml:space="preserve"> Этюды и зарисовки фигуры человека в пейзаже (в парке, на стройке, в порту).</w:t>
      </w:r>
      <w:r w:rsidRPr="00274ADD">
        <w:rPr>
          <w:sz w:val="28"/>
          <w:szCs w:val="28"/>
        </w:rPr>
        <w:t xml:space="preserve"> 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FF1454" w:rsidRPr="00274ADD" w:rsidRDefault="00B84AD6">
      <w:pPr>
        <w:pStyle w:val="23"/>
        <w:shd w:val="clear" w:color="auto" w:fill="auto"/>
        <w:spacing w:before="0" w:line="485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Наброски и зарисовки фигуры человека на рынке, на вокзале, на улице.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Материал. Карандаш, акварель, маркер, фломастер, гелевая ручка. </w:t>
      </w:r>
      <w:r w:rsidRPr="00274ADD">
        <w:rPr>
          <w:rStyle w:val="af5"/>
          <w:sz w:val="28"/>
          <w:szCs w:val="28"/>
        </w:rPr>
        <w:t>Тема</w:t>
      </w:r>
      <w:r w:rsidRPr="00274ADD">
        <w:rPr>
          <w:rStyle w:val="115pt8"/>
          <w:sz w:val="28"/>
          <w:szCs w:val="28"/>
        </w:rPr>
        <w:t xml:space="preserve"> 6.</w:t>
      </w:r>
      <w:r w:rsidRPr="00274ADD">
        <w:rPr>
          <w:rStyle w:val="af5"/>
          <w:sz w:val="28"/>
          <w:szCs w:val="28"/>
        </w:rPr>
        <w:t xml:space="preserve"> Линейная и световоздушная перспектива.</w:t>
      </w:r>
      <w:r w:rsidRPr="00274ADD">
        <w:rPr>
          <w:sz w:val="28"/>
          <w:szCs w:val="28"/>
        </w:rPr>
        <w:t xml:space="preserve"> 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Самостоятельная работа. Этюды и зарисовки городской стройки. Материал. Карандаш, акварель, фломастер, тушь.</w:t>
      </w:r>
    </w:p>
    <w:p w:rsidR="00FF1454" w:rsidRPr="00274ADD" w:rsidRDefault="00B84AD6">
      <w:pPr>
        <w:pStyle w:val="23"/>
        <w:shd w:val="clear" w:color="auto" w:fill="auto"/>
        <w:spacing w:before="0" w:after="424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5"/>
          <w:sz w:val="28"/>
          <w:szCs w:val="28"/>
        </w:rPr>
        <w:t>Тема</w:t>
      </w:r>
      <w:r w:rsidRPr="00274ADD">
        <w:rPr>
          <w:rStyle w:val="115pt8"/>
          <w:sz w:val="28"/>
          <w:szCs w:val="28"/>
        </w:rPr>
        <w:t xml:space="preserve"> 7.</w:t>
      </w:r>
      <w:r w:rsidRPr="00274ADD">
        <w:rPr>
          <w:rStyle w:val="af5"/>
          <w:sz w:val="28"/>
          <w:szCs w:val="28"/>
        </w:rPr>
        <w:t xml:space="preserve"> Эскиз сюжетной композиции по итогам пленэра.</w:t>
      </w:r>
      <w:r w:rsidRPr="00274ADD">
        <w:rPr>
          <w:sz w:val="28"/>
          <w:szCs w:val="28"/>
        </w:rPr>
        <w:t xml:space="preserve"> Умение находить выразительное пластическое решение, работать с подготовительным натурным материалом. Использование знаний, умений и навыков, полученных в процессе обучения. Сюжетная фигурная композиция. Самостоятельная работа. Работа с подготовительным материалом. Самостоятельный выбор техники исполнения и художественных материалов.</w:t>
      </w:r>
    </w:p>
    <w:p w:rsidR="00862084" w:rsidRDefault="00B84AD6">
      <w:pPr>
        <w:pStyle w:val="27"/>
        <w:keepNext/>
        <w:keepLines/>
        <w:shd w:val="clear" w:color="auto" w:fill="auto"/>
        <w:spacing w:after="0" w:line="475" w:lineRule="exact"/>
        <w:ind w:left="20" w:right="20" w:firstLine="3340"/>
        <w:rPr>
          <w:rStyle w:val="2b"/>
          <w:sz w:val="28"/>
          <w:szCs w:val="28"/>
        </w:rPr>
      </w:pPr>
      <w:bookmarkStart w:id="16" w:name="bookmark18"/>
      <w:r w:rsidRPr="00862084">
        <w:rPr>
          <w:rStyle w:val="2b"/>
          <w:i w:val="0"/>
          <w:sz w:val="28"/>
          <w:szCs w:val="28"/>
        </w:rPr>
        <w:t>Шестой год обучения</w:t>
      </w:r>
      <w:r w:rsidRPr="00274ADD">
        <w:rPr>
          <w:rStyle w:val="2b"/>
          <w:sz w:val="28"/>
          <w:szCs w:val="28"/>
        </w:rPr>
        <w:t xml:space="preserve"> 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75" w:lineRule="exact"/>
        <w:ind w:left="20" w:right="20" w:firstLine="3340"/>
        <w:rPr>
          <w:sz w:val="28"/>
          <w:szCs w:val="28"/>
        </w:rPr>
      </w:pPr>
      <w:r w:rsidRPr="00274ADD">
        <w:rPr>
          <w:sz w:val="28"/>
          <w:szCs w:val="28"/>
        </w:rPr>
        <w:t>фрагментов пейзажа с людьми и животными.</w:t>
      </w:r>
      <w:bookmarkEnd w:id="16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Правильные тонально-цветовые отношения в пленэрной живописи. Оригинальное композиционное решение. Группирование фигур, расстановка их на плоскости с учетом перспективы.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фрагментов городского пейзажа с людьми на разных планах.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тушь, гелевая ручка.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17" w:name="bookmark19"/>
      <w:r w:rsidRPr="00274ADD">
        <w:rPr>
          <w:sz w:val="28"/>
          <w:szCs w:val="28"/>
        </w:rPr>
        <w:lastRenderedPageBreak/>
        <w:t>Тема</w:t>
      </w:r>
      <w:r w:rsidRPr="00274ADD">
        <w:rPr>
          <w:rStyle w:val="2115pt7"/>
          <w:sz w:val="28"/>
          <w:szCs w:val="28"/>
        </w:rPr>
        <w:t xml:space="preserve"> 2.</w:t>
      </w:r>
      <w:r w:rsidRPr="00274ADD">
        <w:rPr>
          <w:sz w:val="28"/>
          <w:szCs w:val="28"/>
        </w:rPr>
        <w:t xml:space="preserve"> Длительные этюды и зарисовки многопланового пейзажа.</w:t>
      </w:r>
      <w:bookmarkEnd w:id="17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Классическое построение пейзажа. Использование различных приемов работы акварелью и карандашом. Этюды и зарисовки пейзажа с постройками и деревьями на разных планах.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Сам. работа. Этюды и зарисовки пейзажей городских скверов. Материал. Карандаш, акварель, фломастеры, уголь, сангина.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6"/>
          <w:sz w:val="28"/>
          <w:szCs w:val="28"/>
        </w:rPr>
        <w:t>Тема</w:t>
      </w:r>
      <w:r w:rsidRPr="00274ADD">
        <w:rPr>
          <w:rStyle w:val="115pt9"/>
          <w:sz w:val="28"/>
          <w:szCs w:val="28"/>
        </w:rPr>
        <w:t xml:space="preserve"> 3.</w:t>
      </w:r>
      <w:r w:rsidRPr="00274ADD">
        <w:rPr>
          <w:rStyle w:val="af6"/>
          <w:sz w:val="28"/>
          <w:szCs w:val="28"/>
        </w:rPr>
        <w:t xml:space="preserve"> Архитектурные мотивы.</w:t>
      </w:r>
      <w:r w:rsidRPr="00274ADD">
        <w:rPr>
          <w:sz w:val="28"/>
          <w:szCs w:val="28"/>
        </w:rPr>
        <w:t xml:space="preserve"> 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Самостоятельная работа. Этюды и зарисовки памятников архитектуры. Материал. Карандаш, акварель, фломастер, маркеры.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6"/>
          <w:sz w:val="28"/>
          <w:szCs w:val="28"/>
        </w:rPr>
        <w:t>Тема</w:t>
      </w:r>
      <w:r w:rsidRPr="00274ADD">
        <w:rPr>
          <w:rStyle w:val="115pt9"/>
          <w:sz w:val="28"/>
          <w:szCs w:val="28"/>
        </w:rPr>
        <w:t xml:space="preserve"> 4.</w:t>
      </w:r>
      <w:r w:rsidRPr="00274ADD">
        <w:rPr>
          <w:rStyle w:val="af6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Самостоятельная работа. Творческий натюрморт. Материал. Карандаш, акварель, соус, уголь, сангина.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6"/>
          <w:sz w:val="28"/>
          <w:szCs w:val="28"/>
        </w:rPr>
        <w:t>Тема</w:t>
      </w:r>
      <w:r w:rsidRPr="00274ADD">
        <w:rPr>
          <w:rStyle w:val="115pt9"/>
          <w:sz w:val="28"/>
          <w:szCs w:val="28"/>
        </w:rPr>
        <w:t xml:space="preserve"> 5.</w:t>
      </w:r>
      <w:r w:rsidRPr="00274ADD">
        <w:rPr>
          <w:rStyle w:val="af6"/>
          <w:sz w:val="28"/>
          <w:szCs w:val="28"/>
        </w:rPr>
        <w:t xml:space="preserve"> Этюды и зарисовки фигуры человека в пейзаже.</w:t>
      </w:r>
      <w:r w:rsidRPr="00274ADD">
        <w:rPr>
          <w:sz w:val="28"/>
          <w:szCs w:val="28"/>
        </w:rPr>
        <w:t xml:space="preserve"> 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Передача характерных особенностей.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Наброски и этюды группы людей, занятых совместной деятельностью.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Материал. Карандаш, акварель, маркер, фломастер, гелевая ручка. </w:t>
      </w:r>
      <w:r w:rsidRPr="00274ADD">
        <w:rPr>
          <w:rStyle w:val="af6"/>
          <w:sz w:val="28"/>
          <w:szCs w:val="28"/>
        </w:rPr>
        <w:t>Тема</w:t>
      </w:r>
      <w:r w:rsidRPr="00274ADD">
        <w:rPr>
          <w:rStyle w:val="115pt9"/>
          <w:sz w:val="28"/>
          <w:szCs w:val="28"/>
        </w:rPr>
        <w:t xml:space="preserve"> 6.</w:t>
      </w:r>
      <w:r w:rsidRPr="00274ADD">
        <w:rPr>
          <w:rStyle w:val="af6"/>
          <w:sz w:val="28"/>
          <w:szCs w:val="28"/>
        </w:rPr>
        <w:t xml:space="preserve"> Линейная и световоздушная перспектива.</w:t>
      </w:r>
      <w:r w:rsidRPr="00274ADD">
        <w:rPr>
          <w:sz w:val="28"/>
          <w:szCs w:val="28"/>
        </w:rPr>
        <w:t xml:space="preserve"> Передача глубокого пространства. Правильное построение перспективы. Творческий подход в рисунках. Детализация переднего плана. Этюд набережной реки, моря. Самостоятельная работа. Наброски и этюды по памяти и представлению на основе выполненных рисунков.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фломастер, гелевая ручка, тушь.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18" w:name="bookmark20"/>
      <w:r w:rsidRPr="00274ADD">
        <w:rPr>
          <w:sz w:val="28"/>
          <w:szCs w:val="28"/>
        </w:rPr>
        <w:t>Тема</w:t>
      </w:r>
      <w:r w:rsidRPr="00274ADD">
        <w:rPr>
          <w:rStyle w:val="2115pt8"/>
          <w:sz w:val="28"/>
          <w:szCs w:val="28"/>
        </w:rPr>
        <w:t xml:space="preserve"> 7.</w:t>
      </w:r>
      <w:r w:rsidRPr="00274ADD">
        <w:rPr>
          <w:sz w:val="28"/>
          <w:szCs w:val="28"/>
        </w:rPr>
        <w:t xml:space="preserve"> Эскиз сюжетной композиции по итогам пленэра.</w:t>
      </w:r>
      <w:bookmarkEnd w:id="18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Совершенствование методов работы с акварелью и другими материалами. Умение работать с подготовительным материалом. Многофигурная сюжетная композиция </w:t>
      </w:r>
      <w:r w:rsidRPr="00274ADD">
        <w:rPr>
          <w:sz w:val="28"/>
          <w:szCs w:val="28"/>
        </w:rPr>
        <w:lastRenderedPageBreak/>
        <w:t>«Мой край», «Мой город» и т.п. Самостоятельная работа. Работа с подготовительным материалом. Самостоятельный выбор техники исполнения и художественных материалов.</w:t>
      </w:r>
    </w:p>
    <w:p w:rsidR="00FF1454" w:rsidRPr="00274ADD" w:rsidRDefault="00B84AD6">
      <w:pPr>
        <w:pStyle w:val="22"/>
        <w:shd w:val="clear" w:color="auto" w:fill="auto"/>
        <w:spacing w:after="0" w:line="480" w:lineRule="exact"/>
        <w:ind w:left="1540"/>
        <w:jc w:val="left"/>
        <w:rPr>
          <w:sz w:val="28"/>
          <w:szCs w:val="28"/>
        </w:rPr>
      </w:pPr>
      <w:r w:rsidRPr="00274ADD">
        <w:rPr>
          <w:rStyle w:val="2115pt9"/>
          <w:sz w:val="28"/>
          <w:szCs w:val="28"/>
        </w:rPr>
        <w:t>3.</w:t>
      </w:r>
      <w:r w:rsidRPr="00274ADD">
        <w:rPr>
          <w:sz w:val="28"/>
          <w:szCs w:val="28"/>
        </w:rPr>
        <w:t xml:space="preserve"> Требования к уровню подготовки обучающихся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rStyle w:val="af7"/>
          <w:sz w:val="28"/>
          <w:szCs w:val="28"/>
        </w:rPr>
        <w:t>Результатом</w:t>
      </w:r>
      <w:r w:rsidRPr="00274ADD">
        <w:rPr>
          <w:sz w:val="28"/>
          <w:szCs w:val="28"/>
        </w:rPr>
        <w:t xml:space="preserve"> освоения программы «Пленэр» является приобретение обучающимися следующих</w:t>
      </w:r>
      <w:r w:rsidRPr="00274ADD">
        <w:rPr>
          <w:rStyle w:val="af7"/>
          <w:sz w:val="28"/>
          <w:szCs w:val="28"/>
        </w:rPr>
        <w:t xml:space="preserve"> знаний, умений и навыков: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225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знание о закономерностях построения художественной формы и особенностей ее восприятия и воплощения;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знание способов передачи пространства, движущейся и меняющейся натуры, законов линейной перспективы, равновесия, плановости;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311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умение передавать настроение, состояние в колористическом решении пейзажа;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167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умение применять сформированные навыки по учебным предметам: рисунок, живопись, композиция;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138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умение сочетать различные виды этюдов, набросков в работе над композиционными эскизами;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078"/>
        </w:tabs>
        <w:spacing w:before="0" w:line="480" w:lineRule="exact"/>
        <w:ind w:lef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навыки восприятия натуры в естественной природной среде;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078"/>
        </w:tabs>
        <w:spacing w:before="0" w:line="480" w:lineRule="exact"/>
        <w:ind w:lef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навыки передачи световоздушной перспективы;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навыки работы над жанровым эскизом с подробной проработкой деталей.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1820"/>
        <w:rPr>
          <w:sz w:val="28"/>
          <w:szCs w:val="28"/>
        </w:rPr>
      </w:pPr>
      <w:bookmarkStart w:id="19" w:name="bookmark21"/>
      <w:r w:rsidRPr="00274ADD">
        <w:rPr>
          <w:rStyle w:val="2115pta"/>
          <w:sz w:val="28"/>
          <w:szCs w:val="28"/>
        </w:rPr>
        <w:t>4.</w:t>
      </w:r>
      <w:r w:rsidRPr="00274ADD">
        <w:rPr>
          <w:sz w:val="28"/>
          <w:szCs w:val="28"/>
        </w:rPr>
        <w:t xml:space="preserve"> Формы и методы контроля, система оценок</w:t>
      </w:r>
      <w:bookmarkEnd w:id="19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Программа предусматривает текущий контроль успеваемости и промежуточную аттестацию.</w:t>
      </w:r>
    </w:p>
    <w:p w:rsidR="00862084" w:rsidRDefault="00B84AD6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rStyle w:val="af8"/>
          <w:sz w:val="28"/>
          <w:szCs w:val="28"/>
        </w:rPr>
        <w:t>Текущий контроль</w:t>
      </w:r>
      <w:r w:rsidRPr="00274ADD">
        <w:rPr>
          <w:sz w:val="28"/>
          <w:szCs w:val="28"/>
        </w:rPr>
        <w:t xml:space="preserve"> успеваемости подразумевает выставление оценок за каждое задание («отлично», «хорошо», «удовлетворительно»). </w:t>
      </w:r>
      <w:r w:rsidRPr="00274ADD">
        <w:rPr>
          <w:rStyle w:val="af8"/>
          <w:sz w:val="28"/>
          <w:szCs w:val="28"/>
        </w:rPr>
        <w:t>Промежуточная аттестация</w:t>
      </w:r>
      <w:r w:rsidRPr="00274ADD">
        <w:rPr>
          <w:sz w:val="28"/>
          <w:szCs w:val="28"/>
        </w:rPr>
        <w:t xml:space="preserve"> проводится в форме просмотров учебных работ учащихся в конце пленэра с выставлением оценок. Просмотры проводятся за счет аудиторного времени.</w:t>
      </w:r>
    </w:p>
    <w:p w:rsidR="00862084" w:rsidRDefault="00862084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</w:p>
    <w:p w:rsidR="00862084" w:rsidRDefault="00862084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</w:p>
    <w:p w:rsidR="00862084" w:rsidRDefault="00862084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</w:p>
    <w:p w:rsidR="00862084" w:rsidRDefault="00862084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</w:p>
    <w:p w:rsidR="00274ADD" w:rsidRPr="00862084" w:rsidRDefault="00B84AD6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rStyle w:val="af9"/>
          <w:b w:val="0"/>
          <w:bCs w:val="0"/>
          <w:i w:val="0"/>
          <w:iCs w:val="0"/>
          <w:sz w:val="28"/>
          <w:szCs w:val="28"/>
        </w:rPr>
      </w:pPr>
      <w:r w:rsidRPr="00274ADD">
        <w:rPr>
          <w:rStyle w:val="af9"/>
          <w:sz w:val="28"/>
          <w:szCs w:val="28"/>
        </w:rPr>
        <w:lastRenderedPageBreak/>
        <w:t xml:space="preserve">Критерии </w:t>
      </w:r>
      <w:r w:rsidR="00274ADD">
        <w:rPr>
          <w:rStyle w:val="af9"/>
          <w:sz w:val="28"/>
          <w:szCs w:val="28"/>
        </w:rPr>
        <w:t xml:space="preserve"> </w:t>
      </w:r>
      <w:r w:rsidRPr="00274ADD">
        <w:rPr>
          <w:rStyle w:val="af9"/>
          <w:sz w:val="28"/>
          <w:szCs w:val="28"/>
        </w:rPr>
        <w:t xml:space="preserve">оценок 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5000" w:firstLine="90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Оценка</w:t>
      </w:r>
      <w:r w:rsidRPr="00274ADD">
        <w:rPr>
          <w:rStyle w:val="afa"/>
          <w:sz w:val="28"/>
          <w:szCs w:val="28"/>
        </w:rPr>
        <w:t xml:space="preserve"> 5</w:t>
      </w:r>
      <w:r w:rsidRPr="00274ADD">
        <w:rPr>
          <w:rStyle w:val="af9"/>
          <w:sz w:val="28"/>
          <w:szCs w:val="28"/>
        </w:rPr>
        <w:t xml:space="preserve"> («отлично</w:t>
      </w:r>
      <w:r w:rsidR="00274ADD">
        <w:rPr>
          <w:rStyle w:val="af9"/>
          <w:sz w:val="28"/>
          <w:szCs w:val="28"/>
        </w:rPr>
        <w:t xml:space="preserve">) </w:t>
      </w:r>
      <w:r w:rsidR="00274ADD">
        <w:rPr>
          <w:sz w:val="28"/>
          <w:szCs w:val="28"/>
        </w:rPr>
        <w:t xml:space="preserve">предполагает: </w:t>
      </w:r>
      <w:r w:rsidR="00274ADD" w:rsidRPr="00274ADD">
        <w:rPr>
          <w:sz w:val="28"/>
          <w:szCs w:val="28"/>
        </w:rPr>
        <w:t>грамотную компоновку в листе;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13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точный и аккуратно выполненный подготовительный рисунок (при работе с цветом);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03"/>
        </w:tabs>
        <w:spacing w:before="0" w:line="480" w:lineRule="exact"/>
        <w:ind w:left="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соблюдение правильной последовательности ведения работы;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03"/>
        </w:tabs>
        <w:spacing w:before="0" w:line="480" w:lineRule="exact"/>
        <w:ind w:left="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свободное владение линией, штрихом, тоном, передачей цвета;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37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свободное владение передачей тональных и цветовых отношений с учетом световоздушной среды;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грамотная передача пропорций и объемов предметов в пространстве;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грамотное использование выразительных особенностей применяемых материалов и техник;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цельность восприятия изображаемого, умение обобщать работу;</w:t>
      </w:r>
    </w:p>
    <w:p w:rsidR="00274ADD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самостоятельное выявление и устранение недочетов в работе. 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Оценка</w:t>
      </w:r>
      <w:r w:rsidRPr="00274ADD">
        <w:rPr>
          <w:rStyle w:val="afb"/>
          <w:sz w:val="28"/>
          <w:szCs w:val="28"/>
        </w:rPr>
        <w:t xml:space="preserve"> 4</w:t>
      </w:r>
      <w:r w:rsidRPr="00274ADD">
        <w:rPr>
          <w:rStyle w:val="afc"/>
          <w:sz w:val="28"/>
          <w:szCs w:val="28"/>
        </w:rPr>
        <w:t xml:space="preserve"> («хорошо»)</w:t>
      </w:r>
      <w:r w:rsidRPr="00274ADD">
        <w:rPr>
          <w:sz w:val="28"/>
          <w:szCs w:val="28"/>
        </w:rPr>
        <w:t xml:space="preserve"> предполагает: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небольшие неточности в компоновке и подготовительном рисунке;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309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неумение самостоятельно выявлять недочеты в работе, но самостоятельно исправлять ошибки при указании на них;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незначительные недочеты в тональном и цветовом решении;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недостаточная моделировка объемной формы;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66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незначительные ошибки в передаче пространственных планов. Оценка</w:t>
      </w:r>
      <w:r w:rsidRPr="00274ADD">
        <w:rPr>
          <w:rStyle w:val="afb"/>
          <w:sz w:val="28"/>
          <w:szCs w:val="28"/>
        </w:rPr>
        <w:t xml:space="preserve"> 3</w:t>
      </w:r>
      <w:r w:rsidRPr="00274ADD">
        <w:rPr>
          <w:rStyle w:val="afc"/>
          <w:sz w:val="28"/>
          <w:szCs w:val="28"/>
        </w:rPr>
        <w:t xml:space="preserve"> («удовлетворительно»)</w:t>
      </w:r>
      <w:r w:rsidRPr="00274ADD">
        <w:rPr>
          <w:sz w:val="28"/>
          <w:szCs w:val="28"/>
        </w:rPr>
        <w:t xml:space="preserve"> предполагает: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03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существенные ошибки, допущенные при компоновке;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грубые нарушения пропорций, перспективы при выполнении рисунка;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грубые ошибки в тональных отношениях;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03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серьезные ошибки в колористическом и цветовом решении;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410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небрежность, неаккуратность в работе, неумение довести работу до завершенности;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544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неумение самостоятельно выявлять и исправлять недочеты в работе.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75" w:lineRule="exact"/>
        <w:ind w:left="1680"/>
        <w:rPr>
          <w:sz w:val="28"/>
          <w:szCs w:val="28"/>
        </w:rPr>
      </w:pPr>
      <w:bookmarkStart w:id="20" w:name="bookmark22"/>
      <w:r w:rsidRPr="00274ADD">
        <w:rPr>
          <w:rStyle w:val="2115ptb"/>
          <w:sz w:val="28"/>
          <w:szCs w:val="28"/>
        </w:rPr>
        <w:lastRenderedPageBreak/>
        <w:t>5.</w:t>
      </w:r>
      <w:r w:rsidRPr="00274ADD">
        <w:rPr>
          <w:sz w:val="28"/>
          <w:szCs w:val="28"/>
        </w:rPr>
        <w:t xml:space="preserve"> Методическое обеспечение учебного процесса</w:t>
      </w:r>
      <w:bookmarkEnd w:id="20"/>
    </w:p>
    <w:p w:rsidR="00FF1454" w:rsidRPr="00274ADD" w:rsidRDefault="00B84AD6">
      <w:pPr>
        <w:pStyle w:val="23"/>
        <w:shd w:val="clear" w:color="auto" w:fill="auto"/>
        <w:spacing w:before="0" w:line="475" w:lineRule="exact"/>
        <w:ind w:left="4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88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Выбор точки зрения.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88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Выбор формата изображения.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Определение пропорций, движения и характера пространственных планов.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88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Проработка деталей композиционного центра.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78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Передача больших тоновых и цветовых отношений.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4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74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Подчинение всех частей изображения целому.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Преподавателю рекомендуется как можно чаще проводить «мастер- классы» для учащихся. Для успешного изучения нового учебного материала желательно в конце занятий проводить обсуждение успехов и неудач в группе.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3520"/>
        <w:rPr>
          <w:sz w:val="28"/>
          <w:szCs w:val="28"/>
        </w:rPr>
      </w:pPr>
      <w:bookmarkStart w:id="21" w:name="bookmark23"/>
      <w:r w:rsidRPr="00274ADD">
        <w:rPr>
          <w:sz w:val="28"/>
          <w:szCs w:val="28"/>
        </w:rPr>
        <w:t>Средства обучения</w:t>
      </w:r>
      <w:bookmarkEnd w:id="21"/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480" w:lineRule="exact"/>
        <w:ind w:right="20"/>
        <w:jc w:val="both"/>
        <w:rPr>
          <w:sz w:val="28"/>
          <w:szCs w:val="28"/>
        </w:rPr>
      </w:pPr>
      <w:r w:rsidRPr="00274ADD">
        <w:rPr>
          <w:rStyle w:val="afd"/>
          <w:sz w:val="28"/>
          <w:szCs w:val="28"/>
        </w:rPr>
        <w:t>материальные:</w:t>
      </w:r>
      <w:r w:rsidRPr="00274ADD">
        <w:rPr>
          <w:sz w:val="28"/>
          <w:szCs w:val="28"/>
        </w:rPr>
        <w:t xml:space="preserve"> индивидуальные художественные принадлежности, натюрмортный фонд;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480" w:lineRule="exact"/>
        <w:ind w:right="20"/>
        <w:jc w:val="both"/>
        <w:rPr>
          <w:sz w:val="28"/>
          <w:szCs w:val="28"/>
        </w:rPr>
      </w:pPr>
      <w:r w:rsidRPr="00274ADD">
        <w:rPr>
          <w:rStyle w:val="afd"/>
          <w:sz w:val="28"/>
          <w:szCs w:val="28"/>
        </w:rPr>
        <w:t>наглядно - плоскостные:</w:t>
      </w:r>
      <w:r w:rsidRPr="00274ADD">
        <w:rPr>
          <w:sz w:val="28"/>
          <w:szCs w:val="28"/>
        </w:rPr>
        <w:t xml:space="preserve"> наглядные методические пособия, плакаты, фонд работ учащихся, иллюстрации;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480" w:lineRule="exact"/>
        <w:ind w:right="20"/>
        <w:jc w:val="both"/>
        <w:rPr>
          <w:sz w:val="28"/>
          <w:szCs w:val="28"/>
        </w:rPr>
      </w:pPr>
      <w:r w:rsidRPr="00274ADD">
        <w:rPr>
          <w:rStyle w:val="afd"/>
          <w:sz w:val="28"/>
          <w:szCs w:val="28"/>
        </w:rPr>
        <w:t>демонстрационные:</w:t>
      </w:r>
      <w:r w:rsidRPr="00274ADD">
        <w:rPr>
          <w:sz w:val="28"/>
          <w:szCs w:val="28"/>
        </w:rPr>
        <w:t xml:space="preserve"> муляжи, чучела птиц и животных, гербарии, демонстрационные модели, натюрмортный фонд;</w:t>
      </w:r>
    </w:p>
    <w:p w:rsidR="00FF1454" w:rsidRPr="00274ADD" w:rsidRDefault="00FF1454">
      <w:pPr>
        <w:pStyle w:val="23"/>
        <w:shd w:val="clear" w:color="auto" w:fill="auto"/>
        <w:spacing w:before="0" w:after="488" w:line="490" w:lineRule="exact"/>
        <w:jc w:val="both"/>
        <w:rPr>
          <w:sz w:val="28"/>
          <w:szCs w:val="28"/>
        </w:rPr>
      </w:pPr>
    </w:p>
    <w:p w:rsidR="00862084" w:rsidRDefault="00862084">
      <w:pPr>
        <w:pStyle w:val="27"/>
        <w:keepNext/>
        <w:keepLines/>
        <w:shd w:val="clear" w:color="auto" w:fill="auto"/>
        <w:spacing w:after="0" w:line="480" w:lineRule="exact"/>
        <w:ind w:left="2300"/>
        <w:rPr>
          <w:rStyle w:val="2115ptc"/>
          <w:sz w:val="28"/>
          <w:szCs w:val="28"/>
        </w:rPr>
      </w:pPr>
      <w:bookmarkStart w:id="22" w:name="bookmark24"/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300"/>
        <w:rPr>
          <w:sz w:val="28"/>
          <w:szCs w:val="28"/>
        </w:rPr>
      </w:pPr>
      <w:r w:rsidRPr="00274ADD">
        <w:rPr>
          <w:rStyle w:val="2115ptc"/>
          <w:sz w:val="28"/>
          <w:szCs w:val="28"/>
        </w:rPr>
        <w:t>6.</w:t>
      </w:r>
      <w:r w:rsidRPr="00274ADD">
        <w:rPr>
          <w:sz w:val="28"/>
          <w:szCs w:val="28"/>
        </w:rPr>
        <w:t xml:space="preserve"> Список рекомендуемой литературы</w:t>
      </w:r>
      <w:bookmarkEnd w:id="22"/>
    </w:p>
    <w:p w:rsidR="00FF1454" w:rsidRPr="00274ADD" w:rsidRDefault="00B84AD6">
      <w:pPr>
        <w:pStyle w:val="70"/>
        <w:shd w:val="clear" w:color="auto" w:fill="auto"/>
        <w:ind w:left="3440"/>
        <w:rPr>
          <w:sz w:val="28"/>
          <w:szCs w:val="28"/>
        </w:rPr>
      </w:pPr>
      <w:r w:rsidRPr="00274ADD">
        <w:rPr>
          <w:sz w:val="28"/>
          <w:szCs w:val="28"/>
        </w:rPr>
        <w:t>Методическая литература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4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Беда Г.В. Основы изобразительной грамоты. Рисунок. Живопись. Композиция. - М., 1981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Волков Н. Н. Цвет в живописи. - М.: Искусство, 1985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Кузин В.С. Наброски и зарисовки.- М.,1981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84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Кузин В.С.Основы обучения изобразительному искусству в общеобразовательной школе. - М.Просвещение, 1992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Маслов Н.Я. Пленэр. - М.: Просвещение, 1984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Ростовцев Н.Н. Академический рисунок. - М: Просвещение, 1973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Смирнов Г.Б., Унковский А. А. Пленэр. Практика по изобразительному искусству. - М., 1981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Тютюнова Ю.М. Пленэр: наброски, зарисовки, этюды. - М.: Академический Проект, 2012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Барщ А.О. Наброски и зарисовки. - М.: Искусство, 1970.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111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Игнатьев С.Е. Наброски акварелью. // Юный художник: № 8, 1981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111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Кирцер Ю.М. Рисунок и живопись. - М.: Высшая школа, 1992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111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Шорохов Е.В. Композиция. - М.: Просвещение, 1986</w:t>
      </w:r>
    </w:p>
    <w:p w:rsidR="00FF1454" w:rsidRPr="00274ADD" w:rsidRDefault="00B84AD6">
      <w:pPr>
        <w:pStyle w:val="70"/>
        <w:shd w:val="clear" w:color="auto" w:fill="auto"/>
        <w:ind w:left="3440"/>
        <w:rPr>
          <w:sz w:val="28"/>
          <w:szCs w:val="28"/>
        </w:rPr>
      </w:pPr>
      <w:r w:rsidRPr="00274ADD">
        <w:rPr>
          <w:sz w:val="28"/>
          <w:szCs w:val="28"/>
        </w:rPr>
        <w:t>Учебная литература</w:t>
      </w:r>
    </w:p>
    <w:p w:rsidR="00FF1454" w:rsidRPr="00274ADD" w:rsidRDefault="00B84AD6">
      <w:pPr>
        <w:pStyle w:val="23"/>
        <w:numPr>
          <w:ilvl w:val="2"/>
          <w:numId w:val="2"/>
        </w:numPr>
        <w:shd w:val="clear" w:color="auto" w:fill="auto"/>
        <w:tabs>
          <w:tab w:val="left" w:pos="994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Бесчастнов Н.П. Графика пейзажа. - М.: Гуманит. изд. центр ВЛАДОС, 2008</w:t>
      </w:r>
    </w:p>
    <w:p w:rsidR="00FF1454" w:rsidRPr="00274ADD" w:rsidRDefault="00B84AD6">
      <w:pPr>
        <w:pStyle w:val="23"/>
        <w:numPr>
          <w:ilvl w:val="2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Луковенко Б. А. Рисунок пером. - М.: Просвещение, 2000</w:t>
      </w:r>
    </w:p>
    <w:p w:rsidR="00FF1454" w:rsidRPr="00274ADD" w:rsidRDefault="00B84AD6">
      <w:pPr>
        <w:pStyle w:val="23"/>
        <w:numPr>
          <w:ilvl w:val="2"/>
          <w:numId w:val="2"/>
        </w:numPr>
        <w:shd w:val="clear" w:color="auto" w:fill="auto"/>
        <w:tabs>
          <w:tab w:val="left" w:pos="100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Сокольникова Н.М. Основы композиции. - Обнинск: Титул, - 1996</w:t>
      </w:r>
    </w:p>
    <w:p w:rsidR="00FF1454" w:rsidRPr="00274ADD" w:rsidRDefault="00B84AD6">
      <w:pPr>
        <w:pStyle w:val="23"/>
        <w:numPr>
          <w:ilvl w:val="2"/>
          <w:numId w:val="2"/>
        </w:numPr>
        <w:shd w:val="clear" w:color="auto" w:fill="auto"/>
        <w:tabs>
          <w:tab w:val="left" w:pos="1013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Сокольникова Н.М. Основы рисунка. - Обнинск: Титул, - 1998</w:t>
      </w:r>
    </w:p>
    <w:p w:rsidR="00FF1454" w:rsidRPr="00274ADD" w:rsidRDefault="00B84AD6">
      <w:pPr>
        <w:pStyle w:val="23"/>
        <w:numPr>
          <w:ilvl w:val="2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Сокольникова Н.М. Изобразительное искусство. Часть 2. Основы живописи. - Обнинск: Титул, - 1996</w:t>
      </w:r>
    </w:p>
    <w:p w:rsidR="00FF1454" w:rsidRPr="00274ADD" w:rsidRDefault="00B84AD6">
      <w:pPr>
        <w:pStyle w:val="23"/>
        <w:shd w:val="clear" w:color="auto" w:fill="auto"/>
        <w:spacing w:before="0" w:line="490" w:lineRule="exact"/>
        <w:ind w:right="400" w:firstLine="7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6. Терентьев А.Е. Изображение животных и птиц средствами рисунка и живописи. - М: Просвещение, 1980</w:t>
      </w:r>
    </w:p>
    <w:sectPr w:rsidR="00FF1454" w:rsidRPr="00274ADD" w:rsidSect="00FF1454">
      <w:footerReference w:type="default" r:id="rId10"/>
      <w:pgSz w:w="11905" w:h="16837"/>
      <w:pgMar w:top="965" w:right="477" w:bottom="1356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1B5" w:rsidRDefault="004F51B5" w:rsidP="00FF1454">
      <w:r>
        <w:separator/>
      </w:r>
    </w:p>
  </w:endnote>
  <w:endnote w:type="continuationSeparator" w:id="1">
    <w:p w:rsidR="004F51B5" w:rsidRDefault="004F51B5" w:rsidP="00FF1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A3" w:rsidRDefault="00546300">
    <w:pPr>
      <w:pStyle w:val="a5"/>
      <w:framePr w:w="11899" w:h="163" w:wrap="none" w:vAnchor="text" w:hAnchor="page" w:x="4" w:y="-925"/>
      <w:shd w:val="clear" w:color="auto" w:fill="auto"/>
      <w:ind w:left="10963"/>
    </w:pPr>
    <w:fldSimple w:instr=" PAGE \* MERGEFORMAT ">
      <w:r w:rsidR="00DC7D14" w:rsidRPr="00DC7D14">
        <w:rPr>
          <w:rStyle w:val="115pt"/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A3" w:rsidRDefault="00422DA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A3" w:rsidRDefault="00546300">
    <w:pPr>
      <w:pStyle w:val="a5"/>
      <w:framePr w:w="11899" w:h="163" w:wrap="none" w:vAnchor="text" w:hAnchor="page" w:x="4" w:y="-925"/>
      <w:shd w:val="clear" w:color="auto" w:fill="auto"/>
      <w:ind w:left="10963"/>
    </w:pPr>
    <w:fldSimple w:instr=" PAGE \* MERGEFORMAT ">
      <w:r w:rsidR="00DC7D14" w:rsidRPr="00DC7D14">
        <w:rPr>
          <w:rStyle w:val="115pt"/>
          <w:noProof/>
        </w:rPr>
        <w:t>26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1B5" w:rsidRDefault="004F51B5"/>
  </w:footnote>
  <w:footnote w:type="continuationSeparator" w:id="1">
    <w:p w:rsidR="004F51B5" w:rsidRDefault="004F51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277D"/>
    <w:multiLevelType w:val="multilevel"/>
    <w:tmpl w:val="3956E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265360"/>
    <w:multiLevelType w:val="multilevel"/>
    <w:tmpl w:val="0FB4C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1454"/>
    <w:rsid w:val="000A6CCB"/>
    <w:rsid w:val="001B54DA"/>
    <w:rsid w:val="00274ADD"/>
    <w:rsid w:val="00292ECC"/>
    <w:rsid w:val="002B6AB6"/>
    <w:rsid w:val="00422DA3"/>
    <w:rsid w:val="00485A2D"/>
    <w:rsid w:val="004F51B5"/>
    <w:rsid w:val="00546300"/>
    <w:rsid w:val="0054783B"/>
    <w:rsid w:val="006422CF"/>
    <w:rsid w:val="006509FF"/>
    <w:rsid w:val="006B6CA5"/>
    <w:rsid w:val="00862084"/>
    <w:rsid w:val="008D48B0"/>
    <w:rsid w:val="00A14E03"/>
    <w:rsid w:val="00AE43DB"/>
    <w:rsid w:val="00B04E97"/>
    <w:rsid w:val="00B84AD6"/>
    <w:rsid w:val="00C56EFE"/>
    <w:rsid w:val="00D735EC"/>
    <w:rsid w:val="00DC7D14"/>
    <w:rsid w:val="00E32572"/>
    <w:rsid w:val="00E80429"/>
    <w:rsid w:val="00FF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1454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83B"/>
    <w:pPr>
      <w:keepNext/>
      <w:keepLines/>
      <w:spacing w:before="200" w:line="256" w:lineRule="auto"/>
      <w:ind w:left="10" w:right="6" w:hanging="1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454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Колонтитул_"/>
    <w:basedOn w:val="a0"/>
    <w:link w:val="a5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4"/>
    <w:rsid w:val="00FF1454"/>
    <w:rPr>
      <w:spacing w:val="0"/>
      <w:sz w:val="23"/>
      <w:szCs w:val="23"/>
    </w:rPr>
  </w:style>
  <w:style w:type="character" w:customStyle="1" w:styleId="2115pt">
    <w:name w:val="Основной текст (2) + 11;5 pt"/>
    <w:basedOn w:val="21"/>
    <w:rsid w:val="00FF1454"/>
    <w:rPr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1">
    <w:name w:val="Заголовок №1"/>
    <w:basedOn w:val="1"/>
    <w:rsid w:val="00FF1454"/>
    <w:rPr>
      <w:spacing w:val="0"/>
    </w:rPr>
  </w:style>
  <w:style w:type="character" w:customStyle="1" w:styleId="a6">
    <w:name w:val="Основной текст_"/>
    <w:basedOn w:val="a0"/>
    <w:link w:val="23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">
    <w:name w:val="Подпись к таблице (2)_"/>
    <w:basedOn w:val="a0"/>
    <w:link w:val="25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6">
    <w:name w:val="Заголовок №2_"/>
    <w:basedOn w:val="a0"/>
    <w:link w:val="27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15pt0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7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a8">
    <w:name w:val="Подпись к таблице_"/>
    <w:basedOn w:val="a0"/>
    <w:link w:val="a9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таблице (3)_"/>
    <w:basedOn w:val="a0"/>
    <w:link w:val="32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0">
    <w:name w:val="Заголовок №2 (2)_"/>
    <w:basedOn w:val="a0"/>
    <w:link w:val="221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Основной текст1"/>
    <w:basedOn w:val="a6"/>
    <w:rsid w:val="00FF1454"/>
  </w:style>
  <w:style w:type="character" w:customStyle="1" w:styleId="2115pt1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a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ab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28">
    <w:name w:val="Заголовок №2 + Курсив"/>
    <w:basedOn w:val="26"/>
    <w:rsid w:val="00FF1454"/>
    <w:rPr>
      <w:i/>
      <w:iCs/>
      <w:spacing w:val="0"/>
    </w:rPr>
  </w:style>
  <w:style w:type="character" w:customStyle="1" w:styleId="6">
    <w:name w:val="Основной текст (6)_"/>
    <w:basedOn w:val="a0"/>
    <w:link w:val="6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Подпись к таблице (4)_"/>
    <w:basedOn w:val="a0"/>
    <w:link w:val="42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3">
    <w:name w:val="Подпись к таблице (4)"/>
    <w:basedOn w:val="41"/>
    <w:rsid w:val="00FF1454"/>
    <w:rPr>
      <w:u w:val="single"/>
    </w:rPr>
  </w:style>
  <w:style w:type="character" w:customStyle="1" w:styleId="ac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ad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0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115pt2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e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1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9">
    <w:name w:val="Заголовок №2 + Курсив"/>
    <w:basedOn w:val="26"/>
    <w:rsid w:val="00FF1454"/>
    <w:rPr>
      <w:i/>
      <w:iCs/>
      <w:spacing w:val="0"/>
    </w:rPr>
  </w:style>
  <w:style w:type="character" w:customStyle="1" w:styleId="2115pt3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2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115pt4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0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3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af1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4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115pt5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2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5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a">
    <w:name w:val="Заголовок №2 + Курсив"/>
    <w:basedOn w:val="26"/>
    <w:rsid w:val="00FF1454"/>
    <w:rPr>
      <w:i/>
      <w:iCs/>
      <w:spacing w:val="0"/>
    </w:rPr>
  </w:style>
  <w:style w:type="character" w:customStyle="1" w:styleId="2115pt6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230">
    <w:name w:val="Заголовок №2 (3)_"/>
    <w:basedOn w:val="a0"/>
    <w:link w:val="231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2">
    <w:name w:val="Заголовок №2 (3) + Полужирный"/>
    <w:basedOn w:val="230"/>
    <w:rsid w:val="00FF1454"/>
    <w:rPr>
      <w:b/>
      <w:bCs/>
      <w:spacing w:val="0"/>
    </w:rPr>
  </w:style>
  <w:style w:type="character" w:customStyle="1" w:styleId="23115pt">
    <w:name w:val="Заголовок №2 (3) + 11;5 pt;Полужирный"/>
    <w:basedOn w:val="230"/>
    <w:rsid w:val="00FF1454"/>
    <w:rPr>
      <w:b/>
      <w:bCs/>
      <w:sz w:val="23"/>
      <w:szCs w:val="23"/>
    </w:rPr>
  </w:style>
  <w:style w:type="character" w:customStyle="1" w:styleId="af3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6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af4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7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af5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8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b">
    <w:name w:val="Заголовок №2 + Курсив"/>
    <w:basedOn w:val="26"/>
    <w:rsid w:val="00FF1454"/>
    <w:rPr>
      <w:i/>
      <w:iCs/>
      <w:spacing w:val="0"/>
    </w:rPr>
  </w:style>
  <w:style w:type="character" w:customStyle="1" w:styleId="2115pt7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6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9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115pt8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2115pt9">
    <w:name w:val="Основной текст (2) + 11;5 pt"/>
    <w:basedOn w:val="21"/>
    <w:rsid w:val="00FF1454"/>
    <w:rPr>
      <w:spacing w:val="0"/>
      <w:sz w:val="23"/>
      <w:szCs w:val="23"/>
    </w:rPr>
  </w:style>
  <w:style w:type="character" w:customStyle="1" w:styleId="af7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2115pta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8">
    <w:name w:val="Основной текст + Курсив"/>
    <w:basedOn w:val="a6"/>
    <w:rsid w:val="00FF1454"/>
    <w:rPr>
      <w:i/>
      <w:iCs/>
      <w:spacing w:val="0"/>
    </w:rPr>
  </w:style>
  <w:style w:type="character" w:customStyle="1" w:styleId="af9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afa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afb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afc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2115ptb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d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afe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2115ptc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2">
    <w:name w:val="Основной текст (2)"/>
    <w:basedOn w:val="a"/>
    <w:link w:val="21"/>
    <w:rsid w:val="00FF1454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FF145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FF1454"/>
    <w:pPr>
      <w:shd w:val="clear" w:color="auto" w:fill="FFFFFF"/>
      <w:spacing w:before="13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3">
    <w:name w:val="Основной текст2"/>
    <w:basedOn w:val="a"/>
    <w:link w:val="a6"/>
    <w:rsid w:val="00FF1454"/>
    <w:pPr>
      <w:shd w:val="clear" w:color="auto" w:fill="FFFFFF"/>
      <w:spacing w:before="56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Подпись к таблице (2)"/>
    <w:basedOn w:val="a"/>
    <w:link w:val="24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link w:val="26"/>
    <w:rsid w:val="00FF1454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таблице"/>
    <w:basedOn w:val="a"/>
    <w:link w:val="a8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F145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Подпись к таблице (3)"/>
    <w:basedOn w:val="a"/>
    <w:link w:val="31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1">
    <w:name w:val="Заголовок №2 (2)"/>
    <w:basedOn w:val="a"/>
    <w:link w:val="220"/>
    <w:rsid w:val="00FF1454"/>
    <w:pPr>
      <w:shd w:val="clear" w:color="auto" w:fill="FFFFFF"/>
      <w:spacing w:line="480" w:lineRule="exac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FF1454"/>
    <w:pPr>
      <w:shd w:val="clear" w:color="auto" w:fill="FFFFFF"/>
      <w:spacing w:before="480" w:after="6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Подпись к таблице (4)"/>
    <w:basedOn w:val="a"/>
    <w:link w:val="41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31">
    <w:name w:val="Заголовок №2 (3)"/>
    <w:basedOn w:val="a"/>
    <w:link w:val="230"/>
    <w:rsid w:val="00FF1454"/>
    <w:pPr>
      <w:shd w:val="clear" w:color="auto" w:fill="FFFFFF"/>
      <w:spacing w:line="480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FF1454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547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f">
    <w:name w:val="Table Grid"/>
    <w:basedOn w:val="a1"/>
    <w:uiPriority w:val="39"/>
    <w:rsid w:val="0054783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aff1"/>
    <w:uiPriority w:val="99"/>
    <w:semiHidden/>
    <w:unhideWhenUsed/>
    <w:rsid w:val="00E32572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semiHidden/>
    <w:rsid w:val="00E32572"/>
    <w:rPr>
      <w:color w:val="000000"/>
    </w:rPr>
  </w:style>
  <w:style w:type="paragraph" w:styleId="aff2">
    <w:name w:val="footer"/>
    <w:basedOn w:val="a"/>
    <w:link w:val="aff3"/>
    <w:uiPriority w:val="99"/>
    <w:semiHidden/>
    <w:unhideWhenUsed/>
    <w:rsid w:val="00E32572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semiHidden/>
    <w:rsid w:val="00E32572"/>
    <w:rPr>
      <w:color w:val="000000"/>
    </w:rPr>
  </w:style>
  <w:style w:type="paragraph" w:styleId="aff4">
    <w:name w:val="Balloon Text"/>
    <w:basedOn w:val="a"/>
    <w:link w:val="aff5"/>
    <w:uiPriority w:val="99"/>
    <w:semiHidden/>
    <w:unhideWhenUsed/>
    <w:rsid w:val="00C56EFE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C56EF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5046</Words>
  <Characters>28767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&lt;4D6963726F736F667420576F7264202D20CFEBE5EDFDF0205FC6E8E2EEEFE8F1FC5F2E646F63&gt;</vt:lpstr>
    </vt:vector>
  </TitlesOfParts>
  <Company>Grizli777</Company>
  <LinksUpToDate>false</LinksUpToDate>
  <CharactersWithSpaces>33746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&lt;4D6963726F736F667420576F7264202D20CFEBE5EDFDF0205FC6E8E2EEEFE8F1FC5F2E646F63&gt;</dc:title>
  <dc:subject/>
  <dc:creator>admin</dc:creator>
  <cp:keywords/>
  <cp:lastModifiedBy>1</cp:lastModifiedBy>
  <cp:revision>16</cp:revision>
  <dcterms:created xsi:type="dcterms:W3CDTF">2016-02-08T17:44:00Z</dcterms:created>
  <dcterms:modified xsi:type="dcterms:W3CDTF">2024-10-11T06:51:00Z</dcterms:modified>
</cp:coreProperties>
</file>