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83B" w:rsidRDefault="0054783B" w:rsidP="0054783B">
      <w:pPr>
        <w:spacing w:after="3" w:line="321" w:lineRule="auto"/>
        <w:ind w:right="-98"/>
        <w:jc w:val="center"/>
        <w:rPr>
          <w:rFonts w:ascii="Times New Roman" w:hAnsi="Times New Roman" w:cs="Times New Roman"/>
          <w:sz w:val="28"/>
          <w:szCs w:val="28"/>
        </w:rPr>
      </w:pPr>
      <w:r w:rsidRPr="0054783B">
        <w:rPr>
          <w:rFonts w:ascii="Times New Roman" w:hAnsi="Times New Roman" w:cs="Times New Roman"/>
          <w:sz w:val="28"/>
          <w:szCs w:val="28"/>
        </w:rPr>
        <w:t>Муниципальное бюдже</w:t>
      </w:r>
      <w:r>
        <w:rPr>
          <w:rFonts w:ascii="Times New Roman" w:hAnsi="Times New Roman" w:cs="Times New Roman"/>
          <w:sz w:val="28"/>
          <w:szCs w:val="28"/>
        </w:rPr>
        <w:t>тное учреждение дополнительного</w:t>
      </w:r>
    </w:p>
    <w:p w:rsidR="0054783B" w:rsidRPr="0054783B" w:rsidRDefault="0054783B" w:rsidP="0054783B">
      <w:pPr>
        <w:spacing w:after="3" w:line="321" w:lineRule="auto"/>
        <w:ind w:right="-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4783B">
        <w:rPr>
          <w:rFonts w:ascii="Times New Roman" w:hAnsi="Times New Roman" w:cs="Times New Roman"/>
          <w:sz w:val="28"/>
          <w:szCs w:val="28"/>
        </w:rPr>
        <w:t>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83B">
        <w:rPr>
          <w:rFonts w:ascii="Times New Roman" w:hAnsi="Times New Roman" w:cs="Times New Roman"/>
          <w:sz w:val="28"/>
          <w:szCs w:val="28"/>
        </w:rPr>
        <w:t>«Милютинская детская школа искусств»</w:t>
      </w:r>
    </w:p>
    <w:p w:rsidR="0054783B" w:rsidRPr="0054783B" w:rsidRDefault="0054783B" w:rsidP="0054783B">
      <w:pPr>
        <w:spacing w:after="74"/>
        <w:jc w:val="center"/>
        <w:rPr>
          <w:rFonts w:ascii="Times New Roman" w:hAnsi="Times New Roman" w:cs="Times New Roman"/>
          <w:sz w:val="28"/>
          <w:szCs w:val="28"/>
        </w:rPr>
      </w:pPr>
    </w:p>
    <w:p w:rsidR="0054783B" w:rsidRPr="0054783B" w:rsidRDefault="0054783B" w:rsidP="0054783B">
      <w:pPr>
        <w:spacing w:after="74"/>
        <w:jc w:val="center"/>
        <w:rPr>
          <w:rFonts w:ascii="Times New Roman" w:hAnsi="Times New Roman" w:cs="Times New Roman"/>
          <w:sz w:val="28"/>
          <w:szCs w:val="28"/>
        </w:rPr>
      </w:pPr>
    </w:p>
    <w:p w:rsidR="0054783B" w:rsidRPr="0054783B" w:rsidRDefault="0054783B" w:rsidP="0054783B">
      <w:pPr>
        <w:spacing w:after="74"/>
        <w:jc w:val="center"/>
        <w:rPr>
          <w:rFonts w:ascii="Times New Roman" w:hAnsi="Times New Roman" w:cs="Times New Roman"/>
          <w:sz w:val="28"/>
          <w:szCs w:val="28"/>
        </w:rPr>
      </w:pPr>
    </w:p>
    <w:p w:rsidR="0054783B" w:rsidRPr="0054783B" w:rsidRDefault="0054783B" w:rsidP="0054783B">
      <w:pPr>
        <w:spacing w:after="74"/>
        <w:jc w:val="center"/>
        <w:rPr>
          <w:rFonts w:ascii="Times New Roman" w:hAnsi="Times New Roman" w:cs="Times New Roman"/>
          <w:sz w:val="28"/>
          <w:szCs w:val="28"/>
        </w:rPr>
      </w:pPr>
    </w:p>
    <w:p w:rsidR="0054783B" w:rsidRPr="0054783B" w:rsidRDefault="0054783B" w:rsidP="0054783B">
      <w:pPr>
        <w:spacing w:after="74"/>
        <w:jc w:val="center"/>
        <w:rPr>
          <w:rFonts w:ascii="Times New Roman" w:hAnsi="Times New Roman" w:cs="Times New Roman"/>
          <w:sz w:val="28"/>
          <w:szCs w:val="28"/>
        </w:rPr>
      </w:pPr>
    </w:p>
    <w:p w:rsidR="0054783B" w:rsidRPr="0054783B" w:rsidRDefault="0054783B" w:rsidP="0054783B">
      <w:pPr>
        <w:spacing w:after="74"/>
        <w:jc w:val="center"/>
        <w:rPr>
          <w:rFonts w:ascii="Times New Roman" w:hAnsi="Times New Roman" w:cs="Times New Roman"/>
          <w:sz w:val="28"/>
          <w:szCs w:val="28"/>
        </w:rPr>
      </w:pPr>
    </w:p>
    <w:p w:rsidR="0054783B" w:rsidRPr="0054783B" w:rsidRDefault="0054783B" w:rsidP="0054783B">
      <w:pPr>
        <w:tabs>
          <w:tab w:val="left" w:pos="6360"/>
        </w:tabs>
        <w:spacing w:after="74"/>
        <w:rPr>
          <w:rFonts w:ascii="Times New Roman" w:hAnsi="Times New Roman" w:cs="Times New Roman"/>
          <w:sz w:val="28"/>
          <w:szCs w:val="28"/>
        </w:rPr>
      </w:pPr>
    </w:p>
    <w:p w:rsidR="0054783B" w:rsidRPr="0054783B" w:rsidRDefault="0054783B" w:rsidP="0054783B">
      <w:pPr>
        <w:spacing w:after="111" w:line="504" w:lineRule="auto"/>
        <w:ind w:left="193" w:right="18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4783B">
        <w:rPr>
          <w:rFonts w:ascii="Times New Roman" w:hAnsi="Times New Roman" w:cs="Times New Roman"/>
          <w:b/>
          <w:sz w:val="44"/>
          <w:szCs w:val="44"/>
        </w:rPr>
        <w:t>ПЛЕНЭР</w:t>
      </w:r>
    </w:p>
    <w:p w:rsidR="0054783B" w:rsidRDefault="0054783B" w:rsidP="0054783B">
      <w:pPr>
        <w:spacing w:line="276" w:lineRule="auto"/>
        <w:ind w:left="193" w:right="183"/>
        <w:jc w:val="center"/>
        <w:rPr>
          <w:rFonts w:ascii="Times New Roman" w:hAnsi="Times New Roman" w:cs="Times New Roman"/>
          <w:sz w:val="36"/>
          <w:szCs w:val="36"/>
        </w:rPr>
      </w:pPr>
      <w:r w:rsidRPr="0054783B">
        <w:rPr>
          <w:rFonts w:ascii="Times New Roman" w:hAnsi="Times New Roman" w:cs="Times New Roman"/>
          <w:sz w:val="36"/>
          <w:szCs w:val="36"/>
        </w:rPr>
        <w:t xml:space="preserve">Программа учебного предмета дополнительной предпрофессиональной  общеобразовательной программы в области </w:t>
      </w:r>
    </w:p>
    <w:p w:rsidR="0086019C" w:rsidRDefault="0086019C" w:rsidP="0054783B">
      <w:pPr>
        <w:spacing w:line="276" w:lineRule="auto"/>
        <w:ind w:left="193" w:right="18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декоративно-прикладного искусства </w:t>
      </w:r>
    </w:p>
    <w:p w:rsidR="0086019C" w:rsidRDefault="0086019C" w:rsidP="0054783B">
      <w:pPr>
        <w:spacing w:line="276" w:lineRule="auto"/>
        <w:ind w:left="193" w:right="183"/>
        <w:jc w:val="center"/>
        <w:rPr>
          <w:rFonts w:ascii="Times New Roman" w:hAnsi="Times New Roman" w:cs="Times New Roman"/>
          <w:sz w:val="36"/>
          <w:szCs w:val="36"/>
        </w:rPr>
      </w:pPr>
    </w:p>
    <w:p w:rsidR="0054783B" w:rsidRPr="0086019C" w:rsidRDefault="0086019C" w:rsidP="0054783B">
      <w:pPr>
        <w:spacing w:line="276" w:lineRule="auto"/>
        <w:ind w:left="193" w:right="18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6019C">
        <w:rPr>
          <w:rFonts w:ascii="Times New Roman" w:hAnsi="Times New Roman" w:cs="Times New Roman"/>
          <w:b/>
          <w:sz w:val="44"/>
          <w:szCs w:val="44"/>
        </w:rPr>
        <w:t>«Декоративно-прикладное творчество»</w:t>
      </w:r>
    </w:p>
    <w:p w:rsidR="0054783B" w:rsidRPr="0054783B" w:rsidRDefault="0054783B" w:rsidP="0054783B">
      <w:pPr>
        <w:rPr>
          <w:rFonts w:ascii="Times New Roman" w:hAnsi="Times New Roman" w:cs="Times New Roman"/>
          <w:sz w:val="28"/>
          <w:szCs w:val="28"/>
        </w:rPr>
      </w:pPr>
    </w:p>
    <w:p w:rsidR="0054783B" w:rsidRPr="0054783B" w:rsidRDefault="0054783B" w:rsidP="0054783B">
      <w:pPr>
        <w:rPr>
          <w:rFonts w:ascii="Times New Roman" w:hAnsi="Times New Roman" w:cs="Times New Roman"/>
          <w:sz w:val="28"/>
          <w:szCs w:val="28"/>
        </w:rPr>
      </w:pPr>
    </w:p>
    <w:p w:rsidR="0054783B" w:rsidRPr="0054783B" w:rsidRDefault="0054783B" w:rsidP="0054783B">
      <w:pPr>
        <w:spacing w:after="3"/>
        <w:ind w:right="352"/>
        <w:jc w:val="center"/>
        <w:rPr>
          <w:rFonts w:ascii="Times New Roman" w:hAnsi="Times New Roman" w:cs="Times New Roman"/>
          <w:sz w:val="48"/>
          <w:szCs w:val="48"/>
        </w:rPr>
      </w:pPr>
      <w:r w:rsidRPr="0054783B">
        <w:rPr>
          <w:rFonts w:ascii="Times New Roman" w:hAnsi="Times New Roman" w:cs="Times New Roman"/>
          <w:sz w:val="48"/>
          <w:szCs w:val="48"/>
        </w:rPr>
        <w:t>Предметная область</w:t>
      </w:r>
    </w:p>
    <w:p w:rsidR="0054783B" w:rsidRPr="0054783B" w:rsidRDefault="0054783B" w:rsidP="0054783B">
      <w:pPr>
        <w:spacing w:after="3"/>
        <w:ind w:right="352"/>
        <w:jc w:val="center"/>
        <w:rPr>
          <w:rFonts w:ascii="Times New Roman" w:hAnsi="Times New Roman" w:cs="Times New Roman"/>
          <w:sz w:val="28"/>
          <w:szCs w:val="28"/>
        </w:rPr>
      </w:pPr>
    </w:p>
    <w:p w:rsidR="0054783B" w:rsidRPr="0054783B" w:rsidRDefault="0054783B" w:rsidP="0054783B">
      <w:pPr>
        <w:spacing w:after="12"/>
        <w:ind w:right="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4783B">
        <w:rPr>
          <w:rFonts w:ascii="Times New Roman" w:hAnsi="Times New Roman" w:cs="Times New Roman"/>
          <w:b/>
          <w:sz w:val="44"/>
          <w:szCs w:val="44"/>
        </w:rPr>
        <w:t>ПО.03. ПЛЕНЭРНЫЕ ЗАНЯТИЯ</w:t>
      </w:r>
    </w:p>
    <w:p w:rsidR="0054783B" w:rsidRPr="0054783B" w:rsidRDefault="0054783B" w:rsidP="0054783B">
      <w:pPr>
        <w:rPr>
          <w:rFonts w:ascii="Times New Roman" w:hAnsi="Times New Roman" w:cs="Times New Roman"/>
          <w:sz w:val="28"/>
          <w:szCs w:val="28"/>
        </w:rPr>
      </w:pPr>
    </w:p>
    <w:p w:rsidR="0086019C" w:rsidRPr="0086019C" w:rsidRDefault="0086019C" w:rsidP="0086019C">
      <w:pPr>
        <w:spacing w:line="25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019C">
        <w:rPr>
          <w:rFonts w:ascii="Times New Roman" w:hAnsi="Times New Roman" w:cs="Times New Roman"/>
          <w:b/>
          <w:sz w:val="32"/>
          <w:szCs w:val="32"/>
        </w:rPr>
        <w:t>СРОК ОБУЧЕНИЯ -  5(6) ЛЕТ</w:t>
      </w:r>
    </w:p>
    <w:p w:rsidR="0054783B" w:rsidRPr="0054783B" w:rsidRDefault="0054783B" w:rsidP="0054783B">
      <w:pPr>
        <w:ind w:left="734"/>
        <w:jc w:val="center"/>
        <w:rPr>
          <w:rFonts w:ascii="Times New Roman" w:hAnsi="Times New Roman" w:cs="Times New Roman"/>
          <w:sz w:val="28"/>
          <w:szCs w:val="28"/>
        </w:rPr>
      </w:pPr>
    </w:p>
    <w:p w:rsidR="0054783B" w:rsidRDefault="0054783B" w:rsidP="0054783B">
      <w:pPr>
        <w:rPr>
          <w:rFonts w:ascii="Times New Roman" w:hAnsi="Times New Roman" w:cs="Times New Roman"/>
          <w:sz w:val="28"/>
          <w:szCs w:val="28"/>
        </w:rPr>
      </w:pPr>
    </w:p>
    <w:p w:rsidR="0086019C" w:rsidRDefault="0086019C" w:rsidP="0054783B">
      <w:pPr>
        <w:rPr>
          <w:rFonts w:ascii="Times New Roman" w:hAnsi="Times New Roman" w:cs="Times New Roman"/>
          <w:sz w:val="28"/>
          <w:szCs w:val="28"/>
        </w:rPr>
      </w:pPr>
    </w:p>
    <w:p w:rsidR="0086019C" w:rsidRPr="0054783B" w:rsidRDefault="0086019C" w:rsidP="0054783B">
      <w:pPr>
        <w:rPr>
          <w:rFonts w:ascii="Times New Roman" w:hAnsi="Times New Roman" w:cs="Times New Roman"/>
          <w:sz w:val="28"/>
          <w:szCs w:val="28"/>
        </w:rPr>
      </w:pPr>
    </w:p>
    <w:p w:rsidR="0054783B" w:rsidRDefault="0054783B" w:rsidP="0054783B">
      <w:pPr>
        <w:spacing w:after="53"/>
        <w:rPr>
          <w:rFonts w:ascii="Times New Roman" w:hAnsi="Times New Roman" w:cs="Times New Roman"/>
          <w:sz w:val="28"/>
          <w:szCs w:val="28"/>
        </w:rPr>
      </w:pPr>
    </w:p>
    <w:p w:rsidR="0054783B" w:rsidRPr="0054783B" w:rsidRDefault="0054783B" w:rsidP="0054783B">
      <w:pPr>
        <w:spacing w:after="53"/>
        <w:rPr>
          <w:rFonts w:ascii="Times New Roman" w:hAnsi="Times New Roman" w:cs="Times New Roman"/>
          <w:sz w:val="28"/>
          <w:szCs w:val="28"/>
        </w:rPr>
      </w:pPr>
    </w:p>
    <w:p w:rsidR="0054783B" w:rsidRPr="0054783B" w:rsidRDefault="005B5FDA" w:rsidP="0054783B">
      <w:pPr>
        <w:spacing w:after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15502">
        <w:rPr>
          <w:rFonts w:ascii="Times New Roman" w:hAnsi="Times New Roman" w:cs="Times New Roman"/>
          <w:sz w:val="28"/>
          <w:szCs w:val="28"/>
        </w:rPr>
        <w:t>4</w:t>
      </w:r>
      <w:r w:rsidR="0054783B" w:rsidRPr="0054783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4783B" w:rsidRDefault="0054783B" w:rsidP="0054783B">
      <w:pPr>
        <w:ind w:left="63"/>
        <w:jc w:val="center"/>
        <w:rPr>
          <w:rFonts w:ascii="Calibri" w:hAnsi="Calibri" w:cs="Calibri"/>
          <w:sz w:val="28"/>
          <w:szCs w:val="28"/>
        </w:rPr>
      </w:pPr>
    </w:p>
    <w:p w:rsidR="006D0394" w:rsidRDefault="006D0394" w:rsidP="005B5FDA">
      <w:pPr>
        <w:ind w:left="-567"/>
        <w:jc w:val="center"/>
        <w:rPr>
          <w:rFonts w:ascii="Calibri" w:hAnsi="Calibri" w:cs="Calibri"/>
          <w:sz w:val="28"/>
          <w:szCs w:val="28"/>
        </w:rPr>
      </w:pPr>
    </w:p>
    <w:p w:rsidR="006D0394" w:rsidRDefault="00015502" w:rsidP="006D0394">
      <w:pPr>
        <w:ind w:left="-709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inline distT="0" distB="0" distL="0" distR="0">
            <wp:extent cx="5819775" cy="7524750"/>
            <wp:effectExtent l="19050" t="0" r="9525" b="0"/>
            <wp:docPr id="1" name="Рисунок 1" descr="C:\Users\1\Desktop\Рассмотрено сканы\Рассмотрено Ковал.Зеньк.Худ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смотрено сканы\Рассмотрено Ковал.Зеньк.Худож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250" cy="7526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83B" w:rsidRDefault="0054783B" w:rsidP="006D0394">
      <w:pPr>
        <w:pStyle w:val="23"/>
        <w:shd w:val="clear" w:color="auto" w:fill="auto"/>
        <w:spacing w:before="0" w:line="260" w:lineRule="exact"/>
        <w:jc w:val="left"/>
        <w:rPr>
          <w:sz w:val="28"/>
          <w:szCs w:val="28"/>
        </w:rPr>
      </w:pPr>
    </w:p>
    <w:p w:rsidR="0054783B" w:rsidRDefault="0054783B" w:rsidP="0054783B">
      <w:pPr>
        <w:pStyle w:val="23"/>
        <w:shd w:val="clear" w:color="auto" w:fill="auto"/>
        <w:spacing w:before="0" w:line="260" w:lineRule="exact"/>
        <w:ind w:left="200"/>
        <w:rPr>
          <w:sz w:val="28"/>
          <w:szCs w:val="28"/>
        </w:rPr>
      </w:pPr>
    </w:p>
    <w:p w:rsidR="0054783B" w:rsidRDefault="0054783B" w:rsidP="0054783B">
      <w:pPr>
        <w:pStyle w:val="23"/>
        <w:shd w:val="clear" w:color="auto" w:fill="auto"/>
        <w:spacing w:before="0" w:line="260" w:lineRule="exact"/>
        <w:ind w:left="200"/>
        <w:rPr>
          <w:sz w:val="28"/>
          <w:szCs w:val="28"/>
        </w:rPr>
      </w:pPr>
    </w:p>
    <w:p w:rsidR="0054783B" w:rsidRPr="0054783B" w:rsidRDefault="0054783B" w:rsidP="0054783B">
      <w:pPr>
        <w:pStyle w:val="23"/>
        <w:shd w:val="clear" w:color="auto" w:fill="auto"/>
        <w:spacing w:before="0" w:line="260" w:lineRule="exact"/>
        <w:ind w:left="200"/>
        <w:rPr>
          <w:sz w:val="28"/>
          <w:szCs w:val="28"/>
        </w:rPr>
        <w:sectPr w:rsidR="0054783B" w:rsidRPr="0054783B" w:rsidSect="0086019C">
          <w:footerReference w:type="default" r:id="rId8"/>
          <w:type w:val="continuous"/>
          <w:pgSz w:w="11905" w:h="16837"/>
          <w:pgMar w:top="1200" w:right="1500" w:bottom="1560" w:left="2513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6"/>
        <w:gridCol w:w="8155"/>
        <w:gridCol w:w="830"/>
      </w:tblGrid>
      <w:tr w:rsidR="0054783B" w:rsidTr="0054783B">
        <w:trPr>
          <w:trHeight w:val="765"/>
          <w:jc w:val="center"/>
        </w:trPr>
        <w:tc>
          <w:tcPr>
            <w:tcW w:w="9671" w:type="dxa"/>
            <w:gridSpan w:val="3"/>
          </w:tcPr>
          <w:p w:rsidR="0054783B" w:rsidRDefault="0054783B" w:rsidP="0054783B">
            <w:pPr>
              <w:pStyle w:val="25"/>
              <w:framePr w:wrap="notBeside" w:vAnchor="text" w:hAnchor="text" w:xAlign="center" w:y="1"/>
              <w:spacing w:line="260" w:lineRule="exact"/>
              <w:jc w:val="center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lastRenderedPageBreak/>
              <w:t>Структура программы учебного предмета</w:t>
            </w:r>
          </w:p>
          <w:p w:rsidR="0054783B" w:rsidRDefault="0054783B" w:rsidP="0054783B">
            <w:pPr>
              <w:pStyle w:val="25"/>
              <w:framePr w:wrap="notBeside" w:vAnchor="text" w:hAnchor="text" w:xAlign="center" w:y="1"/>
              <w:spacing w:line="260" w:lineRule="exact"/>
              <w:jc w:val="center"/>
              <w:rPr>
                <w:sz w:val="28"/>
                <w:szCs w:val="28"/>
              </w:rPr>
            </w:pPr>
          </w:p>
          <w:p w:rsidR="0054783B" w:rsidRDefault="0054783B" w:rsidP="0054783B">
            <w:pPr>
              <w:pStyle w:val="25"/>
              <w:framePr w:wrap="notBeside" w:vAnchor="text" w:hAnchor="text" w:xAlign="center" w:y="1"/>
              <w:spacing w:line="260" w:lineRule="exact"/>
              <w:jc w:val="center"/>
              <w:rPr>
                <w:sz w:val="28"/>
                <w:szCs w:val="28"/>
              </w:rPr>
            </w:pP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83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322" w:lineRule="exact"/>
              <w:ind w:right="24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№ №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26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0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right="24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1.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1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right="24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2.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Содержание учебного предмета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37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right="24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3.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Требования к уровню подготовки обучающихся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7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right="24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4.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Формы и методы контроля, система оценок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5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right="24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5.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Методическое обеспечение учебного процесса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6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right="24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6.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Список рекомендуемой литературы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</w:tbl>
    <w:p w:rsidR="00FF1454" w:rsidRPr="00274ADD" w:rsidRDefault="00FF1454">
      <w:pPr>
        <w:rPr>
          <w:sz w:val="28"/>
          <w:szCs w:val="28"/>
        </w:rPr>
        <w:sectPr w:rsidR="00FF1454" w:rsidRPr="00274ADD">
          <w:type w:val="continuous"/>
          <w:pgSz w:w="11905" w:h="16837"/>
          <w:pgMar w:top="1200" w:right="728" w:bottom="11640" w:left="1496" w:header="0" w:footer="3" w:gutter="0"/>
          <w:cols w:space="720"/>
          <w:noEndnote/>
          <w:docGrid w:linePitch="360"/>
        </w:sectPr>
      </w:pPr>
    </w:p>
    <w:p w:rsidR="00FF1454" w:rsidRPr="00274ADD" w:rsidRDefault="00B84AD6">
      <w:pPr>
        <w:pStyle w:val="27"/>
        <w:keepNext/>
        <w:keepLines/>
        <w:shd w:val="clear" w:color="auto" w:fill="auto"/>
        <w:spacing w:after="186" w:line="260" w:lineRule="exact"/>
        <w:ind w:left="3000"/>
        <w:rPr>
          <w:sz w:val="28"/>
          <w:szCs w:val="28"/>
        </w:rPr>
      </w:pPr>
      <w:bookmarkStart w:id="0" w:name="bookmark2"/>
      <w:r w:rsidRPr="00274ADD">
        <w:rPr>
          <w:rStyle w:val="2115pt0"/>
          <w:sz w:val="28"/>
          <w:szCs w:val="28"/>
        </w:rPr>
        <w:lastRenderedPageBreak/>
        <w:t>1.</w:t>
      </w:r>
      <w:r w:rsidRPr="00274ADD">
        <w:rPr>
          <w:sz w:val="28"/>
          <w:szCs w:val="28"/>
        </w:rPr>
        <w:t xml:space="preserve"> Пояснительная записка</w:t>
      </w:r>
      <w:bookmarkEnd w:id="0"/>
    </w:p>
    <w:p w:rsidR="00FF1454" w:rsidRPr="00274ADD" w:rsidRDefault="00B84AD6">
      <w:pPr>
        <w:pStyle w:val="23"/>
        <w:shd w:val="clear" w:color="auto" w:fill="auto"/>
        <w:spacing w:before="0" w:line="480" w:lineRule="exact"/>
        <w:ind w:right="20"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Программа учебного предмета «Пленэр»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«Живопись», «Декоративно-прикладное творчество».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right="20"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Учебные занятия на открытом воздухе (пленэр) - неотъемлемая часть учебного процесса, в котором применяются навыки, формируемые в рамках различных учебных предметов: рисунка, живописи, композиции. Пленэр является школой для дальнейшего развития данных навыков. Во время занятий на природе учащиеся собирают материал для работы над композицией, изучают особенности работы над пейзажем: законы линейной и воздушной перспективы, плановости, совершенствуют технические приемы работы с различными художественными материалами, продолжают знакомство с лучшими работами художников-пейзажистов.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right="20"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Программа «Пленэр» тесно связана с программами по композиции, рисунку, живописи.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right="20"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В заданиях по пленэру используются композиционные правила (передача движения, покоя, золотого сечения), приемы и средства композиции (ритм, симметрия и асимметрия, выделение сюжетно- композиционного центра, контраст, открытость и замкнутость, целостность), а также все виды рисунка: от быстрого линейного наброска, кратковременных зарисовок до тонового рисунка. В рисовании растительных и архитектурных мотивов применяются знания и навыки построения объемных геометрических форм: куба, параллелепипеда, шара, конуса, пирамиды.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right="20" w:firstLine="720"/>
        <w:jc w:val="both"/>
        <w:rPr>
          <w:sz w:val="28"/>
          <w:szCs w:val="28"/>
        </w:rPr>
        <w:sectPr w:rsidR="00FF1454" w:rsidRPr="00274ADD">
          <w:type w:val="continuous"/>
          <w:pgSz w:w="11905" w:h="16837"/>
          <w:pgMar w:top="1195" w:right="838" w:bottom="2217" w:left="1616" w:header="0" w:footer="3" w:gutter="0"/>
          <w:cols w:space="720"/>
          <w:noEndnote/>
          <w:docGrid w:linePitch="360"/>
        </w:sectPr>
      </w:pPr>
      <w:r w:rsidRPr="00274ADD">
        <w:rPr>
          <w:sz w:val="28"/>
          <w:szCs w:val="28"/>
        </w:rPr>
        <w:t>При выполнении живописных этюдов используются знания основ цветоведения, навыки работы с акварелью, умения грамотно находить тоновые и цветовые отношения.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840" w:right="100" w:firstLine="700"/>
        <w:jc w:val="left"/>
        <w:rPr>
          <w:sz w:val="28"/>
          <w:szCs w:val="28"/>
        </w:rPr>
      </w:pPr>
      <w:r w:rsidRPr="00274ADD">
        <w:rPr>
          <w:sz w:val="28"/>
          <w:szCs w:val="28"/>
        </w:rPr>
        <w:lastRenderedPageBreak/>
        <w:t>Данная программа реализуется как в условиях города, так и в условиях сельской местности.</w:t>
      </w:r>
    </w:p>
    <w:p w:rsidR="00FF1454" w:rsidRPr="00274ADD" w:rsidRDefault="00B84AD6">
      <w:pPr>
        <w:pStyle w:val="23"/>
        <w:shd w:val="clear" w:color="auto" w:fill="auto"/>
        <w:spacing w:before="0" w:after="84" w:line="480" w:lineRule="exact"/>
        <w:ind w:left="840" w:right="100" w:firstLine="2360"/>
        <w:jc w:val="left"/>
        <w:rPr>
          <w:sz w:val="28"/>
          <w:szCs w:val="28"/>
        </w:rPr>
      </w:pPr>
      <w:r w:rsidRPr="00274ADD">
        <w:rPr>
          <w:rStyle w:val="a7"/>
          <w:sz w:val="28"/>
          <w:szCs w:val="28"/>
        </w:rPr>
        <w:t xml:space="preserve">Срок реализации учебного предмета </w:t>
      </w:r>
      <w:r w:rsidRPr="00274ADD">
        <w:rPr>
          <w:sz w:val="28"/>
          <w:szCs w:val="28"/>
        </w:rPr>
        <w:t>При реализации программ «Живопись» и «Декоративно-прикладное творчество» с нормативными сроками обучения 5 (6) лет учебный предмет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18"/>
        <w:gridCol w:w="605"/>
        <w:gridCol w:w="605"/>
        <w:gridCol w:w="605"/>
        <w:gridCol w:w="605"/>
        <w:gridCol w:w="605"/>
        <w:gridCol w:w="610"/>
        <w:gridCol w:w="600"/>
        <w:gridCol w:w="610"/>
        <w:gridCol w:w="600"/>
        <w:gridCol w:w="610"/>
        <w:gridCol w:w="821"/>
      </w:tblGrid>
      <w:tr w:rsidR="0054783B" w:rsidTr="0054783B">
        <w:trPr>
          <w:trHeight w:val="270"/>
        </w:trPr>
        <w:tc>
          <w:tcPr>
            <w:tcW w:w="10294" w:type="dxa"/>
            <w:gridSpan w:val="12"/>
          </w:tcPr>
          <w:p w:rsidR="0054783B" w:rsidRDefault="0054783B" w:rsidP="0054783B">
            <w:pPr>
              <w:pStyle w:val="a9"/>
              <w:framePr w:wrap="notBeside" w:vAnchor="text" w:hAnchor="text" w:xAlign="center" w:y="1"/>
              <w:spacing w:line="260" w:lineRule="exact"/>
              <w:jc w:val="center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«Пленэр» осваивается 4 (5) лет со второго класса.</w:t>
            </w: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13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78" w:lineRule="exac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Вид учебной работы, аттестации, учебной нагрузки</w:t>
            </w:r>
          </w:p>
        </w:tc>
        <w:tc>
          <w:tcPr>
            <w:tcW w:w="6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25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Классы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331" w:lineRule="exact"/>
              <w:ind w:right="50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Всего часов</w:t>
            </w: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331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5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6</w:t>
            </w: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341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Полугодия</w:t>
            </w: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547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12</w:t>
            </w:r>
          </w:p>
        </w:tc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576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78" w:lineRule="exac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Практические занятия (количество часов в год)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28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28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28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28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140</w:t>
            </w: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88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Самостоятельная работа (домашнее задание) - в часах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105</w:t>
            </w: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787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06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Е 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06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Е 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06" w:lineRule="exact"/>
              <w:ind w:left="2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Е 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06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Е 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06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Е Н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571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83" w:lineRule="exac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49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49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49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49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245</w:t>
            </w:r>
          </w:p>
        </w:tc>
      </w:tr>
    </w:tbl>
    <w:p w:rsidR="00FF1454" w:rsidRPr="00274ADD" w:rsidRDefault="00B84AD6">
      <w:pPr>
        <w:pStyle w:val="32"/>
        <w:framePr w:wrap="notBeside" w:vAnchor="text" w:hAnchor="text" w:xAlign="center" w:y="1"/>
        <w:shd w:val="clear" w:color="auto" w:fill="auto"/>
        <w:spacing w:line="220" w:lineRule="exact"/>
        <w:jc w:val="center"/>
        <w:rPr>
          <w:sz w:val="28"/>
          <w:szCs w:val="28"/>
        </w:rPr>
      </w:pPr>
      <w:r w:rsidRPr="00274ADD">
        <w:rPr>
          <w:sz w:val="28"/>
          <w:szCs w:val="28"/>
        </w:rPr>
        <w:t>Т.п. - творческий просмотр</w:t>
      </w:r>
    </w:p>
    <w:p w:rsidR="00FF1454" w:rsidRPr="00274ADD" w:rsidRDefault="00FF1454">
      <w:pPr>
        <w:rPr>
          <w:sz w:val="28"/>
          <w:szCs w:val="28"/>
        </w:rPr>
      </w:pPr>
    </w:p>
    <w:p w:rsidR="00FF1454" w:rsidRPr="00274ADD" w:rsidRDefault="00B84AD6">
      <w:pPr>
        <w:pStyle w:val="23"/>
        <w:shd w:val="clear" w:color="auto" w:fill="auto"/>
        <w:spacing w:before="283" w:after="84" w:line="480" w:lineRule="exact"/>
        <w:ind w:left="840" w:right="100"/>
        <w:jc w:val="right"/>
        <w:rPr>
          <w:sz w:val="28"/>
          <w:szCs w:val="28"/>
        </w:rPr>
      </w:pPr>
      <w:r w:rsidRPr="00274ADD">
        <w:rPr>
          <w:sz w:val="28"/>
          <w:szCs w:val="28"/>
        </w:rPr>
        <w:t>При реализации программ «Живопись» и «Декоративно-прикладное творчество» с нормативными сроками обучения 8 (9) лет учебный предмет</w:t>
      </w:r>
    </w:p>
    <w:tbl>
      <w:tblPr>
        <w:tblW w:w="0" w:type="auto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53"/>
        <w:gridCol w:w="542"/>
        <w:gridCol w:w="538"/>
        <w:gridCol w:w="542"/>
        <w:gridCol w:w="542"/>
        <w:gridCol w:w="538"/>
        <w:gridCol w:w="547"/>
        <w:gridCol w:w="538"/>
        <w:gridCol w:w="542"/>
        <w:gridCol w:w="538"/>
        <w:gridCol w:w="542"/>
        <w:gridCol w:w="542"/>
        <w:gridCol w:w="542"/>
        <w:gridCol w:w="739"/>
      </w:tblGrid>
      <w:tr w:rsidR="0054783B" w:rsidTr="0054783B">
        <w:trPr>
          <w:trHeight w:val="210"/>
          <w:jc w:val="center"/>
        </w:trPr>
        <w:tc>
          <w:tcPr>
            <w:tcW w:w="10285" w:type="dxa"/>
            <w:gridSpan w:val="14"/>
          </w:tcPr>
          <w:p w:rsidR="0054783B" w:rsidRDefault="0054783B" w:rsidP="0054783B">
            <w:pPr>
              <w:pStyle w:val="a9"/>
              <w:framePr w:wrap="notBeside" w:vAnchor="text" w:hAnchor="text" w:xAlign="center" w:y="1"/>
              <w:spacing w:line="260" w:lineRule="exact"/>
              <w:jc w:val="center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«Пленэр» осваивается 5 (6) лет с четвертого класса.</w:t>
            </w: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394"/>
          <w:jc w:val="center"/>
        </w:trPr>
        <w:tc>
          <w:tcPr>
            <w:tcW w:w="3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Вид учебной работы, аттестации, учебной нагрузки</w:t>
            </w:r>
          </w:p>
        </w:tc>
        <w:tc>
          <w:tcPr>
            <w:tcW w:w="64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28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Классы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331" w:lineRule="exact"/>
              <w:ind w:right="46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Всего часов</w:t>
            </w: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331"/>
          <w:jc w:val="center"/>
        </w:trPr>
        <w:tc>
          <w:tcPr>
            <w:tcW w:w="3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5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8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9</w:t>
            </w: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331"/>
          <w:jc w:val="center"/>
        </w:trPr>
        <w:tc>
          <w:tcPr>
            <w:tcW w:w="3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4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26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Полугодия</w:t>
            </w: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528"/>
          <w:jc w:val="center"/>
        </w:trPr>
        <w:tc>
          <w:tcPr>
            <w:tcW w:w="3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18</w:t>
            </w: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562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78" w:lineRule="exac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Практические занятия (количество часов в год)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28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28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28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168</w:t>
            </w: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878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Самостоятельная работа (домашнее задание) - в часах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126</w:t>
            </w: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142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06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Е 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06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Е 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06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Е 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06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Е 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06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Е 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06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Е Н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FF1454">
            <w:pPr>
              <w:framePr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FF1454" w:rsidRPr="00274ADD" w:rsidTr="00547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571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78" w:lineRule="exac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49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49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49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294</w:t>
            </w:r>
          </w:p>
        </w:tc>
      </w:tr>
    </w:tbl>
    <w:p w:rsidR="00FF1454" w:rsidRPr="00274ADD" w:rsidRDefault="00FF1454">
      <w:pPr>
        <w:rPr>
          <w:sz w:val="28"/>
          <w:szCs w:val="28"/>
        </w:rPr>
      </w:pP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 w:firstLine="74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Содержание учебного предмета и годовые требования для дополнительного года обучения по учебному предмету «Пленэр» образовательное учреждение разрабатывает самостоятельно.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 w:firstLine="74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Занятия пленэром могут проводиться рассредоточено в различные периоды учебного года, а также - одну неделю в июне месяце. Самостоятельная работа проводится в счет резервного времени.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 w:firstLine="74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Объем учебного времени, отводимого на занятия пленэром, составляет по 28 часов в год, самостоятельная работа (домашнее задание) может составлять 21 час в год.</w:t>
      </w:r>
    </w:p>
    <w:p w:rsidR="00FF1454" w:rsidRPr="00274ADD" w:rsidRDefault="00B84AD6">
      <w:pPr>
        <w:pStyle w:val="221"/>
        <w:keepNext/>
        <w:keepLines/>
        <w:shd w:val="clear" w:color="auto" w:fill="auto"/>
        <w:ind w:left="2460"/>
        <w:rPr>
          <w:sz w:val="28"/>
          <w:szCs w:val="28"/>
        </w:rPr>
      </w:pPr>
      <w:bookmarkStart w:id="1" w:name="bookmark3"/>
      <w:r w:rsidRPr="00274ADD">
        <w:rPr>
          <w:sz w:val="28"/>
          <w:szCs w:val="28"/>
        </w:rPr>
        <w:t>Форма проведения учебных занятий</w:t>
      </w:r>
      <w:bookmarkEnd w:id="1"/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 w:firstLine="74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Занятия по предмету «Пленэр» осуществляются в форме мелкогрупповых практических занятий (численностью от 4 до 10 человек) на открытом воздухе. В случае плохой погоды уроки можно проводить в краеведческом, зоологическом, литературном и других музеях, где учащиеся знакомятся с этнографическим материалом, делают зарисовки бытовой утвари, наброски чучел птиц и животных.</w:t>
      </w:r>
    </w:p>
    <w:p w:rsidR="00FF1454" w:rsidRPr="00274ADD" w:rsidRDefault="00B84AD6">
      <w:pPr>
        <w:pStyle w:val="221"/>
        <w:keepNext/>
        <w:keepLines/>
        <w:shd w:val="clear" w:color="auto" w:fill="auto"/>
        <w:ind w:left="20" w:firstLine="740"/>
        <w:jc w:val="both"/>
        <w:rPr>
          <w:sz w:val="28"/>
          <w:szCs w:val="28"/>
        </w:rPr>
      </w:pPr>
      <w:bookmarkStart w:id="2" w:name="bookmark4"/>
      <w:r w:rsidRPr="00274ADD">
        <w:rPr>
          <w:sz w:val="28"/>
          <w:szCs w:val="28"/>
        </w:rPr>
        <w:t>Цели учебного предмета:</w:t>
      </w:r>
      <w:bookmarkEnd w:id="2"/>
    </w:p>
    <w:p w:rsidR="00FF1454" w:rsidRPr="00274ADD" w:rsidRDefault="00B84AD6">
      <w:pPr>
        <w:pStyle w:val="23"/>
        <w:numPr>
          <w:ilvl w:val="0"/>
          <w:numId w:val="1"/>
        </w:numPr>
        <w:shd w:val="clear" w:color="auto" w:fill="auto"/>
        <w:tabs>
          <w:tab w:val="left" w:pos="1033"/>
        </w:tabs>
        <w:spacing w:before="0" w:line="480" w:lineRule="exact"/>
        <w:ind w:left="20" w:right="20" w:firstLine="74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знаний;</w:t>
      </w:r>
    </w:p>
    <w:p w:rsidR="00FF1454" w:rsidRPr="00274ADD" w:rsidRDefault="00B84AD6">
      <w:pPr>
        <w:pStyle w:val="23"/>
        <w:numPr>
          <w:ilvl w:val="0"/>
          <w:numId w:val="1"/>
        </w:numPr>
        <w:shd w:val="clear" w:color="auto" w:fill="auto"/>
        <w:tabs>
          <w:tab w:val="left" w:pos="918"/>
        </w:tabs>
        <w:spacing w:before="0" w:line="480" w:lineRule="exact"/>
        <w:ind w:left="20" w:firstLine="74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воспитание любви и бережного отношения к родной природе;</w:t>
      </w:r>
    </w:p>
    <w:p w:rsidR="00FF1454" w:rsidRPr="00274ADD" w:rsidRDefault="00B84AD6">
      <w:pPr>
        <w:pStyle w:val="23"/>
        <w:numPr>
          <w:ilvl w:val="0"/>
          <w:numId w:val="1"/>
        </w:numPr>
        <w:shd w:val="clear" w:color="auto" w:fill="auto"/>
        <w:tabs>
          <w:tab w:val="left" w:pos="1042"/>
        </w:tabs>
        <w:spacing w:before="0" w:line="480" w:lineRule="exact"/>
        <w:ind w:left="20" w:right="20" w:firstLine="74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подготовка одаренных детей к поступлению в образовательные учреждения.</w:t>
      </w:r>
    </w:p>
    <w:p w:rsidR="00FF1454" w:rsidRPr="00274ADD" w:rsidRDefault="00B84AD6">
      <w:pPr>
        <w:pStyle w:val="221"/>
        <w:keepNext/>
        <w:keepLines/>
        <w:shd w:val="clear" w:color="auto" w:fill="auto"/>
        <w:ind w:left="20" w:firstLine="740"/>
        <w:jc w:val="both"/>
        <w:rPr>
          <w:sz w:val="28"/>
          <w:szCs w:val="28"/>
        </w:rPr>
      </w:pPr>
      <w:bookmarkStart w:id="3" w:name="bookmark5"/>
      <w:r w:rsidRPr="00274ADD">
        <w:rPr>
          <w:sz w:val="28"/>
          <w:szCs w:val="28"/>
        </w:rPr>
        <w:t>Задачи учебного предмета:</w:t>
      </w:r>
      <w:bookmarkEnd w:id="3"/>
    </w:p>
    <w:p w:rsidR="00FF1454" w:rsidRPr="00274ADD" w:rsidRDefault="00B84AD6">
      <w:pPr>
        <w:pStyle w:val="23"/>
        <w:numPr>
          <w:ilvl w:val="0"/>
          <w:numId w:val="1"/>
        </w:numPr>
        <w:shd w:val="clear" w:color="auto" w:fill="auto"/>
        <w:tabs>
          <w:tab w:val="left" w:pos="918"/>
        </w:tabs>
        <w:spacing w:before="0" w:line="480" w:lineRule="exact"/>
        <w:ind w:left="20" w:firstLine="74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приобретение знаний об особенностях пленэрного освещения;</w:t>
      </w:r>
    </w:p>
    <w:p w:rsidR="00FF1454" w:rsidRPr="00274ADD" w:rsidRDefault="00B84AD6">
      <w:pPr>
        <w:pStyle w:val="23"/>
        <w:numPr>
          <w:ilvl w:val="0"/>
          <w:numId w:val="1"/>
        </w:numPr>
        <w:shd w:val="clear" w:color="auto" w:fill="auto"/>
        <w:tabs>
          <w:tab w:val="left" w:pos="994"/>
        </w:tabs>
        <w:spacing w:before="0" w:line="480" w:lineRule="exact"/>
        <w:ind w:left="20" w:right="20" w:firstLine="74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развитие навыков построения линейной и воздушной перспективы в пейзаже с натуры;</w:t>
      </w:r>
    </w:p>
    <w:p w:rsidR="00FF1454" w:rsidRPr="00274ADD" w:rsidRDefault="00B84AD6">
      <w:pPr>
        <w:pStyle w:val="23"/>
        <w:numPr>
          <w:ilvl w:val="0"/>
          <w:numId w:val="1"/>
        </w:numPr>
        <w:shd w:val="clear" w:color="auto" w:fill="auto"/>
        <w:tabs>
          <w:tab w:val="left" w:pos="990"/>
        </w:tabs>
        <w:spacing w:before="0" w:line="480" w:lineRule="exact"/>
        <w:ind w:left="20" w:right="20" w:firstLine="74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приобретение навыков работы над этюдом (с натуры растительных и архитектурных мотивов), фигуры человека на пленэре;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- формирование умений находить необходимый выразительный метод (графический или живописный подход в рисунках) в передаче натуры.</w:t>
      </w:r>
    </w:p>
    <w:p w:rsidR="00FF1454" w:rsidRPr="00862084" w:rsidRDefault="00862084">
      <w:pPr>
        <w:pStyle w:val="221"/>
        <w:keepNext/>
        <w:keepLines/>
        <w:shd w:val="clear" w:color="auto" w:fill="auto"/>
        <w:ind w:left="3580"/>
        <w:rPr>
          <w:i w:val="0"/>
          <w:sz w:val="28"/>
          <w:szCs w:val="28"/>
        </w:rPr>
      </w:pPr>
      <w:bookmarkStart w:id="4" w:name="bookmark6"/>
      <w:r>
        <w:rPr>
          <w:i w:val="0"/>
          <w:sz w:val="28"/>
          <w:szCs w:val="28"/>
        </w:rPr>
        <w:lastRenderedPageBreak/>
        <w:t>Методы</w:t>
      </w:r>
      <w:r w:rsidR="00B84AD6" w:rsidRPr="00862084">
        <w:rPr>
          <w:i w:val="0"/>
          <w:sz w:val="28"/>
          <w:szCs w:val="28"/>
        </w:rPr>
        <w:t xml:space="preserve"> обучения</w:t>
      </w:r>
      <w:bookmarkEnd w:id="4"/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словесный (объяснение, беседа, рассказ);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наглядный (показ, наблюдение, демонстрация приемов работы);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практический;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эмоциональный (подбор ассоциаций, образов, создание художественных впечатлений).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Предложенные методы работы в рамках предпрофессиональной</w:t>
      </w:r>
      <w:r w:rsidRPr="00274ADD">
        <w:rPr>
          <w:rStyle w:val="12"/>
          <w:sz w:val="28"/>
          <w:szCs w:val="28"/>
        </w:rPr>
        <w:t xml:space="preserve"> </w:t>
      </w:r>
      <w:r w:rsidRPr="00274ADD">
        <w:rPr>
          <w:sz w:val="28"/>
          <w:szCs w:val="28"/>
        </w:rPr>
        <w:t>образовательной программы являются наиболее продуктивными при</w:t>
      </w:r>
      <w:r w:rsidRPr="00274ADD">
        <w:rPr>
          <w:rStyle w:val="12"/>
          <w:sz w:val="28"/>
          <w:szCs w:val="28"/>
        </w:rPr>
        <w:t xml:space="preserve"> </w:t>
      </w:r>
      <w:r w:rsidRPr="00274ADD">
        <w:rPr>
          <w:sz w:val="28"/>
          <w:szCs w:val="28"/>
        </w:rPr>
        <w:t>реализации поставленных целей и задач учебного предмета и основаны на</w:t>
      </w:r>
      <w:r w:rsidRPr="00274ADD">
        <w:rPr>
          <w:rStyle w:val="12"/>
          <w:sz w:val="28"/>
          <w:szCs w:val="28"/>
        </w:rPr>
        <w:t xml:space="preserve"> </w:t>
      </w:r>
      <w:r w:rsidRPr="00274ADD">
        <w:rPr>
          <w:sz w:val="28"/>
          <w:szCs w:val="28"/>
        </w:rPr>
        <w:t>проверенных методиках и сложившихся традициях изобразительного</w:t>
      </w:r>
      <w:r w:rsidRPr="00274ADD">
        <w:rPr>
          <w:rStyle w:val="12"/>
          <w:sz w:val="28"/>
          <w:szCs w:val="28"/>
        </w:rPr>
        <w:t xml:space="preserve"> </w:t>
      </w:r>
      <w:r w:rsidRPr="00274ADD">
        <w:rPr>
          <w:sz w:val="28"/>
          <w:szCs w:val="28"/>
        </w:rPr>
        <w:t>творчества.</w:t>
      </w:r>
    </w:p>
    <w:p w:rsidR="00FF1454" w:rsidRPr="00274ADD" w:rsidRDefault="00B84AD6">
      <w:pPr>
        <w:pStyle w:val="221"/>
        <w:keepNext/>
        <w:keepLines/>
        <w:shd w:val="clear" w:color="auto" w:fill="auto"/>
        <w:ind w:left="1220"/>
        <w:rPr>
          <w:sz w:val="28"/>
          <w:szCs w:val="28"/>
        </w:rPr>
      </w:pPr>
      <w:bookmarkStart w:id="5" w:name="bookmark7"/>
      <w:r w:rsidRPr="00274ADD">
        <w:rPr>
          <w:sz w:val="28"/>
          <w:szCs w:val="28"/>
        </w:rPr>
        <w:t>Обоснование структуры программы учебного предмета</w:t>
      </w:r>
      <w:bookmarkEnd w:id="5"/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Программа содержит следующие разделы:</w:t>
      </w:r>
    </w:p>
    <w:p w:rsidR="00FF1454" w:rsidRPr="00274ADD" w:rsidRDefault="00B84AD6">
      <w:pPr>
        <w:pStyle w:val="23"/>
        <w:numPr>
          <w:ilvl w:val="0"/>
          <w:numId w:val="1"/>
        </w:numPr>
        <w:shd w:val="clear" w:color="auto" w:fill="auto"/>
        <w:tabs>
          <w:tab w:val="left" w:pos="932"/>
        </w:tabs>
        <w:spacing w:before="0" w:line="480" w:lineRule="exact"/>
        <w:ind w:left="20" w:righ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FF1454" w:rsidRPr="00274ADD" w:rsidRDefault="00B84AD6">
      <w:pPr>
        <w:pStyle w:val="23"/>
        <w:numPr>
          <w:ilvl w:val="0"/>
          <w:numId w:val="1"/>
        </w:numPr>
        <w:shd w:val="clear" w:color="auto" w:fill="auto"/>
        <w:tabs>
          <w:tab w:val="left" w:pos="973"/>
        </w:tabs>
        <w:spacing w:before="0" w:line="480" w:lineRule="exact"/>
        <w:ind w:lef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распределение учебного материала по годам обучения;</w:t>
      </w:r>
    </w:p>
    <w:p w:rsidR="00FF1454" w:rsidRPr="00274ADD" w:rsidRDefault="00B84AD6">
      <w:pPr>
        <w:pStyle w:val="23"/>
        <w:numPr>
          <w:ilvl w:val="0"/>
          <w:numId w:val="1"/>
        </w:numPr>
        <w:shd w:val="clear" w:color="auto" w:fill="auto"/>
        <w:tabs>
          <w:tab w:val="left" w:pos="982"/>
        </w:tabs>
        <w:spacing w:before="0" w:line="480" w:lineRule="exact"/>
        <w:ind w:lef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описание дидактических единиц;</w:t>
      </w:r>
    </w:p>
    <w:p w:rsidR="00FF1454" w:rsidRPr="00274ADD" w:rsidRDefault="00B84AD6">
      <w:pPr>
        <w:pStyle w:val="23"/>
        <w:numPr>
          <w:ilvl w:val="0"/>
          <w:numId w:val="1"/>
        </w:numPr>
        <w:shd w:val="clear" w:color="auto" w:fill="auto"/>
        <w:tabs>
          <w:tab w:val="left" w:pos="973"/>
        </w:tabs>
        <w:spacing w:before="0" w:line="480" w:lineRule="exact"/>
        <w:ind w:lef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требования к уровню подготовки обучающихся;</w:t>
      </w:r>
    </w:p>
    <w:p w:rsidR="00FF1454" w:rsidRPr="00274ADD" w:rsidRDefault="00B84AD6">
      <w:pPr>
        <w:pStyle w:val="23"/>
        <w:numPr>
          <w:ilvl w:val="0"/>
          <w:numId w:val="1"/>
        </w:numPr>
        <w:shd w:val="clear" w:color="auto" w:fill="auto"/>
        <w:tabs>
          <w:tab w:val="left" w:pos="982"/>
        </w:tabs>
        <w:spacing w:before="0" w:line="480" w:lineRule="exact"/>
        <w:ind w:lef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формы и методы контроля, система оценок;</w:t>
      </w:r>
    </w:p>
    <w:p w:rsidR="00FF1454" w:rsidRPr="00274ADD" w:rsidRDefault="00B84AD6">
      <w:pPr>
        <w:pStyle w:val="23"/>
        <w:numPr>
          <w:ilvl w:val="0"/>
          <w:numId w:val="1"/>
        </w:numPr>
        <w:shd w:val="clear" w:color="auto" w:fill="auto"/>
        <w:tabs>
          <w:tab w:val="left" w:pos="978"/>
        </w:tabs>
        <w:spacing w:before="0" w:line="480" w:lineRule="exact"/>
        <w:ind w:lef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методическое обеспечение учебного процесса.</w:t>
      </w:r>
    </w:p>
    <w:p w:rsidR="00FF1454" w:rsidRPr="00274ADD" w:rsidRDefault="00B84AD6">
      <w:pPr>
        <w:pStyle w:val="23"/>
        <w:shd w:val="clear" w:color="auto" w:fill="auto"/>
        <w:spacing w:before="0" w:after="536" w:line="480" w:lineRule="exact"/>
        <w:ind w:left="20" w:righ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FF1454" w:rsidRPr="00274ADD" w:rsidRDefault="00B84AD6">
      <w:pPr>
        <w:pStyle w:val="27"/>
        <w:keepNext/>
        <w:keepLines/>
        <w:shd w:val="clear" w:color="auto" w:fill="auto"/>
        <w:spacing w:after="0" w:line="260" w:lineRule="exact"/>
        <w:ind w:left="2440"/>
        <w:rPr>
          <w:sz w:val="28"/>
          <w:szCs w:val="28"/>
        </w:rPr>
      </w:pPr>
      <w:bookmarkStart w:id="6" w:name="bookmark8"/>
      <w:r w:rsidRPr="00274ADD">
        <w:rPr>
          <w:rStyle w:val="2115pt1"/>
          <w:sz w:val="28"/>
          <w:szCs w:val="28"/>
        </w:rPr>
        <w:t>2.</w:t>
      </w:r>
      <w:r w:rsidRPr="00274ADD">
        <w:rPr>
          <w:sz w:val="28"/>
          <w:szCs w:val="28"/>
        </w:rPr>
        <w:t xml:space="preserve"> Содержание учебного предмета</w:t>
      </w:r>
      <w:bookmarkEnd w:id="6"/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 xml:space="preserve">При рисовании с натуры в условиях пленэра учащимися осуществляется активная исследовательская деятельность, изучается окружающий мир, </w:t>
      </w:r>
      <w:r w:rsidRPr="00274ADD">
        <w:rPr>
          <w:sz w:val="28"/>
          <w:szCs w:val="28"/>
        </w:rPr>
        <w:lastRenderedPageBreak/>
        <w:t>отрабатываются навыки работы с материалом, закладываются основы профессионального ремесла.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Обучение происходит, главным образом, как решение задач по композиции, рисунку и живописи. Вид учебной деятельности должен быть разнообразным: обучение по наглядным образцам и практическая работа с натуры, в которой половина времени отводится на графику, половина - на живопись. Техника исполнения и формат работ обсуждаются с преподавателем.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Темы в программе повторяются с постепенным усложнением целей и задач на каждом году обучения.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Учащиеся</w:t>
      </w:r>
      <w:r w:rsidRPr="00274ADD">
        <w:rPr>
          <w:rStyle w:val="aa"/>
          <w:sz w:val="28"/>
          <w:szCs w:val="28"/>
        </w:rPr>
        <w:t xml:space="preserve"> первого года</w:t>
      </w:r>
      <w:r w:rsidRPr="00274ADD">
        <w:rPr>
          <w:sz w:val="28"/>
          <w:szCs w:val="28"/>
        </w:rPr>
        <w:t xml:space="preserve"> (2-й или 4-й класс) обучения по учебному предмету «Пленэр» приобретают первоначальные навыки передачи солнечного освещения, изменения локального цвета, учатся последовательно вести зарисовки и этюды деревьев, неба, животных, птиц, человека, знакомятся с линейной и воздушной перспективой, изучают произведения художников на выставках, в музеях, картинных галереях, по видеофильмам и учебной литературе в библиотеке школы.</w:t>
      </w:r>
    </w:p>
    <w:p w:rsidR="00FF1454" w:rsidRPr="00274ADD" w:rsidRDefault="00040DB2">
      <w:pPr>
        <w:pStyle w:val="23"/>
        <w:shd w:val="clear" w:color="auto" w:fill="auto"/>
        <w:spacing w:before="0" w:line="480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Обу</w:t>
      </w:r>
      <w:r w:rsidR="00B84AD6" w:rsidRPr="00274ADD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="00B84AD6" w:rsidRPr="00274ADD">
        <w:rPr>
          <w:sz w:val="28"/>
          <w:szCs w:val="28"/>
        </w:rPr>
        <w:t>щиеся</w:t>
      </w:r>
      <w:r w:rsidR="00B84AD6" w:rsidRPr="00274ADD">
        <w:rPr>
          <w:rStyle w:val="aa"/>
          <w:sz w:val="28"/>
          <w:szCs w:val="28"/>
        </w:rPr>
        <w:t xml:space="preserve"> второго года</w:t>
      </w:r>
      <w:r w:rsidR="00B84AD6" w:rsidRPr="00274ADD">
        <w:rPr>
          <w:sz w:val="28"/>
          <w:szCs w:val="28"/>
        </w:rPr>
        <w:t xml:space="preserve"> (3-й или 5-й класс) обучения решают задачи на цветовые и тональные отношения в пейзаже, развивают навыки передачи пленэрного освещения, плановости в глубоком пространстве, знакомятся с различными художественными материалами при выполнении рисунков животных, птиц, фигуры человека, архитектурных мотивов.</w:t>
      </w:r>
    </w:p>
    <w:p w:rsidR="00FF1454" w:rsidRPr="00274ADD" w:rsidRDefault="00040DB2">
      <w:pPr>
        <w:pStyle w:val="23"/>
        <w:shd w:val="clear" w:color="auto" w:fill="auto"/>
        <w:spacing w:before="0" w:line="480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Обу</w:t>
      </w:r>
      <w:r w:rsidRPr="00274ADD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274ADD">
        <w:rPr>
          <w:sz w:val="28"/>
          <w:szCs w:val="28"/>
        </w:rPr>
        <w:t>щиеся</w:t>
      </w:r>
      <w:r w:rsidR="00B84AD6" w:rsidRPr="00274ADD">
        <w:rPr>
          <w:rStyle w:val="aa"/>
          <w:sz w:val="28"/>
          <w:szCs w:val="28"/>
        </w:rPr>
        <w:t xml:space="preserve"> третьего года</w:t>
      </w:r>
      <w:r w:rsidR="00B84AD6" w:rsidRPr="00274ADD">
        <w:rPr>
          <w:sz w:val="28"/>
          <w:szCs w:val="28"/>
        </w:rPr>
        <w:t xml:space="preserve"> (4-й или 6-й класс) обучения развивают навыки и умения в выполнении пейзажей на состояние с решением различных композиционных приемов, рисуют более сложные архитектурные фрагменты и сооружения в линейной и воздушной перспективе, пишут натюрморты, используя широкий спектр цветовых оттенков, совершенствуют технические приемы работы с различными художественными материалами.</w:t>
      </w:r>
    </w:p>
    <w:p w:rsidR="00FF1454" w:rsidRPr="00274ADD" w:rsidRDefault="00040DB2">
      <w:pPr>
        <w:pStyle w:val="23"/>
        <w:shd w:val="clear" w:color="auto" w:fill="auto"/>
        <w:spacing w:before="0" w:line="480" w:lineRule="exact"/>
        <w:ind w:left="14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Обу</w:t>
      </w:r>
      <w:r w:rsidRPr="00274ADD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274ADD">
        <w:rPr>
          <w:sz w:val="28"/>
          <w:szCs w:val="28"/>
        </w:rPr>
        <w:t>щиеся</w:t>
      </w:r>
      <w:r w:rsidR="00B84AD6" w:rsidRPr="00274ADD">
        <w:rPr>
          <w:rStyle w:val="ab"/>
          <w:sz w:val="28"/>
          <w:szCs w:val="28"/>
        </w:rPr>
        <w:t xml:space="preserve"> четвертого года</w:t>
      </w:r>
      <w:r w:rsidR="00B84AD6" w:rsidRPr="00274ADD">
        <w:rPr>
          <w:sz w:val="28"/>
          <w:szCs w:val="28"/>
        </w:rPr>
        <w:t xml:space="preserve"> (5-й или 7-й класс) обучения решают более сложные задачи на создание образа, развивают умения и навыки в выполнении пейзажа в определенном колорите, передаче точных тональных и цветовых </w:t>
      </w:r>
      <w:r w:rsidR="00B84AD6" w:rsidRPr="00274ADD">
        <w:rPr>
          <w:sz w:val="28"/>
          <w:szCs w:val="28"/>
        </w:rPr>
        <w:lastRenderedPageBreak/>
        <w:t>отношений в натюрмортах на пленэре, самостоятельно выбирают выразительные приемы исполнения.</w:t>
      </w:r>
    </w:p>
    <w:p w:rsidR="00FF1454" w:rsidRPr="00274ADD" w:rsidRDefault="00040DB2">
      <w:pPr>
        <w:pStyle w:val="23"/>
        <w:shd w:val="clear" w:color="auto" w:fill="auto"/>
        <w:spacing w:before="0" w:line="480" w:lineRule="exact"/>
        <w:ind w:left="14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Обу</w:t>
      </w:r>
      <w:r w:rsidRPr="00274ADD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274ADD">
        <w:rPr>
          <w:sz w:val="28"/>
          <w:szCs w:val="28"/>
        </w:rPr>
        <w:t>щиеся</w:t>
      </w:r>
      <w:r w:rsidR="00B84AD6" w:rsidRPr="00274ADD">
        <w:rPr>
          <w:rStyle w:val="ab"/>
          <w:sz w:val="28"/>
          <w:szCs w:val="28"/>
        </w:rPr>
        <w:t xml:space="preserve"> пятого года</w:t>
      </w:r>
      <w:r w:rsidR="00B84AD6" w:rsidRPr="00274ADD">
        <w:rPr>
          <w:sz w:val="28"/>
          <w:szCs w:val="28"/>
        </w:rPr>
        <w:t xml:space="preserve"> (6-й или 8-й класс) обучения развивают умение самостоятельно и последовательно вести работу над заданиями, находить выразительное пластическое решение в рисунках и этюдах. Ставятся задачи на выполнение сложных многоплановых пейзажей с архитектурными сооружениями, современной техникой, с изображением людей. Задания тесно связаны со станковой композицией.</w:t>
      </w:r>
    </w:p>
    <w:p w:rsidR="00FF1454" w:rsidRPr="00274ADD" w:rsidRDefault="00040DB2">
      <w:pPr>
        <w:pStyle w:val="23"/>
        <w:shd w:val="clear" w:color="auto" w:fill="auto"/>
        <w:spacing w:before="0" w:line="480" w:lineRule="exact"/>
        <w:ind w:left="14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Обу</w:t>
      </w:r>
      <w:r w:rsidRPr="00274ADD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274ADD">
        <w:rPr>
          <w:sz w:val="28"/>
          <w:szCs w:val="28"/>
        </w:rPr>
        <w:t>щиеся</w:t>
      </w:r>
      <w:r w:rsidR="00B84AD6" w:rsidRPr="00274ADD">
        <w:rPr>
          <w:rStyle w:val="ab"/>
          <w:sz w:val="28"/>
          <w:szCs w:val="28"/>
        </w:rPr>
        <w:t xml:space="preserve"> шестого года</w:t>
      </w:r>
      <w:r w:rsidR="00B84AD6" w:rsidRPr="00274ADD">
        <w:rPr>
          <w:sz w:val="28"/>
          <w:szCs w:val="28"/>
        </w:rPr>
        <w:t xml:space="preserve"> обучения при реализации предпрофессиональных программ «Живопись» и «Декоративно-прикладное творчество» с нормативным сроком обучения 9 лет решают сложные задачи на создание образа, развивают умения и навыки работы с подготовительным материалом для станковых композиций, выполняют многоплановые пейзажи с различными архитектурными постройками и группами людей, самостоятельно выбирают различные приемы работы с художественными материалами.</w:t>
      </w:r>
    </w:p>
    <w:p w:rsidR="00FF1454" w:rsidRPr="00274ADD" w:rsidRDefault="00B84AD6">
      <w:pPr>
        <w:pStyle w:val="27"/>
        <w:keepNext/>
        <w:keepLines/>
        <w:shd w:val="clear" w:color="auto" w:fill="auto"/>
        <w:spacing w:after="82" w:line="490" w:lineRule="exact"/>
        <w:ind w:left="3100" w:right="3000"/>
        <w:jc w:val="right"/>
        <w:rPr>
          <w:sz w:val="28"/>
          <w:szCs w:val="28"/>
        </w:rPr>
      </w:pPr>
      <w:bookmarkStart w:id="7" w:name="bookmark9"/>
      <w:r w:rsidRPr="00274ADD">
        <w:rPr>
          <w:sz w:val="28"/>
          <w:szCs w:val="28"/>
        </w:rPr>
        <w:t xml:space="preserve">Учебно-тематический план </w:t>
      </w:r>
      <w:r w:rsidRPr="00422DA3">
        <w:rPr>
          <w:rStyle w:val="28"/>
          <w:i w:val="0"/>
          <w:sz w:val="28"/>
          <w:szCs w:val="28"/>
        </w:rPr>
        <w:t>Первый год обучения</w:t>
      </w:r>
      <w:bookmarkEnd w:id="7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26"/>
        <w:gridCol w:w="850"/>
        <w:gridCol w:w="782"/>
        <w:gridCol w:w="1080"/>
        <w:gridCol w:w="754"/>
      </w:tblGrid>
      <w:tr w:rsidR="00FF1454" w:rsidRPr="00274ADD">
        <w:trPr>
          <w:trHeight w:val="2318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Вид учебного занятия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398" w:lineRule="exac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394" w:lineRule="exac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Самостоятельная работа (домашнее задание)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Практические занятия</w:t>
            </w:r>
          </w:p>
        </w:tc>
      </w:tr>
      <w:tr w:rsidR="00FF1454" w:rsidRPr="00274ADD">
        <w:trPr>
          <w:trHeight w:val="979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Знакомство с предметом «Пленэр»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89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85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Кратковременные этюды пейзажа на большие отношения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</w:tbl>
    <w:p w:rsidR="00FF1454" w:rsidRPr="00274ADD" w:rsidRDefault="00FF1454">
      <w:pPr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26"/>
        <w:gridCol w:w="850"/>
        <w:gridCol w:w="782"/>
        <w:gridCol w:w="1080"/>
        <w:gridCol w:w="754"/>
      </w:tblGrid>
      <w:tr w:rsidR="00FF1454" w:rsidRPr="00274ADD">
        <w:trPr>
          <w:trHeight w:val="1061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85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lastRenderedPageBreak/>
              <w:t>Наброски, зарисовки птиц, этюды животных, фигуры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74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Архитектурные мотивы (малые архитектурные формы)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55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74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90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Линейная перспектива ограниченного пространства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1018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</w:tbl>
    <w:p w:rsidR="00FF1454" w:rsidRPr="00422DA3" w:rsidRDefault="00B84AD6">
      <w:pPr>
        <w:pStyle w:val="60"/>
        <w:shd w:val="clear" w:color="auto" w:fill="auto"/>
        <w:spacing w:before="469" w:after="608" w:line="260" w:lineRule="exact"/>
        <w:ind w:left="3880"/>
        <w:rPr>
          <w:i w:val="0"/>
          <w:sz w:val="28"/>
          <w:szCs w:val="28"/>
        </w:rPr>
      </w:pPr>
      <w:r w:rsidRPr="00422DA3">
        <w:rPr>
          <w:i w:val="0"/>
          <w:sz w:val="28"/>
          <w:szCs w:val="28"/>
        </w:rPr>
        <w:t>Второй год обучения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582"/>
        <w:gridCol w:w="917"/>
        <w:gridCol w:w="787"/>
        <w:gridCol w:w="1013"/>
        <w:gridCol w:w="754"/>
      </w:tblGrid>
      <w:tr w:rsidR="00FF1454" w:rsidRPr="00274ADD">
        <w:trPr>
          <w:trHeight w:val="2712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Вид учебного занятия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394" w:lineRule="exac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389" w:lineRule="exact"/>
              <w:ind w:right="28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Самостоятельная работа (домашнее задание)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Практические занятия</w:t>
            </w:r>
          </w:p>
        </w:tc>
      </w:tr>
      <w:tr w:rsidR="00FF1454" w:rsidRPr="00274ADD">
        <w:trPr>
          <w:trHeight w:val="1133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90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Зарисовки первоплановых элементов пейзажа. Этюды деревьев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ind w:right="24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94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90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Кратковременные этюды пейзажа на большие отношения неба к земле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94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850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1003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85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Наброски, зарисовки и этюды птиц, животных и человека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</w:tbl>
    <w:p w:rsidR="00FF1454" w:rsidRPr="00274ADD" w:rsidRDefault="00FF1454">
      <w:pPr>
        <w:rPr>
          <w:sz w:val="28"/>
          <w:szCs w:val="28"/>
        </w:rPr>
        <w:sectPr w:rsidR="00FF1454" w:rsidRPr="00274ADD">
          <w:type w:val="continuous"/>
          <w:pgSz w:w="11905" w:h="16837"/>
          <w:pgMar w:top="965" w:right="477" w:bottom="1356" w:left="1128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587"/>
        <w:gridCol w:w="912"/>
        <w:gridCol w:w="730"/>
        <w:gridCol w:w="1070"/>
        <w:gridCol w:w="754"/>
      </w:tblGrid>
      <w:tr w:rsidR="00FF1454" w:rsidRPr="00274ADD">
        <w:trPr>
          <w:trHeight w:val="984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90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lastRenderedPageBreak/>
              <w:t>Линейная перспектива глубокого пространства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864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1459"/>
          <w:jc w:val="center"/>
        </w:trPr>
        <w:tc>
          <w:tcPr>
            <w:tcW w:w="905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22DA3" w:rsidRDefault="00422DA3">
            <w:pPr>
              <w:pStyle w:val="6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920"/>
              <w:rPr>
                <w:i w:val="0"/>
                <w:sz w:val="28"/>
                <w:szCs w:val="28"/>
              </w:rPr>
            </w:pPr>
          </w:p>
          <w:p w:rsidR="00422DA3" w:rsidRDefault="00422DA3">
            <w:pPr>
              <w:pStyle w:val="6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920"/>
              <w:rPr>
                <w:i w:val="0"/>
                <w:sz w:val="28"/>
                <w:szCs w:val="28"/>
              </w:rPr>
            </w:pPr>
          </w:p>
          <w:p w:rsidR="00FF1454" w:rsidRPr="00422DA3" w:rsidRDefault="00B84AD6" w:rsidP="00422DA3">
            <w:pPr>
              <w:pStyle w:val="6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920"/>
              <w:rPr>
                <w:i w:val="0"/>
                <w:sz w:val="28"/>
                <w:szCs w:val="28"/>
              </w:rPr>
            </w:pPr>
            <w:r w:rsidRPr="00422DA3">
              <w:rPr>
                <w:i w:val="0"/>
                <w:sz w:val="28"/>
                <w:szCs w:val="28"/>
              </w:rPr>
              <w:t>Третий год обучения</w:t>
            </w:r>
          </w:p>
        </w:tc>
      </w:tr>
      <w:tr w:rsidR="00FF1454" w:rsidRPr="00274ADD">
        <w:trPr>
          <w:trHeight w:val="2702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Вид учебного занятия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389" w:lineRule="exac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394" w:lineRule="exact"/>
              <w:ind w:right="28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Самостоятельная работа (домашнее задание)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Практические занятия</w:t>
            </w:r>
          </w:p>
        </w:tc>
      </w:tr>
      <w:tr w:rsidR="00FF1454" w:rsidRPr="00274ADD">
        <w:trPr>
          <w:trHeight w:val="979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85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Зарисовки и этюды первоплановых элементов пейзажа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74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85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Кратковременные этюды и зарисовки пейзажа на большие отношения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65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94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89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85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Зарисовки и этюды птиц, животных и фигуры человека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89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85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Линейная перспектива глубокого пространства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1003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</w:tbl>
    <w:p w:rsidR="00FF1454" w:rsidRPr="00274ADD" w:rsidRDefault="00FF1454">
      <w:pPr>
        <w:rPr>
          <w:sz w:val="28"/>
          <w:szCs w:val="28"/>
        </w:rPr>
      </w:pPr>
    </w:p>
    <w:p w:rsidR="00422DA3" w:rsidRDefault="00422DA3">
      <w:pPr>
        <w:pStyle w:val="60"/>
        <w:shd w:val="clear" w:color="auto" w:fill="auto"/>
        <w:spacing w:before="529" w:after="0" w:line="260" w:lineRule="exact"/>
        <w:ind w:left="3660"/>
        <w:rPr>
          <w:sz w:val="28"/>
          <w:szCs w:val="28"/>
        </w:rPr>
      </w:pPr>
    </w:p>
    <w:p w:rsidR="00FF1454" w:rsidRPr="00422DA3" w:rsidRDefault="00B84AD6">
      <w:pPr>
        <w:pStyle w:val="60"/>
        <w:shd w:val="clear" w:color="auto" w:fill="auto"/>
        <w:spacing w:before="529" w:after="0" w:line="260" w:lineRule="exact"/>
        <w:ind w:left="3660"/>
        <w:rPr>
          <w:i w:val="0"/>
          <w:sz w:val="28"/>
          <w:szCs w:val="28"/>
        </w:rPr>
      </w:pPr>
      <w:r w:rsidRPr="00422DA3">
        <w:rPr>
          <w:i w:val="0"/>
          <w:sz w:val="28"/>
          <w:szCs w:val="28"/>
        </w:rPr>
        <w:lastRenderedPageBreak/>
        <w:t>Четвертый год обучения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582"/>
        <w:gridCol w:w="917"/>
        <w:gridCol w:w="768"/>
        <w:gridCol w:w="1032"/>
        <w:gridCol w:w="754"/>
      </w:tblGrid>
      <w:tr w:rsidR="00FF1454" w:rsidRPr="00274ADD">
        <w:trPr>
          <w:trHeight w:val="2712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Вид учебного занятия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394" w:lineRule="exac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389" w:lineRule="exact"/>
              <w:ind w:right="28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Самостоятельная работа (домашнее задание)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Практические занятия</w:t>
            </w:r>
          </w:p>
        </w:tc>
      </w:tr>
      <w:tr w:rsidR="00FF1454" w:rsidRPr="00274ADD">
        <w:trPr>
          <w:trHeight w:val="974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85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Зарисовки и этюды первоплановых элементов пейзажа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898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Этюды и зарисовки пейзажей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835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864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89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85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Зарисовки и этюды птиц, животных и фигуры человека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859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Линейная перспектива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850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74"/>
          <w:jc w:val="center"/>
        </w:trPr>
        <w:tc>
          <w:tcPr>
            <w:tcW w:w="905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22DA3" w:rsidRDefault="00422DA3">
            <w:pPr>
              <w:pStyle w:val="6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540"/>
              <w:rPr>
                <w:i w:val="0"/>
                <w:sz w:val="28"/>
                <w:szCs w:val="28"/>
              </w:rPr>
            </w:pPr>
          </w:p>
          <w:p w:rsidR="00FF1454" w:rsidRPr="00422DA3" w:rsidRDefault="00B84AD6">
            <w:pPr>
              <w:pStyle w:val="6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540"/>
              <w:rPr>
                <w:i w:val="0"/>
                <w:sz w:val="28"/>
                <w:szCs w:val="28"/>
              </w:rPr>
            </w:pPr>
            <w:r w:rsidRPr="00422DA3">
              <w:rPr>
                <w:i w:val="0"/>
                <w:sz w:val="28"/>
                <w:szCs w:val="28"/>
              </w:rPr>
              <w:t>Пятый год обучения</w:t>
            </w:r>
          </w:p>
        </w:tc>
      </w:tr>
      <w:tr w:rsidR="00FF1454" w:rsidRPr="00274ADD">
        <w:trPr>
          <w:trHeight w:val="2707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Вид учебного занятия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389" w:lineRule="exac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389" w:lineRule="exact"/>
              <w:ind w:right="28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Самостоятельная работа (домашнее задание)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Практические занятия</w:t>
            </w:r>
          </w:p>
        </w:tc>
      </w:tr>
      <w:tr w:rsidR="00FF1454" w:rsidRPr="00274ADD">
        <w:trPr>
          <w:trHeight w:val="1008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85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Зарисовки и этюды фрагментов пейзажа с людьми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</w:tbl>
    <w:p w:rsidR="00FF1454" w:rsidRPr="00274ADD" w:rsidRDefault="00FF1454">
      <w:pPr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587"/>
        <w:gridCol w:w="917"/>
        <w:gridCol w:w="715"/>
        <w:gridCol w:w="1080"/>
        <w:gridCol w:w="754"/>
      </w:tblGrid>
      <w:tr w:rsidR="00FF1454" w:rsidRPr="00274ADD">
        <w:trPr>
          <w:trHeight w:val="1008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Длительные этюды и зарисовки пейзажа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89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98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84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Этюды и зарисовки фигуры человека в пейзаже (в парке, на стройке, в порту)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859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Линейная и световоздушная перспектива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94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485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Эскиз сюжетной композиции по итогам пленэра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432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</w:tbl>
    <w:p w:rsidR="00422DA3" w:rsidRPr="00422DA3" w:rsidRDefault="00422DA3" w:rsidP="00422DA3">
      <w:pPr>
        <w:pStyle w:val="42"/>
        <w:framePr w:wrap="notBeside" w:vAnchor="text" w:hAnchor="page" w:x="4831" w:y="6078"/>
        <w:shd w:val="clear" w:color="auto" w:fill="auto"/>
        <w:spacing w:line="260" w:lineRule="exact"/>
        <w:jc w:val="center"/>
        <w:rPr>
          <w:i w:val="0"/>
          <w:sz w:val="28"/>
          <w:szCs w:val="28"/>
        </w:rPr>
      </w:pPr>
      <w:r w:rsidRPr="00422DA3">
        <w:rPr>
          <w:rStyle w:val="43"/>
          <w:i w:val="0"/>
          <w:sz w:val="28"/>
          <w:szCs w:val="28"/>
          <w:u w:val="none"/>
        </w:rPr>
        <w:t>Шестой год обучения</w:t>
      </w:r>
    </w:p>
    <w:p w:rsidR="00FF1454" w:rsidRPr="00274ADD" w:rsidRDefault="00FF1454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8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84"/>
        <w:gridCol w:w="720"/>
        <w:gridCol w:w="715"/>
        <w:gridCol w:w="1080"/>
        <w:gridCol w:w="754"/>
      </w:tblGrid>
      <w:tr w:rsidR="00422DA3" w:rsidRPr="00274ADD" w:rsidTr="00422DA3">
        <w:trPr>
          <w:trHeight w:val="2717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240" w:lineRule="auto"/>
              <w:ind w:left="16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22DA3" w:rsidRPr="00274ADD" w:rsidRDefault="00422DA3" w:rsidP="00422DA3">
            <w:pPr>
              <w:pStyle w:val="40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Вид учебного занятия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22DA3" w:rsidRPr="00274ADD" w:rsidRDefault="00422DA3" w:rsidP="00422DA3">
            <w:pPr>
              <w:pStyle w:val="40"/>
              <w:shd w:val="clear" w:color="auto" w:fill="auto"/>
              <w:spacing w:line="264" w:lineRule="exac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22DA3" w:rsidRPr="00274ADD" w:rsidRDefault="00422DA3" w:rsidP="00422DA3">
            <w:pPr>
              <w:pStyle w:val="40"/>
              <w:shd w:val="clear" w:color="auto" w:fill="auto"/>
              <w:spacing w:line="264" w:lineRule="exact"/>
              <w:ind w:right="28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Самостоятельная работа (домашнее задание)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22DA3" w:rsidRPr="00274ADD" w:rsidRDefault="00422DA3" w:rsidP="00422DA3">
            <w:pPr>
              <w:pStyle w:val="40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Практические занятия</w:t>
            </w:r>
          </w:p>
        </w:tc>
      </w:tr>
      <w:tr w:rsidR="00422DA3" w:rsidRPr="00274ADD" w:rsidTr="00422DA3">
        <w:trPr>
          <w:trHeight w:val="1008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322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Зарисовки и этюды фрагментов пейзажа с людьми и животными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22DA3" w:rsidRPr="00274ADD" w:rsidRDefault="00422DA3" w:rsidP="00422DA3">
            <w:pPr>
              <w:pStyle w:val="40"/>
              <w:shd w:val="clear" w:color="auto" w:fill="auto"/>
              <w:spacing w:line="283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422DA3" w:rsidRPr="00274ADD" w:rsidTr="00422DA3">
        <w:trPr>
          <w:trHeight w:val="1138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Длительные этюды и зарисовки пейзажа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22DA3" w:rsidRPr="00274ADD" w:rsidRDefault="00422DA3" w:rsidP="00422DA3">
            <w:pPr>
              <w:pStyle w:val="40"/>
              <w:shd w:val="clear" w:color="auto" w:fill="auto"/>
              <w:spacing w:line="283" w:lineRule="exact"/>
              <w:ind w:right="24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422DA3" w:rsidRPr="00274ADD" w:rsidTr="00422DA3">
        <w:trPr>
          <w:trHeight w:val="1128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22DA3" w:rsidRPr="00274ADD" w:rsidRDefault="00422DA3" w:rsidP="00422DA3">
            <w:pPr>
              <w:pStyle w:val="40"/>
              <w:shd w:val="clear" w:color="auto" w:fill="auto"/>
              <w:spacing w:line="283" w:lineRule="exact"/>
              <w:ind w:right="24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422DA3" w:rsidRPr="00274ADD" w:rsidTr="00422DA3">
        <w:trPr>
          <w:trHeight w:val="994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22DA3" w:rsidRPr="00274ADD" w:rsidRDefault="00422DA3" w:rsidP="00422DA3">
            <w:pPr>
              <w:pStyle w:val="40"/>
              <w:shd w:val="clear" w:color="auto" w:fill="auto"/>
              <w:spacing w:line="283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DA3" w:rsidRPr="00274ADD" w:rsidRDefault="00422DA3" w:rsidP="00422DA3">
            <w:pPr>
              <w:pStyle w:val="23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</w:tbl>
    <w:p w:rsidR="00FF1454" w:rsidRPr="00274ADD" w:rsidRDefault="00FF1454">
      <w:pPr>
        <w:spacing w:line="480" w:lineRule="exact"/>
        <w:rPr>
          <w:sz w:val="28"/>
          <w:szCs w:val="28"/>
        </w:rPr>
      </w:pPr>
    </w:p>
    <w:p w:rsidR="00FF1454" w:rsidRPr="00274ADD" w:rsidRDefault="00FF1454">
      <w:pPr>
        <w:rPr>
          <w:sz w:val="28"/>
          <w:szCs w:val="28"/>
        </w:rPr>
        <w:sectPr w:rsidR="00FF1454" w:rsidRPr="00274ADD">
          <w:footerReference w:type="default" r:id="rId9"/>
          <w:pgSz w:w="11905" w:h="16837"/>
          <w:pgMar w:top="965" w:right="477" w:bottom="1356" w:left="1128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84"/>
        <w:gridCol w:w="720"/>
        <w:gridCol w:w="715"/>
        <w:gridCol w:w="1080"/>
        <w:gridCol w:w="754"/>
      </w:tblGrid>
      <w:tr w:rsidR="00FF1454" w:rsidRPr="00274ADD">
        <w:trPr>
          <w:trHeight w:val="1142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326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lastRenderedPageBreak/>
              <w:t>Этюды и зарисовки фигуры человека в пейзаже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88" w:lineRule="exact"/>
              <w:ind w:right="260"/>
              <w:jc w:val="righ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994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Линейная и световоздушная перспектива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  <w:tr w:rsidR="00FF1454" w:rsidRPr="00274ADD">
        <w:trPr>
          <w:trHeight w:val="1061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326" w:lineRule="exact"/>
              <w:ind w:left="12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Эскиз сюжетной композиции по итогам пленэра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F1454" w:rsidRPr="00274ADD" w:rsidRDefault="00B84AD6">
            <w:pPr>
              <w:pStyle w:val="40"/>
              <w:framePr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практ. работа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454" w:rsidRPr="00274ADD" w:rsidRDefault="00B84AD6">
            <w:pPr>
              <w:pStyle w:val="23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274ADD">
              <w:rPr>
                <w:sz w:val="28"/>
                <w:szCs w:val="28"/>
              </w:rPr>
              <w:t>4</w:t>
            </w:r>
          </w:p>
        </w:tc>
      </w:tr>
    </w:tbl>
    <w:p w:rsidR="00FF1454" w:rsidRPr="00274ADD" w:rsidRDefault="00B84AD6">
      <w:pPr>
        <w:pStyle w:val="27"/>
        <w:keepNext/>
        <w:keepLines/>
        <w:shd w:val="clear" w:color="auto" w:fill="auto"/>
        <w:spacing w:before="1129" w:after="481" w:line="260" w:lineRule="exact"/>
        <w:ind w:left="2420"/>
        <w:rPr>
          <w:sz w:val="28"/>
          <w:szCs w:val="28"/>
        </w:rPr>
      </w:pPr>
      <w:bookmarkStart w:id="8" w:name="bookmark10"/>
      <w:r w:rsidRPr="00274ADD">
        <w:rPr>
          <w:sz w:val="28"/>
          <w:szCs w:val="28"/>
        </w:rPr>
        <w:t>Содержание тем. Годовые требования</w:t>
      </w:r>
      <w:bookmarkEnd w:id="8"/>
    </w:p>
    <w:p w:rsidR="00422DA3" w:rsidRDefault="00B84AD6">
      <w:pPr>
        <w:pStyle w:val="23"/>
        <w:shd w:val="clear" w:color="auto" w:fill="auto"/>
        <w:spacing w:before="0" w:line="480" w:lineRule="exact"/>
        <w:ind w:left="120" w:right="20" w:firstLine="3400"/>
        <w:jc w:val="left"/>
        <w:rPr>
          <w:rStyle w:val="ac"/>
          <w:i w:val="0"/>
          <w:sz w:val="28"/>
          <w:szCs w:val="28"/>
        </w:rPr>
      </w:pPr>
      <w:r w:rsidRPr="00422DA3">
        <w:rPr>
          <w:rStyle w:val="ac"/>
          <w:i w:val="0"/>
          <w:sz w:val="28"/>
          <w:szCs w:val="28"/>
        </w:rPr>
        <w:t>Первый год обучения</w:t>
      </w:r>
    </w:p>
    <w:p w:rsidR="00FF1454" w:rsidRPr="00274ADD" w:rsidRDefault="00B84AD6" w:rsidP="00422DA3">
      <w:pPr>
        <w:pStyle w:val="23"/>
        <w:shd w:val="clear" w:color="auto" w:fill="auto"/>
        <w:spacing w:before="0" w:line="480" w:lineRule="exact"/>
        <w:ind w:left="120" w:right="20" w:firstLine="3400"/>
        <w:jc w:val="left"/>
        <w:rPr>
          <w:sz w:val="28"/>
          <w:szCs w:val="28"/>
        </w:rPr>
      </w:pPr>
      <w:r w:rsidRPr="00274ADD">
        <w:rPr>
          <w:rStyle w:val="ad"/>
          <w:sz w:val="28"/>
          <w:szCs w:val="28"/>
        </w:rPr>
        <w:t>Тема</w:t>
      </w:r>
      <w:r w:rsidRPr="00274ADD">
        <w:rPr>
          <w:rStyle w:val="115pt0"/>
          <w:sz w:val="28"/>
          <w:szCs w:val="28"/>
        </w:rPr>
        <w:t xml:space="preserve"> 1.</w:t>
      </w:r>
      <w:r w:rsidRPr="00274ADD">
        <w:rPr>
          <w:rStyle w:val="ad"/>
          <w:sz w:val="28"/>
          <w:szCs w:val="28"/>
        </w:rPr>
        <w:t xml:space="preserve"> Знакомство с предметом «Пленэр».</w:t>
      </w:r>
      <w:r w:rsidRPr="00274ADD">
        <w:rPr>
          <w:sz w:val="28"/>
          <w:szCs w:val="28"/>
        </w:rPr>
        <w:t xml:space="preserve"> Ознакомление с основными отличиями пленэрной практики от работы в помещении. Решение организационных задач по месту и времени сбора, оснащению и основным правилам работы. Зарисовки и этюды первоплановых элементов пейзажа (розетка листьев одуванчика, лопуха). Самостоятельная работа. Чтение учебной литературы. Материал. Карандаш, акварель.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120" w:right="20"/>
        <w:jc w:val="both"/>
        <w:rPr>
          <w:sz w:val="28"/>
          <w:szCs w:val="28"/>
        </w:rPr>
      </w:pPr>
      <w:r w:rsidRPr="00274ADD">
        <w:rPr>
          <w:rStyle w:val="ad"/>
          <w:sz w:val="28"/>
          <w:szCs w:val="28"/>
        </w:rPr>
        <w:t>Тема</w:t>
      </w:r>
      <w:r w:rsidRPr="00274ADD">
        <w:rPr>
          <w:rStyle w:val="115pt0"/>
          <w:sz w:val="28"/>
          <w:szCs w:val="28"/>
        </w:rPr>
        <w:t xml:space="preserve"> 2.</w:t>
      </w:r>
      <w:r w:rsidRPr="00274ADD">
        <w:rPr>
          <w:rStyle w:val="ad"/>
          <w:sz w:val="28"/>
          <w:szCs w:val="28"/>
        </w:rPr>
        <w:t xml:space="preserve"> Кратковременные этюды пейзажа на большие отношения. Зарисовка ствола дерева.</w:t>
      </w:r>
      <w:r w:rsidRPr="00274ADD">
        <w:rPr>
          <w:sz w:val="28"/>
          <w:szCs w:val="28"/>
        </w:rPr>
        <w:t xml:space="preserve"> Передача тоновых и цветовых отношений неба к земле. Знакомство с особенностями пленэрного освещения, теплохолодности, рефлексов. Изменение локального цвета. Этюды пейзажей на отношение «небо-земля» с высокой и низкой линией горизонта. Зарисовка стволов берез (на светлом фоне неба и на темном фоне зелени). Самостоятельная работа. Просмотр учебных видеофильмов. Материал. Карандаш, акварель.</w:t>
      </w:r>
    </w:p>
    <w:p w:rsidR="00FF1454" w:rsidRPr="00274ADD" w:rsidRDefault="00B84AD6">
      <w:pPr>
        <w:pStyle w:val="27"/>
        <w:keepNext/>
        <w:keepLines/>
        <w:shd w:val="clear" w:color="auto" w:fill="auto"/>
        <w:spacing w:after="0" w:line="480" w:lineRule="exact"/>
        <w:ind w:left="120"/>
        <w:jc w:val="both"/>
        <w:rPr>
          <w:sz w:val="28"/>
          <w:szCs w:val="28"/>
        </w:rPr>
      </w:pPr>
      <w:bookmarkStart w:id="9" w:name="bookmark11"/>
      <w:r w:rsidRPr="00274ADD">
        <w:rPr>
          <w:sz w:val="28"/>
          <w:szCs w:val="28"/>
        </w:rPr>
        <w:t>Тема</w:t>
      </w:r>
      <w:r w:rsidRPr="00274ADD">
        <w:rPr>
          <w:rStyle w:val="2115pt2"/>
          <w:sz w:val="28"/>
          <w:szCs w:val="28"/>
        </w:rPr>
        <w:t xml:space="preserve"> 3.</w:t>
      </w:r>
      <w:r w:rsidRPr="00274ADD">
        <w:rPr>
          <w:sz w:val="28"/>
          <w:szCs w:val="28"/>
        </w:rPr>
        <w:t xml:space="preserve"> Наброски, зарисовки птиц, этюды животных, фигуры человека.</w:t>
      </w:r>
      <w:bookmarkEnd w:id="9"/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120" w:righ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Передача особенностей пропорций, характерных поз, движений. Развитие наблюдательности. Работа одним цветом с использованием силуэта.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158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Самостоятельная работа. Зарисовки, этюды домашних животных. Материал. Тушь, акварель.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rStyle w:val="ae"/>
          <w:sz w:val="28"/>
          <w:szCs w:val="28"/>
        </w:rPr>
        <w:lastRenderedPageBreak/>
        <w:t>Тема</w:t>
      </w:r>
      <w:r w:rsidRPr="00274ADD">
        <w:rPr>
          <w:rStyle w:val="115pt1"/>
          <w:sz w:val="28"/>
          <w:szCs w:val="28"/>
        </w:rPr>
        <w:t xml:space="preserve"> 4.</w:t>
      </w:r>
      <w:r w:rsidRPr="00274ADD">
        <w:rPr>
          <w:rStyle w:val="ae"/>
          <w:sz w:val="28"/>
          <w:szCs w:val="28"/>
        </w:rPr>
        <w:t xml:space="preserve"> Архитектурные мотивы (малые архитектурные формы).</w:t>
      </w:r>
      <w:r w:rsidRPr="00274ADD">
        <w:rPr>
          <w:sz w:val="28"/>
          <w:szCs w:val="28"/>
        </w:rPr>
        <w:t xml:space="preserve"> Передача тональных отношений с четко выраженным контрастом. Работа тенями. Этюд калитки с частью забора. Рисунок фрагмента чугунной решетки с частью сквера.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Самостоятельная работа. Посещение художественных выставок в музеях и картинных галереях.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Материал. Карандаш, тушь, маркер, акварель.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rStyle w:val="ae"/>
          <w:sz w:val="28"/>
          <w:szCs w:val="28"/>
        </w:rPr>
        <w:t>Тема</w:t>
      </w:r>
      <w:r w:rsidRPr="00274ADD">
        <w:rPr>
          <w:rStyle w:val="115pt1"/>
          <w:sz w:val="28"/>
          <w:szCs w:val="28"/>
        </w:rPr>
        <w:t xml:space="preserve"> 5.</w:t>
      </w:r>
      <w:r w:rsidRPr="00274ADD">
        <w:rPr>
          <w:rStyle w:val="ae"/>
          <w:sz w:val="28"/>
          <w:szCs w:val="28"/>
        </w:rPr>
        <w:t xml:space="preserve"> Натюрморт на пленэре.</w:t>
      </w:r>
      <w:r w:rsidRPr="00274ADD">
        <w:rPr>
          <w:sz w:val="28"/>
          <w:szCs w:val="28"/>
        </w:rPr>
        <w:t xml:space="preserve"> Выразительная передача образа растительного мотива. Умение находить гармоничные цветовые отношения. Использование различных приемов работы карандашом и приемов работы с акварелью. Рисунок ветки дерева в банке, вазе. Этюд цветка в стакане. Самостоятельная работа. Этюды и зарисовки комнатных цветов. Материал. Карандаш, акварель.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rStyle w:val="ae"/>
          <w:sz w:val="28"/>
          <w:szCs w:val="28"/>
        </w:rPr>
        <w:t>Тема</w:t>
      </w:r>
      <w:r w:rsidRPr="00274ADD">
        <w:rPr>
          <w:rStyle w:val="115pt1"/>
          <w:sz w:val="28"/>
          <w:szCs w:val="28"/>
        </w:rPr>
        <w:t xml:space="preserve"> 6.</w:t>
      </w:r>
      <w:r w:rsidRPr="00274ADD">
        <w:rPr>
          <w:rStyle w:val="ae"/>
          <w:sz w:val="28"/>
          <w:szCs w:val="28"/>
        </w:rPr>
        <w:t xml:space="preserve"> Линейная перспектива ограниченного пространства.</w:t>
      </w:r>
      <w:r w:rsidRPr="00274ADD">
        <w:rPr>
          <w:sz w:val="28"/>
          <w:szCs w:val="28"/>
        </w:rPr>
        <w:t xml:space="preserve"> Знакомство с визуальным изменением размера предметов в пространстве на примере городского дворика. Определение горизонта, изучение закономерности визуальных сокращений пространственных планов. Зарисовка крыльца с порожками. Этюд угла дома с окном, части крыши с чердачным окном. Самостоятельная работа. Просмотры учебных кинофильмов. Материал. Карандаш, гелевая ручка, маркер, акварель. </w:t>
      </w:r>
      <w:r w:rsidRPr="00274ADD">
        <w:rPr>
          <w:rStyle w:val="ae"/>
          <w:sz w:val="28"/>
          <w:szCs w:val="28"/>
        </w:rPr>
        <w:t>Тема</w:t>
      </w:r>
      <w:r w:rsidRPr="00274ADD">
        <w:rPr>
          <w:rStyle w:val="115pt1"/>
          <w:sz w:val="28"/>
          <w:szCs w:val="28"/>
        </w:rPr>
        <w:t xml:space="preserve"> 7.</w:t>
      </w:r>
      <w:r w:rsidRPr="00274ADD">
        <w:rPr>
          <w:rStyle w:val="ae"/>
          <w:sz w:val="28"/>
          <w:szCs w:val="28"/>
        </w:rPr>
        <w:t xml:space="preserve"> Световоздушная перспектива.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Определение правильных цветотональных отношений пространственных планов. Изменение цвета зелени под воздействием воздуха на свету и в тени. Этюд пейзажа с постройкой на среднем плане. Зарисовка дома с пейзажем. Самостоятельная работа. Кратковременные этюды и зарисовки домашнего двора.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Материал. Карандаш, акварель.</w:t>
      </w:r>
    </w:p>
    <w:p w:rsidR="00422DA3" w:rsidRDefault="00B84AD6">
      <w:pPr>
        <w:pStyle w:val="27"/>
        <w:keepNext/>
        <w:keepLines/>
        <w:shd w:val="clear" w:color="auto" w:fill="auto"/>
        <w:spacing w:after="0" w:line="480" w:lineRule="exact"/>
        <w:ind w:left="20" w:right="20" w:firstLine="3380"/>
        <w:rPr>
          <w:sz w:val="28"/>
          <w:szCs w:val="28"/>
        </w:rPr>
      </w:pPr>
      <w:bookmarkStart w:id="10" w:name="bookmark12"/>
      <w:r w:rsidRPr="00422DA3">
        <w:rPr>
          <w:rStyle w:val="29"/>
          <w:i w:val="0"/>
          <w:sz w:val="28"/>
          <w:szCs w:val="28"/>
        </w:rPr>
        <w:t>Второй год обучения</w:t>
      </w:r>
      <w:r w:rsidRPr="00274ADD">
        <w:rPr>
          <w:rStyle w:val="29"/>
          <w:sz w:val="28"/>
          <w:szCs w:val="28"/>
        </w:rPr>
        <w:t xml:space="preserve"> </w:t>
      </w:r>
    </w:p>
    <w:p w:rsidR="00FF1454" w:rsidRPr="00274ADD" w:rsidRDefault="00B84AD6">
      <w:pPr>
        <w:pStyle w:val="27"/>
        <w:keepNext/>
        <w:keepLines/>
        <w:shd w:val="clear" w:color="auto" w:fill="auto"/>
        <w:spacing w:after="0" w:line="480" w:lineRule="exact"/>
        <w:ind w:left="20" w:right="20" w:firstLine="3380"/>
        <w:rPr>
          <w:sz w:val="28"/>
          <w:szCs w:val="28"/>
        </w:rPr>
      </w:pPr>
      <w:r w:rsidRPr="00274ADD">
        <w:rPr>
          <w:sz w:val="28"/>
          <w:szCs w:val="28"/>
        </w:rPr>
        <w:t>Тема</w:t>
      </w:r>
      <w:r w:rsidRPr="00274ADD">
        <w:rPr>
          <w:rStyle w:val="2115pt3"/>
          <w:sz w:val="28"/>
          <w:szCs w:val="28"/>
        </w:rPr>
        <w:t xml:space="preserve"> 1.</w:t>
      </w:r>
      <w:r w:rsidRPr="00274ADD">
        <w:rPr>
          <w:sz w:val="28"/>
          <w:szCs w:val="28"/>
        </w:rPr>
        <w:t xml:space="preserve"> Зарисовки первоплановых элементов пейзажа. Этюды деревьев.</w:t>
      </w:r>
      <w:bookmarkEnd w:id="10"/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Образное восприятие природных форм. Рисование тенями: живописный или графический подход к рисунку в зависимости от характера пластики натуры. Зарисовки крупных камней, пней интересной формы. Этюды деревьев (монохром).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lastRenderedPageBreak/>
        <w:t>Самостоятельная работа. Просмотры художественных журналов в школьной библиотеке.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Материал. Карандаш, акварель, соус.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rStyle w:val="af"/>
          <w:sz w:val="28"/>
          <w:szCs w:val="28"/>
        </w:rPr>
        <w:t>Тема</w:t>
      </w:r>
      <w:r w:rsidRPr="00274ADD">
        <w:rPr>
          <w:rStyle w:val="115pt2"/>
          <w:sz w:val="28"/>
          <w:szCs w:val="28"/>
        </w:rPr>
        <w:t xml:space="preserve"> 2.</w:t>
      </w:r>
      <w:r w:rsidRPr="00274ADD">
        <w:rPr>
          <w:rStyle w:val="af"/>
          <w:sz w:val="28"/>
          <w:szCs w:val="28"/>
        </w:rPr>
        <w:t xml:space="preserve"> Кратковременные этюды пейзажа на большие отношения неба к земле. Зарисовки цветов и растений.</w:t>
      </w:r>
      <w:r w:rsidRPr="00274ADD">
        <w:rPr>
          <w:sz w:val="28"/>
          <w:szCs w:val="28"/>
        </w:rPr>
        <w:t xml:space="preserve"> Развитие пленэрного цветоощущения, передача общего тона и тонально цветовых отношений в пейзаже. Выявление возможностей акварельных красок в передаче различного состояния природы. Использование различных приемов работы карандашом. Этюды на большие отношения неба к земле приемом </w:t>
      </w:r>
      <w:r w:rsidRPr="00274ADD">
        <w:rPr>
          <w:sz w:val="28"/>
          <w:szCs w:val="28"/>
          <w:lang w:val="en-US"/>
        </w:rPr>
        <w:t>a</w:t>
      </w:r>
      <w:r w:rsidRPr="00274ADD">
        <w:rPr>
          <w:sz w:val="28"/>
          <w:szCs w:val="28"/>
        </w:rPr>
        <w:t xml:space="preserve"> </w:t>
      </w:r>
      <w:r w:rsidRPr="00274ADD">
        <w:rPr>
          <w:sz w:val="28"/>
          <w:szCs w:val="28"/>
          <w:lang w:val="en-US"/>
        </w:rPr>
        <w:t>la</w:t>
      </w:r>
      <w:r w:rsidRPr="00274ADD">
        <w:rPr>
          <w:sz w:val="28"/>
          <w:szCs w:val="28"/>
        </w:rPr>
        <w:t xml:space="preserve"> </w:t>
      </w:r>
      <w:r w:rsidRPr="00274ADD">
        <w:rPr>
          <w:sz w:val="28"/>
          <w:szCs w:val="28"/>
          <w:lang w:val="en-US"/>
        </w:rPr>
        <w:t>prima</w:t>
      </w:r>
      <w:r w:rsidRPr="00274ADD">
        <w:rPr>
          <w:sz w:val="28"/>
          <w:szCs w:val="28"/>
        </w:rPr>
        <w:t xml:space="preserve"> при разном освещении. Зарисовки разных по форме цветов и растений.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17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Самостоятельная работа. Этюды неба и земли из окна квартиры. Материал. Карандаш, акварель.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rStyle w:val="af"/>
          <w:sz w:val="28"/>
          <w:szCs w:val="28"/>
        </w:rPr>
        <w:t>Тема</w:t>
      </w:r>
      <w:r w:rsidRPr="00274ADD">
        <w:rPr>
          <w:rStyle w:val="115pt2"/>
          <w:sz w:val="28"/>
          <w:szCs w:val="28"/>
        </w:rPr>
        <w:t xml:space="preserve"> 3.</w:t>
      </w:r>
      <w:r w:rsidRPr="00274ADD">
        <w:rPr>
          <w:rStyle w:val="af"/>
          <w:sz w:val="28"/>
          <w:szCs w:val="28"/>
        </w:rPr>
        <w:t xml:space="preserve"> Архитектурные мотивы.</w:t>
      </w:r>
      <w:r w:rsidRPr="00274ADD">
        <w:rPr>
          <w:sz w:val="28"/>
          <w:szCs w:val="28"/>
        </w:rPr>
        <w:t xml:space="preserve"> Выявление характерных цветовых и тоновых контрастов натуры и колористическая связь их с окружением. Совершенствование навыков работы в технике </w:t>
      </w:r>
      <w:r w:rsidRPr="00274ADD">
        <w:rPr>
          <w:sz w:val="28"/>
          <w:szCs w:val="28"/>
          <w:lang w:val="en-US"/>
        </w:rPr>
        <w:t>a</w:t>
      </w:r>
      <w:r w:rsidRPr="00274ADD">
        <w:rPr>
          <w:sz w:val="28"/>
          <w:szCs w:val="28"/>
        </w:rPr>
        <w:t xml:space="preserve"> </w:t>
      </w:r>
      <w:r w:rsidRPr="00274ADD">
        <w:rPr>
          <w:sz w:val="28"/>
          <w:szCs w:val="28"/>
          <w:lang w:val="en-US"/>
        </w:rPr>
        <w:t>la</w:t>
      </w:r>
      <w:r w:rsidRPr="00274ADD">
        <w:rPr>
          <w:sz w:val="28"/>
          <w:szCs w:val="28"/>
        </w:rPr>
        <w:t xml:space="preserve"> </w:t>
      </w:r>
      <w:r w:rsidRPr="00274ADD">
        <w:rPr>
          <w:sz w:val="28"/>
          <w:szCs w:val="28"/>
          <w:lang w:val="en-US"/>
        </w:rPr>
        <w:t>prima</w:t>
      </w:r>
      <w:r w:rsidRPr="00274ADD">
        <w:rPr>
          <w:sz w:val="28"/>
          <w:szCs w:val="28"/>
        </w:rPr>
        <w:t>, дальнейшее обогащение живописной палитры. Этюд дома с деревьями и частью забора. Зарисовки несложных архитектурных сооружений. Самостоятельная работа. Просмотр учебной литературы. Материал. Карандаш, акварель, тушь.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rStyle w:val="af"/>
          <w:sz w:val="28"/>
          <w:szCs w:val="28"/>
        </w:rPr>
        <w:t>Тема</w:t>
      </w:r>
      <w:r w:rsidRPr="00274ADD">
        <w:rPr>
          <w:rStyle w:val="115pt2"/>
          <w:sz w:val="28"/>
          <w:szCs w:val="28"/>
        </w:rPr>
        <w:t xml:space="preserve"> 4.</w:t>
      </w:r>
      <w:r w:rsidRPr="00274ADD">
        <w:rPr>
          <w:rStyle w:val="af"/>
          <w:sz w:val="28"/>
          <w:szCs w:val="28"/>
        </w:rPr>
        <w:t xml:space="preserve"> Натюрморт на пленэре.</w:t>
      </w:r>
      <w:r w:rsidRPr="00274ADD">
        <w:rPr>
          <w:sz w:val="28"/>
          <w:szCs w:val="28"/>
        </w:rPr>
        <w:t xml:space="preserve"> Определение правильных цветотональных отношений. Развитие навыков в передаче пленэрного освещения, решения тонально-цветовых отношений, градации теплохолодности. Два этюда букетика цветов (на светлом и на тёмном фоне). Зарисовки корней деревьев с нижней частью ствола.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Самостоятельная работа. Этюды и зарисовки цветов на даче, за городом. Материал. Карандаш, акварель.</w:t>
      </w:r>
    </w:p>
    <w:p w:rsidR="00FF1454" w:rsidRPr="00274ADD" w:rsidRDefault="00B84AD6">
      <w:pPr>
        <w:pStyle w:val="27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11" w:name="bookmark13"/>
      <w:r w:rsidRPr="00274ADD">
        <w:rPr>
          <w:sz w:val="28"/>
          <w:szCs w:val="28"/>
        </w:rPr>
        <w:t>Тема</w:t>
      </w:r>
      <w:r w:rsidRPr="00274ADD">
        <w:rPr>
          <w:rStyle w:val="2115pt4"/>
          <w:sz w:val="28"/>
          <w:szCs w:val="28"/>
        </w:rPr>
        <w:t xml:space="preserve"> 5.</w:t>
      </w:r>
      <w:r w:rsidRPr="00274ADD">
        <w:rPr>
          <w:sz w:val="28"/>
          <w:szCs w:val="28"/>
        </w:rPr>
        <w:t xml:space="preserve"> Наброски, зарисовки и этюды птиц, животных и человека.</w:t>
      </w:r>
      <w:bookmarkEnd w:id="11"/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Овладение приемами быстрого, линейного, линейно-цветового, линейно- тонального изображения животных и птиц. Выявление в набросках и этюдах характерных движений. Грамотная компоновка нескольких изображений. Самостоятельная работа. Копии этюдов и зарисовок животных и птиц из журналов.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lastRenderedPageBreak/>
        <w:t>Материал. Карандаш, маркер, гелевая ручка, акварель.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rStyle w:val="af0"/>
          <w:sz w:val="28"/>
          <w:szCs w:val="28"/>
        </w:rPr>
        <w:t>Тема</w:t>
      </w:r>
      <w:r w:rsidRPr="00274ADD">
        <w:rPr>
          <w:rStyle w:val="115pt3"/>
          <w:sz w:val="28"/>
          <w:szCs w:val="28"/>
        </w:rPr>
        <w:t xml:space="preserve"> 6.</w:t>
      </w:r>
      <w:r w:rsidRPr="00274ADD">
        <w:rPr>
          <w:rStyle w:val="af0"/>
          <w:sz w:val="28"/>
          <w:szCs w:val="28"/>
        </w:rPr>
        <w:t xml:space="preserve"> Линейная перспектива глубокого пространства.</w:t>
      </w:r>
      <w:r w:rsidRPr="00274ADD">
        <w:rPr>
          <w:sz w:val="28"/>
          <w:szCs w:val="28"/>
        </w:rPr>
        <w:t xml:space="preserve"> Практическое знакомство с передачей перспективы на конкретном примере. Грамотная передача тональных и цветовых отношений с учетом перспективы. Рисунок дома с частью улицы, уходящей в глубину. Этюд части дома с окном или крылечком и части улицы.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Самостоятельная работа. Просмотр учебных видеофильмов. Материал. Карандаш, акварель.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rStyle w:val="af0"/>
          <w:sz w:val="28"/>
          <w:szCs w:val="28"/>
        </w:rPr>
        <w:t>Тема</w:t>
      </w:r>
      <w:r w:rsidRPr="00274ADD">
        <w:rPr>
          <w:rStyle w:val="115pt3"/>
          <w:sz w:val="28"/>
          <w:szCs w:val="28"/>
        </w:rPr>
        <w:t xml:space="preserve"> 7.</w:t>
      </w:r>
      <w:r w:rsidRPr="00274ADD">
        <w:rPr>
          <w:rStyle w:val="af0"/>
          <w:sz w:val="28"/>
          <w:szCs w:val="28"/>
        </w:rPr>
        <w:t xml:space="preserve"> Световоздушная перспектива.</w:t>
      </w:r>
      <w:r w:rsidRPr="00274ADD">
        <w:rPr>
          <w:sz w:val="28"/>
          <w:szCs w:val="28"/>
        </w:rPr>
        <w:t xml:space="preserve"> Объемно-пространственное восприятие пейзажа. Красивое ритмическое расположение в листе пятен и линий. Изменение цвета в пространстве. Этюд и зарисовки группы деревьев на фоне дальнего пейзажа (два этюда - со светлыми и с темными стволами). Самостоятельная работа. Этюд одного и того же пейзажного мотива в разное время суток</w:t>
      </w:r>
    </w:p>
    <w:p w:rsidR="00FF1454" w:rsidRPr="00274ADD" w:rsidRDefault="00B84AD6">
      <w:pPr>
        <w:pStyle w:val="23"/>
        <w:shd w:val="clear" w:color="auto" w:fill="auto"/>
        <w:spacing w:before="0" w:after="420" w:line="480" w:lineRule="exact"/>
        <w:ind w:lef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Материал. Карандаш, акварель.</w:t>
      </w:r>
    </w:p>
    <w:p w:rsidR="00422DA3" w:rsidRDefault="00B84AD6">
      <w:pPr>
        <w:pStyle w:val="27"/>
        <w:keepNext/>
        <w:keepLines/>
        <w:shd w:val="clear" w:color="auto" w:fill="auto"/>
        <w:spacing w:after="0" w:line="480" w:lineRule="exact"/>
        <w:ind w:left="20" w:right="20" w:firstLine="3400"/>
        <w:rPr>
          <w:sz w:val="28"/>
          <w:szCs w:val="28"/>
        </w:rPr>
      </w:pPr>
      <w:bookmarkStart w:id="12" w:name="bookmark14"/>
      <w:r w:rsidRPr="00274ADD">
        <w:rPr>
          <w:sz w:val="28"/>
          <w:szCs w:val="28"/>
        </w:rPr>
        <w:t xml:space="preserve">Третий год обучения </w:t>
      </w:r>
    </w:p>
    <w:p w:rsidR="00FF1454" w:rsidRPr="00274ADD" w:rsidRDefault="00B84AD6">
      <w:pPr>
        <w:pStyle w:val="27"/>
        <w:keepNext/>
        <w:keepLines/>
        <w:shd w:val="clear" w:color="auto" w:fill="auto"/>
        <w:spacing w:after="0" w:line="480" w:lineRule="exact"/>
        <w:ind w:left="20" w:right="20" w:firstLine="3400"/>
        <w:rPr>
          <w:sz w:val="28"/>
          <w:szCs w:val="28"/>
        </w:rPr>
      </w:pPr>
      <w:r w:rsidRPr="00274ADD">
        <w:rPr>
          <w:sz w:val="28"/>
          <w:szCs w:val="28"/>
        </w:rPr>
        <w:t>Тема</w:t>
      </w:r>
      <w:r w:rsidRPr="00274ADD">
        <w:rPr>
          <w:rStyle w:val="2115pt4"/>
          <w:sz w:val="28"/>
          <w:szCs w:val="28"/>
        </w:rPr>
        <w:t xml:space="preserve"> 1.</w:t>
      </w:r>
      <w:r w:rsidRPr="00274ADD">
        <w:rPr>
          <w:sz w:val="28"/>
          <w:szCs w:val="28"/>
        </w:rPr>
        <w:t xml:space="preserve"> Зарисовки и этюды первоплановых элементов пейзажа.</w:t>
      </w:r>
      <w:bookmarkEnd w:id="12"/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Интересное композиционное решение. Использование различных приемов работы акварелью и карандашом. Тропинки, аллеи, крутые склоны, деревья, кустарники.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Самостоятельная работа. Просмотр учебной литературы и учебных работ из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методического фонда.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Материал. Карандаш, акварель, фломастер.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rStyle w:val="af1"/>
          <w:sz w:val="28"/>
          <w:szCs w:val="28"/>
        </w:rPr>
        <w:t>Тема</w:t>
      </w:r>
      <w:r w:rsidRPr="00274ADD">
        <w:rPr>
          <w:rStyle w:val="115pt4"/>
          <w:sz w:val="28"/>
          <w:szCs w:val="28"/>
        </w:rPr>
        <w:t xml:space="preserve"> 2.</w:t>
      </w:r>
      <w:r w:rsidRPr="00274ADD">
        <w:rPr>
          <w:rStyle w:val="af1"/>
          <w:sz w:val="28"/>
          <w:szCs w:val="28"/>
        </w:rPr>
        <w:t xml:space="preserve"> Кратковременные этюды и зарисовки пейзажа на большие отношения.</w:t>
      </w:r>
      <w:r w:rsidRPr="00274ADD">
        <w:rPr>
          <w:sz w:val="28"/>
          <w:szCs w:val="28"/>
        </w:rPr>
        <w:t xml:space="preserve"> Целостность восприятия натуры и цельность ее изображения. Изучение характера освещения. Этюды и зарисовки на различные состояния с разными композиционными задачами.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174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Самостоятельная работа. Посещение художественных выставок. Материал. Карандаш, акварель, соус.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rStyle w:val="af1"/>
          <w:sz w:val="28"/>
          <w:szCs w:val="28"/>
        </w:rPr>
        <w:t>Тема</w:t>
      </w:r>
      <w:r w:rsidRPr="00274ADD">
        <w:rPr>
          <w:rStyle w:val="115pt4"/>
          <w:sz w:val="28"/>
          <w:szCs w:val="28"/>
        </w:rPr>
        <w:t xml:space="preserve"> 3.</w:t>
      </w:r>
      <w:r w:rsidRPr="00274ADD">
        <w:rPr>
          <w:rStyle w:val="af1"/>
          <w:sz w:val="28"/>
          <w:szCs w:val="28"/>
        </w:rPr>
        <w:t xml:space="preserve"> Архитектурные мотивы.</w:t>
      </w:r>
      <w:r w:rsidRPr="00274ADD">
        <w:rPr>
          <w:sz w:val="28"/>
          <w:szCs w:val="28"/>
        </w:rPr>
        <w:t xml:space="preserve"> Передача пропорций архитектурных частей здания. Деталировка отдельных фрагментов. Выявление характерных тоновых и </w:t>
      </w:r>
      <w:r w:rsidRPr="00274ADD">
        <w:rPr>
          <w:sz w:val="28"/>
          <w:szCs w:val="28"/>
        </w:rPr>
        <w:lastRenderedPageBreak/>
        <w:t>цветовых контрастов. Рисунок и этюд фрагментов храма (колокольни, барабанов с луковицами, оконных проемов с решетками и т.д.) Самостоятельная работа. Этюды и зарисовки ближайших архитектурных сооружений.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Материал. Карандаш, акварель, гелевая ручка.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rStyle w:val="af1"/>
          <w:sz w:val="28"/>
          <w:szCs w:val="28"/>
        </w:rPr>
        <w:t>Тема</w:t>
      </w:r>
      <w:r w:rsidRPr="00274ADD">
        <w:rPr>
          <w:rStyle w:val="115pt4"/>
          <w:sz w:val="28"/>
          <w:szCs w:val="28"/>
        </w:rPr>
        <w:t xml:space="preserve"> 4.</w:t>
      </w:r>
      <w:r w:rsidRPr="00274ADD">
        <w:rPr>
          <w:rStyle w:val="af1"/>
          <w:sz w:val="28"/>
          <w:szCs w:val="28"/>
        </w:rPr>
        <w:t xml:space="preserve"> Натюрморт на пленэре.</w:t>
      </w:r>
      <w:r w:rsidRPr="00274ADD">
        <w:rPr>
          <w:sz w:val="28"/>
          <w:szCs w:val="28"/>
        </w:rPr>
        <w:t xml:space="preserve"> Совершенствование навыков работы с акварелью в условиях пленэрного освещения. Разнообразие рефлексов. Умение находить гармоничные цветовые и тоновые отношения. Зарисовки и этюды букета цветов в вазе на солнце и в тени. Самостоятельная работа. Этюды и зарисовки различных цветов. Материал. Карандаш, акварель, фломастер.</w:t>
      </w:r>
    </w:p>
    <w:p w:rsidR="00FF1454" w:rsidRPr="00274ADD" w:rsidRDefault="00B84AD6">
      <w:pPr>
        <w:pStyle w:val="27"/>
        <w:keepNext/>
        <w:keepLines/>
        <w:shd w:val="clear" w:color="auto" w:fill="auto"/>
        <w:spacing w:after="0" w:line="480" w:lineRule="exact"/>
        <w:ind w:left="20"/>
        <w:jc w:val="both"/>
        <w:rPr>
          <w:sz w:val="28"/>
          <w:szCs w:val="28"/>
        </w:rPr>
      </w:pPr>
      <w:bookmarkStart w:id="13" w:name="bookmark15"/>
      <w:r w:rsidRPr="00274ADD">
        <w:rPr>
          <w:sz w:val="28"/>
          <w:szCs w:val="28"/>
        </w:rPr>
        <w:t>Тема</w:t>
      </w:r>
      <w:r w:rsidRPr="00274ADD">
        <w:rPr>
          <w:rStyle w:val="2115pt5"/>
          <w:sz w:val="28"/>
          <w:szCs w:val="28"/>
        </w:rPr>
        <w:t xml:space="preserve"> 5.</w:t>
      </w:r>
      <w:r w:rsidRPr="00274ADD">
        <w:rPr>
          <w:sz w:val="28"/>
          <w:szCs w:val="28"/>
        </w:rPr>
        <w:t xml:space="preserve"> Зарисовки и этюды птиц, животных и фигуры человека.</w:t>
      </w:r>
      <w:bookmarkEnd w:id="13"/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Совершенствование навыков передачи характера движений и поз домашних и диких животных. Пластика фигуры человека.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 xml:space="preserve">Самостоятельная работа. Этюды и зарисовки своих близких и знакомых. Материал. Карандаш, акварель, маркер, фломастер, тушь. </w:t>
      </w:r>
      <w:r w:rsidRPr="00274ADD">
        <w:rPr>
          <w:rStyle w:val="af1"/>
          <w:sz w:val="28"/>
          <w:szCs w:val="28"/>
        </w:rPr>
        <w:t>Тема</w:t>
      </w:r>
      <w:r w:rsidRPr="00274ADD">
        <w:rPr>
          <w:rStyle w:val="115pt4"/>
          <w:sz w:val="28"/>
          <w:szCs w:val="28"/>
        </w:rPr>
        <w:t xml:space="preserve"> 6.</w:t>
      </w:r>
      <w:r w:rsidRPr="00274ADD">
        <w:rPr>
          <w:rStyle w:val="af1"/>
          <w:sz w:val="28"/>
          <w:szCs w:val="28"/>
        </w:rPr>
        <w:t xml:space="preserve"> Линейная перспектива глубокого пространства.</w:t>
      </w:r>
      <w:r w:rsidRPr="00274ADD">
        <w:rPr>
          <w:sz w:val="28"/>
          <w:szCs w:val="28"/>
        </w:rPr>
        <w:t xml:space="preserve"> Дальнейшее изучение линейной и воздушной перспективы. Развитие навыков работы с различными материалами. Рисунок лодок, катеров в различных ракурсах. Этюды мостков на реке, причалов для лодок. Самостоятельная работа. Этюды и наброски транспорта Материал. Карандаш, акварель, соус, тушь.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rStyle w:val="af2"/>
          <w:sz w:val="28"/>
          <w:szCs w:val="28"/>
        </w:rPr>
        <w:t>Тема</w:t>
      </w:r>
      <w:r w:rsidRPr="00274ADD">
        <w:rPr>
          <w:rStyle w:val="115pt5"/>
          <w:sz w:val="28"/>
          <w:szCs w:val="28"/>
        </w:rPr>
        <w:t xml:space="preserve"> 7.</w:t>
      </w:r>
      <w:r w:rsidRPr="00274ADD">
        <w:rPr>
          <w:rStyle w:val="af2"/>
          <w:sz w:val="28"/>
          <w:szCs w:val="28"/>
        </w:rPr>
        <w:t xml:space="preserve"> Световоздушная перспектива.</w:t>
      </w:r>
      <w:r w:rsidRPr="00274ADD">
        <w:rPr>
          <w:sz w:val="28"/>
          <w:szCs w:val="28"/>
        </w:rPr>
        <w:t xml:space="preserve"> Передача плановости в пейзаже. Цельность восприятия. Выделение композиционного центра. Этюд и зарисовка холмистого или разнопланового пейзажа с постройками. Самостоятельная работа. Этюды и зарисовки характерных пейзажей по памяти.</w:t>
      </w:r>
    </w:p>
    <w:p w:rsidR="00FF1454" w:rsidRPr="00274ADD" w:rsidRDefault="00B84AD6">
      <w:pPr>
        <w:pStyle w:val="23"/>
        <w:shd w:val="clear" w:color="auto" w:fill="auto"/>
        <w:spacing w:before="0" w:after="420" w:line="480" w:lineRule="exact"/>
        <w:ind w:lef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Материал. Карандаш, акварель, соус, тушь.</w:t>
      </w:r>
    </w:p>
    <w:p w:rsidR="00862084" w:rsidRDefault="00B84AD6">
      <w:pPr>
        <w:pStyle w:val="27"/>
        <w:keepNext/>
        <w:keepLines/>
        <w:shd w:val="clear" w:color="auto" w:fill="auto"/>
        <w:spacing w:after="0" w:line="480" w:lineRule="exact"/>
        <w:ind w:left="20" w:right="20" w:firstLine="3160"/>
        <w:rPr>
          <w:sz w:val="28"/>
          <w:szCs w:val="28"/>
        </w:rPr>
      </w:pPr>
      <w:bookmarkStart w:id="14" w:name="bookmark16"/>
      <w:r w:rsidRPr="00862084">
        <w:rPr>
          <w:rStyle w:val="2a"/>
          <w:i w:val="0"/>
          <w:sz w:val="28"/>
          <w:szCs w:val="28"/>
        </w:rPr>
        <w:t>Четвертый год обучения</w:t>
      </w:r>
      <w:r w:rsidRPr="00274ADD">
        <w:rPr>
          <w:rStyle w:val="2a"/>
          <w:sz w:val="28"/>
          <w:szCs w:val="28"/>
        </w:rPr>
        <w:t xml:space="preserve"> </w:t>
      </w:r>
    </w:p>
    <w:p w:rsidR="00FF1454" w:rsidRPr="00274ADD" w:rsidRDefault="00B84AD6">
      <w:pPr>
        <w:pStyle w:val="27"/>
        <w:keepNext/>
        <w:keepLines/>
        <w:shd w:val="clear" w:color="auto" w:fill="auto"/>
        <w:spacing w:after="0" w:line="480" w:lineRule="exact"/>
        <w:ind w:left="20" w:right="20" w:firstLine="3160"/>
        <w:rPr>
          <w:sz w:val="28"/>
          <w:szCs w:val="28"/>
        </w:rPr>
      </w:pPr>
      <w:r w:rsidRPr="00274ADD">
        <w:rPr>
          <w:sz w:val="28"/>
          <w:szCs w:val="28"/>
        </w:rPr>
        <w:t>Тема</w:t>
      </w:r>
      <w:r w:rsidRPr="00274ADD">
        <w:rPr>
          <w:rStyle w:val="2115pt6"/>
          <w:sz w:val="28"/>
          <w:szCs w:val="28"/>
        </w:rPr>
        <w:t xml:space="preserve"> 1.</w:t>
      </w:r>
      <w:r w:rsidRPr="00274ADD">
        <w:rPr>
          <w:sz w:val="28"/>
          <w:szCs w:val="28"/>
        </w:rPr>
        <w:t xml:space="preserve"> Зарисовки и этюды первоплановых элементов пейзажа.</w:t>
      </w:r>
      <w:bookmarkEnd w:id="14"/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 xml:space="preserve">Самостоятельный подход к выбору интересного сюжета. Использование подходящих технических возможностей для создания определенного образа. Кустарники и </w:t>
      </w:r>
      <w:r w:rsidRPr="00274ADD">
        <w:rPr>
          <w:sz w:val="28"/>
          <w:szCs w:val="28"/>
        </w:rPr>
        <w:lastRenderedPageBreak/>
        <w:t>заросли на берегу реки. Крупные сучья деревьев с частью ствола. Различные постройки.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Самостоятельная работа. Этюды и зарисовки группы деревьев в городском парке.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Материал. Карандаш, гелевая ручка, маркер, акварель, соус.</w:t>
      </w:r>
    </w:p>
    <w:p w:rsidR="00FF1454" w:rsidRPr="00274ADD" w:rsidRDefault="00B84AD6">
      <w:pPr>
        <w:pStyle w:val="231"/>
        <w:keepNext/>
        <w:keepLines/>
        <w:shd w:val="clear" w:color="auto" w:fill="auto"/>
        <w:ind w:left="20"/>
        <w:rPr>
          <w:sz w:val="28"/>
          <w:szCs w:val="28"/>
        </w:rPr>
      </w:pPr>
      <w:bookmarkStart w:id="15" w:name="bookmark17"/>
      <w:r w:rsidRPr="00274ADD">
        <w:rPr>
          <w:rStyle w:val="232"/>
          <w:sz w:val="28"/>
          <w:szCs w:val="28"/>
        </w:rPr>
        <w:t>Тема</w:t>
      </w:r>
      <w:r w:rsidRPr="00274ADD">
        <w:rPr>
          <w:rStyle w:val="23115pt"/>
          <w:sz w:val="28"/>
          <w:szCs w:val="28"/>
        </w:rPr>
        <w:t xml:space="preserve"> 2.</w:t>
      </w:r>
      <w:r w:rsidRPr="00274ADD">
        <w:rPr>
          <w:rStyle w:val="232"/>
          <w:sz w:val="28"/>
          <w:szCs w:val="28"/>
        </w:rPr>
        <w:t xml:space="preserve"> Этюды и зарисовки пейзажей.</w:t>
      </w:r>
      <w:r w:rsidRPr="00274ADD">
        <w:rPr>
          <w:sz w:val="28"/>
          <w:szCs w:val="28"/>
        </w:rPr>
        <w:t xml:space="preserve"> Решение композиционного центра.</w:t>
      </w:r>
      <w:bookmarkEnd w:id="15"/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Грамотное построение пространства. Плановость. Закрепление навыков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работы различными художественными материалами. Пейзаж городских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окраин.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Самостоятельная работа. Этюды и зарисовки панорамных пейзажей. Материал. Карандаш, акварель, тушь, соус.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rStyle w:val="af2"/>
          <w:sz w:val="28"/>
          <w:szCs w:val="28"/>
        </w:rPr>
        <w:t>Тема</w:t>
      </w:r>
      <w:r w:rsidRPr="00274ADD">
        <w:rPr>
          <w:rStyle w:val="115pt5"/>
          <w:sz w:val="28"/>
          <w:szCs w:val="28"/>
        </w:rPr>
        <w:t xml:space="preserve"> 3.</w:t>
      </w:r>
      <w:r w:rsidRPr="00274ADD">
        <w:rPr>
          <w:rStyle w:val="af2"/>
          <w:sz w:val="28"/>
          <w:szCs w:val="28"/>
        </w:rPr>
        <w:t xml:space="preserve"> Архитектурные мотивы.</w:t>
      </w:r>
      <w:r w:rsidRPr="00274ADD">
        <w:rPr>
          <w:sz w:val="28"/>
          <w:szCs w:val="28"/>
        </w:rPr>
        <w:t xml:space="preserve"> Выявление эстетических качеств архитектурного мотива. Образное решение здания. Грамотная последовательность в работе. Зарисовки и этюды пейзажных мотивов с храмом или другим крупным сооружением.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314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Самостоятельная работа. Этюды и наброски церквей. Материал. Карандаш, акварель, тушь, гелевая ручка.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both"/>
        <w:rPr>
          <w:sz w:val="28"/>
          <w:szCs w:val="28"/>
        </w:rPr>
      </w:pPr>
      <w:r w:rsidRPr="00274ADD">
        <w:rPr>
          <w:rStyle w:val="af3"/>
          <w:sz w:val="28"/>
          <w:szCs w:val="28"/>
        </w:rPr>
        <w:t>Тема</w:t>
      </w:r>
      <w:r w:rsidRPr="00274ADD">
        <w:rPr>
          <w:rStyle w:val="115pt6"/>
          <w:sz w:val="28"/>
          <w:szCs w:val="28"/>
        </w:rPr>
        <w:t xml:space="preserve"> 4.</w:t>
      </w:r>
      <w:r w:rsidRPr="00274ADD">
        <w:rPr>
          <w:rStyle w:val="af3"/>
          <w:sz w:val="28"/>
          <w:szCs w:val="28"/>
        </w:rPr>
        <w:t xml:space="preserve"> Натюрморт на пленэре.</w:t>
      </w:r>
      <w:r w:rsidRPr="00274ADD">
        <w:rPr>
          <w:sz w:val="28"/>
          <w:szCs w:val="28"/>
        </w:rPr>
        <w:t xml:space="preserve"> Передача цветовых и тональных отношений. Образное решение натюрморта. Передача материальности и фактуры предметов. Рисунок натюрморта из предметов дачного быта. Этюд натюрморта из подобных предметов.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 xml:space="preserve">Самостоятельная работа. Тематический натюрморт по представлению. Материал. Карандаш, акварель, гелевая ручка, уголь, сангина. </w:t>
      </w:r>
      <w:r w:rsidRPr="00274ADD">
        <w:rPr>
          <w:rStyle w:val="af3"/>
          <w:sz w:val="28"/>
          <w:szCs w:val="28"/>
        </w:rPr>
        <w:t>Тема</w:t>
      </w:r>
      <w:r w:rsidRPr="00274ADD">
        <w:rPr>
          <w:rStyle w:val="115pt6"/>
          <w:sz w:val="28"/>
          <w:szCs w:val="28"/>
        </w:rPr>
        <w:t xml:space="preserve"> 5.</w:t>
      </w:r>
      <w:r w:rsidRPr="00274ADD">
        <w:rPr>
          <w:rStyle w:val="af3"/>
          <w:sz w:val="28"/>
          <w:szCs w:val="28"/>
        </w:rPr>
        <w:t xml:space="preserve"> Зарисовки и этюды птиц, животных и фигуры человека.</w:t>
      </w:r>
      <w:r w:rsidRPr="00274ADD">
        <w:rPr>
          <w:sz w:val="28"/>
          <w:szCs w:val="28"/>
        </w:rPr>
        <w:t xml:space="preserve"> Связь со станковой композицией. Поиск живописно-пластического решения. Закрепление технических приемов работы с различными материалами. Этюды сюжетов в зоопарке, в городском саду, на рынке.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 xml:space="preserve">Самостоятельная работа. Этюды и зарисовки своих друзей или автопортрет. Материал. Карандаш, акварель, маркер, фломастер, тушь. </w:t>
      </w:r>
      <w:r w:rsidRPr="00274ADD">
        <w:rPr>
          <w:rStyle w:val="af3"/>
          <w:sz w:val="28"/>
          <w:szCs w:val="28"/>
        </w:rPr>
        <w:t>Тема</w:t>
      </w:r>
      <w:r w:rsidRPr="00274ADD">
        <w:rPr>
          <w:rStyle w:val="115pt6"/>
          <w:sz w:val="28"/>
          <w:szCs w:val="28"/>
        </w:rPr>
        <w:t xml:space="preserve"> 6.</w:t>
      </w:r>
      <w:r w:rsidRPr="00274ADD">
        <w:rPr>
          <w:rStyle w:val="af3"/>
          <w:sz w:val="28"/>
          <w:szCs w:val="28"/>
        </w:rPr>
        <w:t xml:space="preserve"> Линейная перспектива.</w:t>
      </w:r>
      <w:r w:rsidRPr="00274ADD">
        <w:rPr>
          <w:sz w:val="28"/>
          <w:szCs w:val="28"/>
        </w:rPr>
        <w:t xml:space="preserve"> Творческий подход в выборе приемов и средств композиции. Выразительность линейного рисунка. Цельность колористического решения. Подробная детализация переднего плана. Этюды и зарисовки натюрморта в пейзаже. </w:t>
      </w:r>
      <w:r w:rsidRPr="00274ADD">
        <w:rPr>
          <w:sz w:val="28"/>
          <w:szCs w:val="28"/>
        </w:rPr>
        <w:lastRenderedPageBreak/>
        <w:t>Натюрморт походного быта. Самостоятельная работа. Посещение музеев. Материал. Карандаш, акварель, соус, гелевая ручка.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both"/>
        <w:rPr>
          <w:sz w:val="28"/>
          <w:szCs w:val="28"/>
        </w:rPr>
      </w:pPr>
      <w:r w:rsidRPr="00274ADD">
        <w:rPr>
          <w:rStyle w:val="af3"/>
          <w:sz w:val="28"/>
          <w:szCs w:val="28"/>
        </w:rPr>
        <w:t>Тема</w:t>
      </w:r>
      <w:r w:rsidRPr="00274ADD">
        <w:rPr>
          <w:rStyle w:val="115pt6"/>
          <w:sz w:val="28"/>
          <w:szCs w:val="28"/>
        </w:rPr>
        <w:t xml:space="preserve"> 7.</w:t>
      </w:r>
      <w:r w:rsidRPr="00274ADD">
        <w:rPr>
          <w:rStyle w:val="af3"/>
          <w:sz w:val="28"/>
          <w:szCs w:val="28"/>
        </w:rPr>
        <w:t xml:space="preserve"> Световоздушная перспектива.</w:t>
      </w:r>
      <w:r w:rsidRPr="00274ADD">
        <w:rPr>
          <w:sz w:val="28"/>
          <w:szCs w:val="28"/>
        </w:rPr>
        <w:t xml:space="preserve"> Плановость в пейзаже. Изменение цвета в зависимости от расстояния. Совершенствование методов работы с акварелью и другими материалами. Зарисовка и этюды озера, реки или иного водоема со стеной леса или с городскими постройками на дальнем берегу. Самостоятельная работа. Наброски и зарисовки подобных пейзажей по памяти.</w:t>
      </w:r>
    </w:p>
    <w:p w:rsidR="00FF1454" w:rsidRPr="00274ADD" w:rsidRDefault="00B84AD6">
      <w:pPr>
        <w:pStyle w:val="23"/>
        <w:shd w:val="clear" w:color="auto" w:fill="auto"/>
        <w:spacing w:before="0" w:after="596" w:line="480" w:lineRule="exact"/>
        <w:ind w:lef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Материал. Карандаш, акварель, соус, тушь.</w:t>
      </w:r>
    </w:p>
    <w:p w:rsidR="00FF1454" w:rsidRPr="00862084" w:rsidRDefault="00862084">
      <w:pPr>
        <w:pStyle w:val="60"/>
        <w:shd w:val="clear" w:color="auto" w:fill="auto"/>
        <w:spacing w:before="0" w:after="0" w:line="260" w:lineRule="exact"/>
        <w:ind w:left="34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Пятый</w:t>
      </w:r>
      <w:r w:rsidR="00B84AD6" w:rsidRPr="00862084">
        <w:rPr>
          <w:i w:val="0"/>
          <w:sz w:val="28"/>
          <w:szCs w:val="28"/>
        </w:rPr>
        <w:t xml:space="preserve"> год обучения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rStyle w:val="af4"/>
          <w:sz w:val="28"/>
          <w:szCs w:val="28"/>
        </w:rPr>
        <w:t>Тема</w:t>
      </w:r>
      <w:r w:rsidRPr="00274ADD">
        <w:rPr>
          <w:rStyle w:val="115pt7"/>
          <w:sz w:val="28"/>
          <w:szCs w:val="28"/>
        </w:rPr>
        <w:t xml:space="preserve"> 1.</w:t>
      </w:r>
      <w:r w:rsidRPr="00274ADD">
        <w:rPr>
          <w:rStyle w:val="af4"/>
          <w:sz w:val="28"/>
          <w:szCs w:val="28"/>
        </w:rPr>
        <w:t xml:space="preserve"> Зарисовки и этюды фрагментов пейзажа с людьми.</w:t>
      </w:r>
      <w:r w:rsidRPr="00274ADD">
        <w:rPr>
          <w:sz w:val="28"/>
          <w:szCs w:val="28"/>
        </w:rPr>
        <w:t xml:space="preserve"> Понятие общего тона и тонально-цветовых отношений в пленэрной живописи. Интересное композиционное решение. Передача различного состояния погоды, времени дня, освещения.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Самостоятельная работа. Этюды и зарисовки фрагментов пейзажа с людьми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на детских площадках и в скверах.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Материал. Карандаш, акварель, тушь, гелевая ручка.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rStyle w:val="af4"/>
          <w:sz w:val="28"/>
          <w:szCs w:val="28"/>
        </w:rPr>
        <w:t>Тема</w:t>
      </w:r>
      <w:r w:rsidRPr="00274ADD">
        <w:rPr>
          <w:rStyle w:val="115pt7"/>
          <w:sz w:val="28"/>
          <w:szCs w:val="28"/>
        </w:rPr>
        <w:t xml:space="preserve"> 2.</w:t>
      </w:r>
      <w:r w:rsidRPr="00274ADD">
        <w:rPr>
          <w:rStyle w:val="af4"/>
          <w:sz w:val="28"/>
          <w:szCs w:val="28"/>
        </w:rPr>
        <w:t xml:space="preserve"> Длительные этюды и зарисовки пейзажа.</w:t>
      </w:r>
      <w:r w:rsidRPr="00274ADD">
        <w:rPr>
          <w:sz w:val="28"/>
          <w:szCs w:val="28"/>
        </w:rPr>
        <w:t xml:space="preserve"> Образ в пейзаже. Индивидуальное отношение к изображаемому. Последовательное ведение работы, завершенность в рисунках. Этюды и зарисовки пейзажа с открытым пространством, постройками и деревьями на среднем плане. Самостоятельная работа. Этюды и зарисовки пейзажей городских парков. Материал. Карандаш, акварель, фломастеры, уголь, сангина. </w:t>
      </w:r>
      <w:r w:rsidRPr="00274ADD">
        <w:rPr>
          <w:rStyle w:val="af4"/>
          <w:sz w:val="28"/>
          <w:szCs w:val="28"/>
        </w:rPr>
        <w:t>Тема</w:t>
      </w:r>
      <w:r w:rsidRPr="00274ADD">
        <w:rPr>
          <w:rStyle w:val="115pt7"/>
          <w:sz w:val="28"/>
          <w:szCs w:val="28"/>
        </w:rPr>
        <w:t xml:space="preserve"> 3.</w:t>
      </w:r>
      <w:r w:rsidRPr="00274ADD">
        <w:rPr>
          <w:rStyle w:val="af4"/>
          <w:sz w:val="28"/>
          <w:szCs w:val="28"/>
        </w:rPr>
        <w:t xml:space="preserve"> Архитектурные мотивы.</w:t>
      </w:r>
      <w:r w:rsidRPr="00274ADD">
        <w:rPr>
          <w:sz w:val="28"/>
          <w:szCs w:val="28"/>
        </w:rPr>
        <w:t xml:space="preserve"> Образ архитектурного сооружения. Выразительность ритмов. Грамотное построение с перспективным сокращением. Рисунок и этюд улицы с разнотипными по форме постройками на сложном рельефе местности.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Самостоятельная работа. Этюды и зарисовки памятников скульптуры и архитектуры.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Материал. Карандаш, акварель, фломастер, маркеры.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rStyle w:val="af4"/>
          <w:sz w:val="28"/>
          <w:szCs w:val="28"/>
        </w:rPr>
        <w:t>Тема</w:t>
      </w:r>
      <w:r w:rsidRPr="00274ADD">
        <w:rPr>
          <w:rStyle w:val="115pt7"/>
          <w:sz w:val="28"/>
          <w:szCs w:val="28"/>
        </w:rPr>
        <w:t xml:space="preserve"> 4.</w:t>
      </w:r>
      <w:r w:rsidRPr="00274ADD">
        <w:rPr>
          <w:rStyle w:val="af4"/>
          <w:sz w:val="28"/>
          <w:szCs w:val="28"/>
        </w:rPr>
        <w:t xml:space="preserve"> Натюрморт на пленэре.</w:t>
      </w:r>
      <w:r w:rsidRPr="00274ADD">
        <w:rPr>
          <w:sz w:val="28"/>
          <w:szCs w:val="28"/>
        </w:rPr>
        <w:t xml:space="preserve"> Выразительное пластическое решение. Цветовые и тоновые контрасты. Передача материальности и фактуры предметов. Тематический </w:t>
      </w:r>
      <w:r w:rsidRPr="00274ADD">
        <w:rPr>
          <w:sz w:val="28"/>
          <w:szCs w:val="28"/>
        </w:rPr>
        <w:lastRenderedPageBreak/>
        <w:t>натюрморт. Самостоятельная работа. Творческий натюрморт. Материал. Карандаш, акварель, соус, тушь.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rStyle w:val="af4"/>
          <w:sz w:val="28"/>
          <w:szCs w:val="28"/>
        </w:rPr>
        <w:t>Тема</w:t>
      </w:r>
      <w:r w:rsidRPr="00274ADD">
        <w:rPr>
          <w:rStyle w:val="115pt7"/>
          <w:sz w:val="28"/>
          <w:szCs w:val="28"/>
        </w:rPr>
        <w:t xml:space="preserve"> 5.</w:t>
      </w:r>
      <w:r w:rsidRPr="00274ADD">
        <w:rPr>
          <w:rStyle w:val="af4"/>
          <w:sz w:val="28"/>
          <w:szCs w:val="28"/>
        </w:rPr>
        <w:t xml:space="preserve"> Этюды и зарисовки фигуры человека в пейзаже (в парке, на стройке, в порту).</w:t>
      </w:r>
      <w:r w:rsidRPr="00274ADD">
        <w:rPr>
          <w:sz w:val="28"/>
          <w:szCs w:val="28"/>
        </w:rPr>
        <w:t xml:space="preserve"> Связь со станковой композицией. Характерные живописно-пластические особенности фигур людей разных профессий. Совершенствование технических приемов работы с различными материалами.</w:t>
      </w:r>
    </w:p>
    <w:p w:rsidR="00FF1454" w:rsidRPr="00274ADD" w:rsidRDefault="00B84AD6">
      <w:pPr>
        <w:pStyle w:val="23"/>
        <w:shd w:val="clear" w:color="auto" w:fill="auto"/>
        <w:spacing w:before="0" w:line="485" w:lineRule="exact"/>
        <w:ind w:left="2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Самостоятельная работа. Наброски и зарисовки фигуры человека на рынке, на вокзале, на улице.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 xml:space="preserve">Материал. Карандаш, акварель, маркер, фломастер, гелевая ручка. </w:t>
      </w:r>
      <w:r w:rsidRPr="00274ADD">
        <w:rPr>
          <w:rStyle w:val="af5"/>
          <w:sz w:val="28"/>
          <w:szCs w:val="28"/>
        </w:rPr>
        <w:t>Тема</w:t>
      </w:r>
      <w:r w:rsidRPr="00274ADD">
        <w:rPr>
          <w:rStyle w:val="115pt8"/>
          <w:sz w:val="28"/>
          <w:szCs w:val="28"/>
        </w:rPr>
        <w:t xml:space="preserve"> 6.</w:t>
      </w:r>
      <w:r w:rsidRPr="00274ADD">
        <w:rPr>
          <w:rStyle w:val="af5"/>
          <w:sz w:val="28"/>
          <w:szCs w:val="28"/>
        </w:rPr>
        <w:t xml:space="preserve"> Линейная и световоздушная перспектива.</w:t>
      </w:r>
      <w:r w:rsidRPr="00274ADD">
        <w:rPr>
          <w:sz w:val="28"/>
          <w:szCs w:val="28"/>
        </w:rPr>
        <w:t xml:space="preserve"> Передача большого пространства и объектов современной техники с соблюдением масштаба величин и перспективы планов. Творческий подход в рисунках. Зарисовка индустриального пейзажа. Этюд пейзажа с мостом через реку. Самостоятельная работа. Этюды и зарисовки городской стройки. Материал. Карандаш, акварель, фломастер, тушь.</w:t>
      </w:r>
    </w:p>
    <w:p w:rsidR="00FF1454" w:rsidRPr="00274ADD" w:rsidRDefault="00B84AD6">
      <w:pPr>
        <w:pStyle w:val="23"/>
        <w:shd w:val="clear" w:color="auto" w:fill="auto"/>
        <w:spacing w:before="0" w:after="424" w:line="480" w:lineRule="exact"/>
        <w:ind w:left="20" w:right="20"/>
        <w:jc w:val="both"/>
        <w:rPr>
          <w:sz w:val="28"/>
          <w:szCs w:val="28"/>
        </w:rPr>
      </w:pPr>
      <w:r w:rsidRPr="00274ADD">
        <w:rPr>
          <w:rStyle w:val="af5"/>
          <w:sz w:val="28"/>
          <w:szCs w:val="28"/>
        </w:rPr>
        <w:t>Тема</w:t>
      </w:r>
      <w:r w:rsidRPr="00274ADD">
        <w:rPr>
          <w:rStyle w:val="115pt8"/>
          <w:sz w:val="28"/>
          <w:szCs w:val="28"/>
        </w:rPr>
        <w:t xml:space="preserve"> 7.</w:t>
      </w:r>
      <w:r w:rsidRPr="00274ADD">
        <w:rPr>
          <w:rStyle w:val="af5"/>
          <w:sz w:val="28"/>
          <w:szCs w:val="28"/>
        </w:rPr>
        <w:t xml:space="preserve"> Эскиз сюжетной композиции по итогам пленэра.</w:t>
      </w:r>
      <w:r w:rsidRPr="00274ADD">
        <w:rPr>
          <w:sz w:val="28"/>
          <w:szCs w:val="28"/>
        </w:rPr>
        <w:t xml:space="preserve"> Умение находить выразительное пластическое решение, работать с подготовительным натурным материалом. Использование знаний, умений и навыков, полученных в процессе обучения. Сюжетная фигурная композиция. Самостоятельная работа. Работа с подготовительным материалом. Самостоятельный выбор техники исполнения и художественных материалов.</w:t>
      </w:r>
    </w:p>
    <w:p w:rsidR="00862084" w:rsidRDefault="00B84AD6">
      <w:pPr>
        <w:pStyle w:val="27"/>
        <w:keepNext/>
        <w:keepLines/>
        <w:shd w:val="clear" w:color="auto" w:fill="auto"/>
        <w:spacing w:after="0" w:line="475" w:lineRule="exact"/>
        <w:ind w:left="20" w:right="20" w:firstLine="3340"/>
        <w:rPr>
          <w:rStyle w:val="2b"/>
          <w:sz w:val="28"/>
          <w:szCs w:val="28"/>
        </w:rPr>
      </w:pPr>
      <w:bookmarkStart w:id="16" w:name="bookmark18"/>
      <w:r w:rsidRPr="00862084">
        <w:rPr>
          <w:rStyle w:val="2b"/>
          <w:i w:val="0"/>
          <w:sz w:val="28"/>
          <w:szCs w:val="28"/>
        </w:rPr>
        <w:t>Шестой год обучения</w:t>
      </w:r>
      <w:r w:rsidRPr="00274ADD">
        <w:rPr>
          <w:rStyle w:val="2b"/>
          <w:sz w:val="28"/>
          <w:szCs w:val="28"/>
        </w:rPr>
        <w:t xml:space="preserve"> </w:t>
      </w:r>
    </w:p>
    <w:p w:rsidR="00FF1454" w:rsidRPr="00274ADD" w:rsidRDefault="00B84AD6">
      <w:pPr>
        <w:pStyle w:val="27"/>
        <w:keepNext/>
        <w:keepLines/>
        <w:shd w:val="clear" w:color="auto" w:fill="auto"/>
        <w:spacing w:after="0" w:line="475" w:lineRule="exact"/>
        <w:ind w:left="20" w:right="20" w:firstLine="3340"/>
        <w:rPr>
          <w:sz w:val="28"/>
          <w:szCs w:val="28"/>
        </w:rPr>
      </w:pPr>
      <w:r w:rsidRPr="00274ADD">
        <w:rPr>
          <w:sz w:val="28"/>
          <w:szCs w:val="28"/>
        </w:rPr>
        <w:t>фрагментов пейзажа с людьми и животными.</w:t>
      </w:r>
      <w:bookmarkEnd w:id="16"/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Правильные тонально-цветовые отношения в пленэрной живописи. Оригинальное композиционное решение. Группирование фигур, расстановка их на плоскости с учетом перспективы.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Самостоятельная работа. Этюды и зарисовки фрагментов городского пейзажа с людьми на разных планах.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Материал. Карандаш, акварель, тушь, гелевая ручка.</w:t>
      </w:r>
    </w:p>
    <w:p w:rsidR="00FF1454" w:rsidRPr="00274ADD" w:rsidRDefault="00B84AD6">
      <w:pPr>
        <w:pStyle w:val="27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17" w:name="bookmark19"/>
      <w:r w:rsidRPr="00274ADD">
        <w:rPr>
          <w:sz w:val="28"/>
          <w:szCs w:val="28"/>
        </w:rPr>
        <w:lastRenderedPageBreak/>
        <w:t>Тема</w:t>
      </w:r>
      <w:r w:rsidRPr="00274ADD">
        <w:rPr>
          <w:rStyle w:val="2115pt7"/>
          <w:sz w:val="28"/>
          <w:szCs w:val="28"/>
        </w:rPr>
        <w:t xml:space="preserve"> 2.</w:t>
      </w:r>
      <w:r w:rsidRPr="00274ADD">
        <w:rPr>
          <w:sz w:val="28"/>
          <w:szCs w:val="28"/>
        </w:rPr>
        <w:t xml:space="preserve"> Длительные этюды и зарисовки многопланового пейзажа.</w:t>
      </w:r>
      <w:bookmarkEnd w:id="17"/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Классическое построение пейзажа. Использование различных приемов работы акварелью и карандашом. Этюды и зарисовки пейзажа с постройками и деревьями на разных планах.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Сам. работа. Этюды и зарисовки пейзажей городских скверов. Материал. Карандаш, акварель, фломастеры, уголь, сангина.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rStyle w:val="af6"/>
          <w:sz w:val="28"/>
          <w:szCs w:val="28"/>
        </w:rPr>
        <w:t>Тема</w:t>
      </w:r>
      <w:r w:rsidRPr="00274ADD">
        <w:rPr>
          <w:rStyle w:val="115pt9"/>
          <w:sz w:val="28"/>
          <w:szCs w:val="28"/>
        </w:rPr>
        <w:t xml:space="preserve"> 3.</w:t>
      </w:r>
      <w:r w:rsidRPr="00274ADD">
        <w:rPr>
          <w:rStyle w:val="af6"/>
          <w:sz w:val="28"/>
          <w:szCs w:val="28"/>
        </w:rPr>
        <w:t xml:space="preserve"> Архитектурные мотивы.</w:t>
      </w:r>
      <w:r w:rsidRPr="00274ADD">
        <w:rPr>
          <w:sz w:val="28"/>
          <w:szCs w:val="28"/>
        </w:rPr>
        <w:t xml:space="preserve"> Передача ритмов освещенных и затемненных планов. Правильное построение с перспективным сокращением. Рисунки и этюды старинной улицы с различными постройками. Самостоятельная работа. Этюды и зарисовки памятников архитектуры. Материал. Карандаш, акварель, фломастер, маркеры.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rStyle w:val="af6"/>
          <w:sz w:val="28"/>
          <w:szCs w:val="28"/>
        </w:rPr>
        <w:t>Тема</w:t>
      </w:r>
      <w:r w:rsidRPr="00274ADD">
        <w:rPr>
          <w:rStyle w:val="115pt9"/>
          <w:sz w:val="28"/>
          <w:szCs w:val="28"/>
        </w:rPr>
        <w:t xml:space="preserve"> 4.</w:t>
      </w:r>
      <w:r w:rsidRPr="00274ADD">
        <w:rPr>
          <w:rStyle w:val="af6"/>
          <w:sz w:val="28"/>
          <w:szCs w:val="28"/>
        </w:rPr>
        <w:t xml:space="preserve"> Натюрморт на пленэре.</w:t>
      </w:r>
      <w:r w:rsidRPr="00274ADD">
        <w:rPr>
          <w:sz w:val="28"/>
          <w:szCs w:val="28"/>
        </w:rPr>
        <w:t xml:space="preserve"> Выразительное пластическое решение. Многообразие цветовых нюансов. Передача материальности и фактуры предметов. Натюрморт с ягодами, фруктами, цветами. Самостоятельная работа. Творческий натюрморт. Материал. Карандаш, акварель, соус, уголь, сангина.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274ADD">
        <w:rPr>
          <w:rStyle w:val="af6"/>
          <w:sz w:val="28"/>
          <w:szCs w:val="28"/>
        </w:rPr>
        <w:t>Тема</w:t>
      </w:r>
      <w:r w:rsidRPr="00274ADD">
        <w:rPr>
          <w:rStyle w:val="115pt9"/>
          <w:sz w:val="28"/>
          <w:szCs w:val="28"/>
        </w:rPr>
        <w:t xml:space="preserve"> 5.</w:t>
      </w:r>
      <w:r w:rsidRPr="00274ADD">
        <w:rPr>
          <w:rStyle w:val="af6"/>
          <w:sz w:val="28"/>
          <w:szCs w:val="28"/>
        </w:rPr>
        <w:t xml:space="preserve"> Этюды и зарисовки фигуры человека в пейзаже.</w:t>
      </w:r>
      <w:r w:rsidRPr="00274ADD">
        <w:rPr>
          <w:sz w:val="28"/>
          <w:szCs w:val="28"/>
        </w:rPr>
        <w:t xml:space="preserve"> Связь со станковой композицией. Совершенствование технических приемов работы с различными материалами. Этюды и зарисовки портрета человека на пленэре. Передача характерных особенностей.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Самостоятельная работа. Наброски и этюды группы людей, занятых совместной деятельностью.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 xml:space="preserve">Материал. Карандаш, акварель, маркер, фломастер, гелевая ручка. </w:t>
      </w:r>
      <w:r w:rsidRPr="00274ADD">
        <w:rPr>
          <w:rStyle w:val="af6"/>
          <w:sz w:val="28"/>
          <w:szCs w:val="28"/>
        </w:rPr>
        <w:t>Тема</w:t>
      </w:r>
      <w:r w:rsidRPr="00274ADD">
        <w:rPr>
          <w:rStyle w:val="115pt9"/>
          <w:sz w:val="28"/>
          <w:szCs w:val="28"/>
        </w:rPr>
        <w:t xml:space="preserve"> 6.</w:t>
      </w:r>
      <w:r w:rsidRPr="00274ADD">
        <w:rPr>
          <w:rStyle w:val="af6"/>
          <w:sz w:val="28"/>
          <w:szCs w:val="28"/>
        </w:rPr>
        <w:t xml:space="preserve"> Линейная и световоздушная перспектива.</w:t>
      </w:r>
      <w:r w:rsidRPr="00274ADD">
        <w:rPr>
          <w:sz w:val="28"/>
          <w:szCs w:val="28"/>
        </w:rPr>
        <w:t xml:space="preserve"> Передача глубокого пространства. Правильное построение перспективы. Творческий подход в рисунках. Детализация переднего плана. Этюд набережной реки, моря. Самостоятельная работа. Наброски и этюды по памяти и представлению на основе выполненных рисунков.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Материал. Карандаш, акварель, фломастер, гелевая ручка, тушь.</w:t>
      </w:r>
    </w:p>
    <w:p w:rsidR="00FF1454" w:rsidRPr="00274ADD" w:rsidRDefault="00B84AD6">
      <w:pPr>
        <w:pStyle w:val="27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18" w:name="bookmark20"/>
      <w:r w:rsidRPr="00274ADD">
        <w:rPr>
          <w:sz w:val="28"/>
          <w:szCs w:val="28"/>
        </w:rPr>
        <w:t>Тема</w:t>
      </w:r>
      <w:r w:rsidRPr="00274ADD">
        <w:rPr>
          <w:rStyle w:val="2115pt8"/>
          <w:sz w:val="28"/>
          <w:szCs w:val="28"/>
        </w:rPr>
        <w:t xml:space="preserve"> 7.</w:t>
      </w:r>
      <w:r w:rsidRPr="00274ADD">
        <w:rPr>
          <w:sz w:val="28"/>
          <w:szCs w:val="28"/>
        </w:rPr>
        <w:t xml:space="preserve"> Эскиз сюжетной композиции по итогам пленэра.</w:t>
      </w:r>
      <w:bookmarkEnd w:id="18"/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 xml:space="preserve">Совершенствование методов работы с акварелью и другими материалами. Умение работать с подготовительным материалом. Многофигурная сюжетная композиция </w:t>
      </w:r>
      <w:r w:rsidRPr="00274ADD">
        <w:rPr>
          <w:sz w:val="28"/>
          <w:szCs w:val="28"/>
        </w:rPr>
        <w:lastRenderedPageBreak/>
        <w:t>«Мой край», «Мой город» и т.п. Самостоятельная работа. Работа с подготовительным материалом. Самостоятельный выбор техники исполнения и художественных материалов.</w:t>
      </w:r>
    </w:p>
    <w:p w:rsidR="00FF1454" w:rsidRPr="00274ADD" w:rsidRDefault="00B84AD6">
      <w:pPr>
        <w:pStyle w:val="22"/>
        <w:shd w:val="clear" w:color="auto" w:fill="auto"/>
        <w:spacing w:after="0" w:line="480" w:lineRule="exact"/>
        <w:ind w:left="1540"/>
        <w:jc w:val="left"/>
        <w:rPr>
          <w:sz w:val="28"/>
          <w:szCs w:val="28"/>
        </w:rPr>
      </w:pPr>
      <w:r w:rsidRPr="00274ADD">
        <w:rPr>
          <w:rStyle w:val="2115pt9"/>
          <w:sz w:val="28"/>
          <w:szCs w:val="28"/>
        </w:rPr>
        <w:t>3.</w:t>
      </w:r>
      <w:r w:rsidRPr="00274ADD">
        <w:rPr>
          <w:sz w:val="28"/>
          <w:szCs w:val="28"/>
        </w:rPr>
        <w:t xml:space="preserve"> Требования к уровню подготовки обучающихся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 w:firstLine="900"/>
        <w:jc w:val="both"/>
        <w:rPr>
          <w:sz w:val="28"/>
          <w:szCs w:val="28"/>
        </w:rPr>
      </w:pPr>
      <w:r w:rsidRPr="00274ADD">
        <w:rPr>
          <w:rStyle w:val="af7"/>
          <w:sz w:val="28"/>
          <w:szCs w:val="28"/>
        </w:rPr>
        <w:t>Результатом</w:t>
      </w:r>
      <w:r w:rsidRPr="00274ADD">
        <w:rPr>
          <w:sz w:val="28"/>
          <w:szCs w:val="28"/>
        </w:rPr>
        <w:t xml:space="preserve"> освоения программы «Пленэр» является приобретение обучающимися следующих</w:t>
      </w:r>
      <w:r w:rsidRPr="00274ADD">
        <w:rPr>
          <w:rStyle w:val="af7"/>
          <w:sz w:val="28"/>
          <w:szCs w:val="28"/>
        </w:rPr>
        <w:t xml:space="preserve"> знаний, умений и навыков: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225"/>
        </w:tabs>
        <w:spacing w:before="0" w:line="480" w:lineRule="exact"/>
        <w:ind w:left="20" w:right="20" w:firstLine="9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знание о закономерностях построения художественной формы и особенностей ее восприятия и воплощения;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158"/>
        </w:tabs>
        <w:spacing w:before="0" w:line="480" w:lineRule="exact"/>
        <w:ind w:left="20" w:right="20" w:firstLine="9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знание способов передачи пространства, движущейся и меняющейся натуры, законов линейной перспективы, равновесия, плановости;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311"/>
        </w:tabs>
        <w:spacing w:before="0" w:line="480" w:lineRule="exact"/>
        <w:ind w:left="20" w:right="20" w:firstLine="9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умение передавать настроение, состояние в колористическом решении пейзажа;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167"/>
        </w:tabs>
        <w:spacing w:before="0" w:line="480" w:lineRule="exact"/>
        <w:ind w:left="20" w:right="20" w:firstLine="9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умение применять сформированные навыки по учебным предметам: рисунок, живопись, композиция;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138"/>
        </w:tabs>
        <w:spacing w:before="0" w:line="480" w:lineRule="exact"/>
        <w:ind w:left="20" w:right="20" w:firstLine="9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умение сочетать различные виды этюдов, набросков в работе над композиционными эскизами;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078"/>
        </w:tabs>
        <w:spacing w:before="0" w:line="480" w:lineRule="exact"/>
        <w:ind w:left="20" w:firstLine="9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навыки восприятия натуры в естественной природной среде;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078"/>
        </w:tabs>
        <w:spacing w:before="0" w:line="480" w:lineRule="exact"/>
        <w:ind w:left="20" w:firstLine="9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навыки передачи световоздушной перспективы;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158"/>
        </w:tabs>
        <w:spacing w:before="0" w:line="480" w:lineRule="exact"/>
        <w:ind w:left="20" w:right="20" w:firstLine="9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навыки работы над жанровым эскизом с подробной проработкой деталей.</w:t>
      </w:r>
    </w:p>
    <w:p w:rsidR="00FF1454" w:rsidRPr="00274ADD" w:rsidRDefault="00B84AD6">
      <w:pPr>
        <w:pStyle w:val="27"/>
        <w:keepNext/>
        <w:keepLines/>
        <w:shd w:val="clear" w:color="auto" w:fill="auto"/>
        <w:spacing w:after="0" w:line="480" w:lineRule="exact"/>
        <w:ind w:left="1820"/>
        <w:rPr>
          <w:sz w:val="28"/>
          <w:szCs w:val="28"/>
        </w:rPr>
      </w:pPr>
      <w:bookmarkStart w:id="19" w:name="bookmark21"/>
      <w:r w:rsidRPr="00274ADD">
        <w:rPr>
          <w:rStyle w:val="2115pta"/>
          <w:sz w:val="28"/>
          <w:szCs w:val="28"/>
        </w:rPr>
        <w:t>4.</w:t>
      </w:r>
      <w:r w:rsidRPr="00274ADD">
        <w:rPr>
          <w:sz w:val="28"/>
          <w:szCs w:val="28"/>
        </w:rPr>
        <w:t xml:space="preserve"> Формы и методы контроля, система оценок</w:t>
      </w:r>
      <w:bookmarkEnd w:id="19"/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20" w:firstLine="9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Программа предусматривает текущий контроль успеваемости и промежуточную аттестацию.</w:t>
      </w:r>
    </w:p>
    <w:p w:rsidR="00862084" w:rsidRDefault="00B84AD6" w:rsidP="00862084">
      <w:pPr>
        <w:pStyle w:val="23"/>
        <w:shd w:val="clear" w:color="auto" w:fill="auto"/>
        <w:spacing w:before="0" w:line="480" w:lineRule="exact"/>
        <w:ind w:left="20" w:right="20" w:firstLine="900"/>
        <w:jc w:val="both"/>
        <w:rPr>
          <w:sz w:val="28"/>
          <w:szCs w:val="28"/>
        </w:rPr>
      </w:pPr>
      <w:r w:rsidRPr="00274ADD">
        <w:rPr>
          <w:rStyle w:val="af8"/>
          <w:sz w:val="28"/>
          <w:szCs w:val="28"/>
        </w:rPr>
        <w:t>Текущий контроль</w:t>
      </w:r>
      <w:r w:rsidRPr="00274ADD">
        <w:rPr>
          <w:sz w:val="28"/>
          <w:szCs w:val="28"/>
        </w:rPr>
        <w:t xml:space="preserve"> успеваемости подразумевает выставление оценок за каждое задание («отлично», «хорошо», «удовлетворительно»). </w:t>
      </w:r>
      <w:r w:rsidRPr="00274ADD">
        <w:rPr>
          <w:rStyle w:val="af8"/>
          <w:sz w:val="28"/>
          <w:szCs w:val="28"/>
        </w:rPr>
        <w:t>Промежуточная аттестация</w:t>
      </w:r>
      <w:r w:rsidRPr="00274ADD">
        <w:rPr>
          <w:sz w:val="28"/>
          <w:szCs w:val="28"/>
        </w:rPr>
        <w:t xml:space="preserve"> проводится в форме просмотров учебных работ учащихся в конце пленэра с выставлением оценок. Просмотры проводятся за счет аудиторного времени.</w:t>
      </w:r>
    </w:p>
    <w:p w:rsidR="00862084" w:rsidRDefault="00862084" w:rsidP="00862084">
      <w:pPr>
        <w:pStyle w:val="23"/>
        <w:shd w:val="clear" w:color="auto" w:fill="auto"/>
        <w:spacing w:before="0" w:line="480" w:lineRule="exact"/>
        <w:ind w:left="20" w:right="20" w:firstLine="900"/>
        <w:jc w:val="both"/>
        <w:rPr>
          <w:sz w:val="28"/>
          <w:szCs w:val="28"/>
        </w:rPr>
      </w:pPr>
    </w:p>
    <w:p w:rsidR="00862084" w:rsidRDefault="00862084" w:rsidP="00862084">
      <w:pPr>
        <w:pStyle w:val="23"/>
        <w:shd w:val="clear" w:color="auto" w:fill="auto"/>
        <w:spacing w:before="0" w:line="480" w:lineRule="exact"/>
        <w:ind w:left="20" w:right="20" w:firstLine="900"/>
        <w:jc w:val="both"/>
        <w:rPr>
          <w:sz w:val="28"/>
          <w:szCs w:val="28"/>
        </w:rPr>
      </w:pPr>
    </w:p>
    <w:p w:rsidR="00862084" w:rsidRDefault="00862084" w:rsidP="00862084">
      <w:pPr>
        <w:pStyle w:val="23"/>
        <w:shd w:val="clear" w:color="auto" w:fill="auto"/>
        <w:spacing w:before="0" w:line="480" w:lineRule="exact"/>
        <w:ind w:left="20" w:right="20" w:firstLine="900"/>
        <w:jc w:val="both"/>
        <w:rPr>
          <w:sz w:val="28"/>
          <w:szCs w:val="28"/>
        </w:rPr>
      </w:pPr>
    </w:p>
    <w:p w:rsidR="00862084" w:rsidRDefault="00862084" w:rsidP="00862084">
      <w:pPr>
        <w:pStyle w:val="23"/>
        <w:shd w:val="clear" w:color="auto" w:fill="auto"/>
        <w:spacing w:before="0" w:line="480" w:lineRule="exact"/>
        <w:ind w:left="20" w:right="20" w:firstLine="900"/>
        <w:jc w:val="both"/>
        <w:rPr>
          <w:sz w:val="28"/>
          <w:szCs w:val="28"/>
        </w:rPr>
      </w:pPr>
    </w:p>
    <w:p w:rsidR="00274ADD" w:rsidRPr="00862084" w:rsidRDefault="00B84AD6" w:rsidP="00862084">
      <w:pPr>
        <w:pStyle w:val="23"/>
        <w:shd w:val="clear" w:color="auto" w:fill="auto"/>
        <w:spacing w:before="0" w:line="480" w:lineRule="exact"/>
        <w:ind w:left="20" w:right="20" w:firstLine="900"/>
        <w:jc w:val="both"/>
        <w:rPr>
          <w:rStyle w:val="af9"/>
          <w:b w:val="0"/>
          <w:bCs w:val="0"/>
          <w:i w:val="0"/>
          <w:iCs w:val="0"/>
          <w:sz w:val="28"/>
          <w:szCs w:val="28"/>
        </w:rPr>
      </w:pPr>
      <w:r w:rsidRPr="00274ADD">
        <w:rPr>
          <w:rStyle w:val="af9"/>
          <w:sz w:val="28"/>
          <w:szCs w:val="28"/>
        </w:rPr>
        <w:lastRenderedPageBreak/>
        <w:t xml:space="preserve">Критерии </w:t>
      </w:r>
      <w:r w:rsidR="00274ADD">
        <w:rPr>
          <w:rStyle w:val="af9"/>
          <w:sz w:val="28"/>
          <w:szCs w:val="28"/>
        </w:rPr>
        <w:t xml:space="preserve"> </w:t>
      </w:r>
      <w:r w:rsidRPr="00274ADD">
        <w:rPr>
          <w:rStyle w:val="af9"/>
          <w:sz w:val="28"/>
          <w:szCs w:val="28"/>
        </w:rPr>
        <w:t xml:space="preserve">оценок 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left="20" w:right="5000" w:firstLine="90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Оценка</w:t>
      </w:r>
      <w:r w:rsidRPr="00274ADD">
        <w:rPr>
          <w:rStyle w:val="afa"/>
          <w:sz w:val="28"/>
          <w:szCs w:val="28"/>
        </w:rPr>
        <w:t xml:space="preserve"> 5</w:t>
      </w:r>
      <w:r w:rsidRPr="00274ADD">
        <w:rPr>
          <w:rStyle w:val="af9"/>
          <w:sz w:val="28"/>
          <w:szCs w:val="28"/>
        </w:rPr>
        <w:t xml:space="preserve"> («отлично</w:t>
      </w:r>
      <w:r w:rsidR="00274ADD">
        <w:rPr>
          <w:rStyle w:val="af9"/>
          <w:sz w:val="28"/>
          <w:szCs w:val="28"/>
        </w:rPr>
        <w:t xml:space="preserve">) </w:t>
      </w:r>
      <w:r w:rsidR="00274ADD">
        <w:rPr>
          <w:sz w:val="28"/>
          <w:szCs w:val="28"/>
        </w:rPr>
        <w:t xml:space="preserve">предполагает: </w:t>
      </w:r>
      <w:r w:rsidR="00274ADD" w:rsidRPr="00274ADD">
        <w:rPr>
          <w:sz w:val="28"/>
          <w:szCs w:val="28"/>
        </w:rPr>
        <w:t>грамотную компоновку в листе;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213"/>
        </w:tabs>
        <w:spacing w:before="0" w:line="480" w:lineRule="exact"/>
        <w:ind w:left="4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точный и аккуратно выполненный подготовительный рисунок (при работе с цветом);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203"/>
        </w:tabs>
        <w:spacing w:before="0" w:line="480" w:lineRule="exact"/>
        <w:ind w:left="4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соблюдение правильной последовательности ведения работы;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203"/>
        </w:tabs>
        <w:spacing w:before="0" w:line="480" w:lineRule="exact"/>
        <w:ind w:left="4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свободное владение линией, штрихом, тоном, передачей цвета;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237"/>
        </w:tabs>
        <w:spacing w:before="0" w:line="480" w:lineRule="exact"/>
        <w:ind w:left="4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свободное владение передачей тональных и цветовых отношений с учетом световоздушной среды;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98"/>
        </w:tabs>
        <w:spacing w:before="0" w:line="480" w:lineRule="exact"/>
        <w:ind w:left="4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грамотная передача пропорций и объемов предметов в пространстве;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376"/>
        </w:tabs>
        <w:spacing w:before="0" w:line="480" w:lineRule="exact"/>
        <w:ind w:left="4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грамотное использование выразительных особенностей применяемых материалов и техник;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98"/>
        </w:tabs>
        <w:spacing w:before="0" w:line="480" w:lineRule="exact"/>
        <w:ind w:left="4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цельность восприятия изображаемого, умение обобщать работу;</w:t>
      </w:r>
    </w:p>
    <w:p w:rsidR="00274ADD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270"/>
        </w:tabs>
        <w:spacing w:before="0" w:line="480" w:lineRule="exact"/>
        <w:ind w:left="4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 xml:space="preserve">самостоятельное выявление и устранение недочетов в работе. 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270"/>
        </w:tabs>
        <w:spacing w:before="0" w:line="480" w:lineRule="exact"/>
        <w:ind w:left="4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Оценка</w:t>
      </w:r>
      <w:r w:rsidRPr="00274ADD">
        <w:rPr>
          <w:rStyle w:val="afb"/>
          <w:sz w:val="28"/>
          <w:szCs w:val="28"/>
        </w:rPr>
        <w:t xml:space="preserve"> 4</w:t>
      </w:r>
      <w:r w:rsidRPr="00274ADD">
        <w:rPr>
          <w:rStyle w:val="afc"/>
          <w:sz w:val="28"/>
          <w:szCs w:val="28"/>
        </w:rPr>
        <w:t xml:space="preserve"> («хорошо»)</w:t>
      </w:r>
      <w:r w:rsidRPr="00274ADD">
        <w:rPr>
          <w:sz w:val="28"/>
          <w:szCs w:val="28"/>
        </w:rPr>
        <w:t xml:space="preserve"> предполагает: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98"/>
        </w:tabs>
        <w:spacing w:before="0" w:line="480" w:lineRule="exact"/>
        <w:ind w:left="4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небольшие неточности в компоновке и подготовительном рисунке;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309"/>
        </w:tabs>
        <w:spacing w:before="0" w:line="480" w:lineRule="exact"/>
        <w:ind w:left="4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неумение самостоятельно выявлять недочеты в работе, но самостоятельно исправлять ошибки при указании на них;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98"/>
        </w:tabs>
        <w:spacing w:before="0" w:line="480" w:lineRule="exact"/>
        <w:ind w:left="4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незначительные недочеты в тональном и цветовом решении;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98"/>
        </w:tabs>
        <w:spacing w:before="0" w:line="480" w:lineRule="exact"/>
        <w:ind w:left="4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недостаточная моделировка объемной формы;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266"/>
        </w:tabs>
        <w:spacing w:before="0" w:line="480" w:lineRule="exact"/>
        <w:ind w:left="4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незначительные ошибки в передаче пространственных планов. Оценка</w:t>
      </w:r>
      <w:r w:rsidRPr="00274ADD">
        <w:rPr>
          <w:rStyle w:val="afb"/>
          <w:sz w:val="28"/>
          <w:szCs w:val="28"/>
        </w:rPr>
        <w:t xml:space="preserve"> 3</w:t>
      </w:r>
      <w:r w:rsidRPr="00274ADD">
        <w:rPr>
          <w:rStyle w:val="afc"/>
          <w:sz w:val="28"/>
          <w:szCs w:val="28"/>
        </w:rPr>
        <w:t xml:space="preserve"> («удовлетворительно»)</w:t>
      </w:r>
      <w:r w:rsidRPr="00274ADD">
        <w:rPr>
          <w:sz w:val="28"/>
          <w:szCs w:val="28"/>
        </w:rPr>
        <w:t xml:space="preserve"> предполагает: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203"/>
        </w:tabs>
        <w:spacing w:before="0" w:line="480" w:lineRule="exact"/>
        <w:ind w:left="4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существенные ошибки, допущенные при компоновке;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98"/>
        </w:tabs>
        <w:spacing w:before="0" w:line="480" w:lineRule="exact"/>
        <w:ind w:left="4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грубые нарушения пропорций, перспективы при выполнении рисунка;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98"/>
        </w:tabs>
        <w:spacing w:before="0" w:line="480" w:lineRule="exact"/>
        <w:ind w:left="4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грубые ошибки в тональных отношениях;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203"/>
        </w:tabs>
        <w:spacing w:before="0" w:line="480" w:lineRule="exact"/>
        <w:ind w:left="4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серьезные ошибки в колористическом и цветовом решении;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410"/>
        </w:tabs>
        <w:spacing w:before="0" w:line="480" w:lineRule="exact"/>
        <w:ind w:left="40" w:right="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небрежность, неаккуратность в работе, неумение довести работу до завершенности;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98"/>
        </w:tabs>
        <w:spacing w:before="0" w:after="544" w:line="480" w:lineRule="exact"/>
        <w:ind w:left="4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неумение самостоятельно выявлять и исправлять недочеты в работе.</w:t>
      </w:r>
    </w:p>
    <w:p w:rsidR="00FF1454" w:rsidRPr="00274ADD" w:rsidRDefault="00B84AD6">
      <w:pPr>
        <w:pStyle w:val="27"/>
        <w:keepNext/>
        <w:keepLines/>
        <w:shd w:val="clear" w:color="auto" w:fill="auto"/>
        <w:spacing w:after="0" w:line="475" w:lineRule="exact"/>
        <w:ind w:left="1680"/>
        <w:rPr>
          <w:sz w:val="28"/>
          <w:szCs w:val="28"/>
        </w:rPr>
      </w:pPr>
      <w:bookmarkStart w:id="20" w:name="bookmark22"/>
      <w:r w:rsidRPr="00274ADD">
        <w:rPr>
          <w:rStyle w:val="2115ptb"/>
          <w:sz w:val="28"/>
          <w:szCs w:val="28"/>
        </w:rPr>
        <w:lastRenderedPageBreak/>
        <w:t>5.</w:t>
      </w:r>
      <w:r w:rsidRPr="00274ADD">
        <w:rPr>
          <w:sz w:val="28"/>
          <w:szCs w:val="28"/>
        </w:rPr>
        <w:t xml:space="preserve"> Методическое обеспечение учебного процесса</w:t>
      </w:r>
      <w:bookmarkEnd w:id="20"/>
    </w:p>
    <w:p w:rsidR="00FF1454" w:rsidRPr="00274ADD" w:rsidRDefault="00B84AD6">
      <w:pPr>
        <w:pStyle w:val="23"/>
        <w:shd w:val="clear" w:color="auto" w:fill="auto"/>
        <w:spacing w:before="0" w:line="475" w:lineRule="exact"/>
        <w:ind w:left="40" w:right="20" w:firstLine="66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Предложенные в настоящей программе темы заданий следует рассматривать как рекомендательные. Педагог должен исходить из конкретных условий работы с натуры. В ходе планирования учебных задач обязательным моментом является четкое определение целей задания. Педагог в словесной форме объясняет детям, как достичь данной цели. Предлагается следующая схема этапов выполнения заданий: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98"/>
        </w:tabs>
        <w:spacing w:before="0" w:line="480" w:lineRule="exact"/>
        <w:ind w:right="20" w:firstLine="7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Анализ решения подобных тем и сюжетов в произведениях художников-классиков и в работах учащихся (из методического фонда).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88"/>
        </w:tabs>
        <w:spacing w:before="0" w:line="480" w:lineRule="exact"/>
        <w:ind w:firstLine="7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Выбор точки зрения.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88"/>
        </w:tabs>
        <w:spacing w:before="0" w:line="480" w:lineRule="exact"/>
        <w:ind w:firstLine="7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Выбор формата изображения.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98"/>
        </w:tabs>
        <w:spacing w:before="0" w:line="480" w:lineRule="exact"/>
        <w:ind w:right="20" w:firstLine="7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Определение пропорций, движения и характера пространственных планов.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88"/>
        </w:tabs>
        <w:spacing w:before="0" w:line="480" w:lineRule="exact"/>
        <w:ind w:firstLine="7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Проработка деталей композиционного центра.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78"/>
        </w:tabs>
        <w:spacing w:before="0" w:line="480" w:lineRule="exact"/>
        <w:ind w:firstLine="7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Передача больших тоновых и цветовых отношений.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94"/>
        </w:tabs>
        <w:spacing w:before="0" w:line="480" w:lineRule="exact"/>
        <w:ind w:right="20" w:firstLine="7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Обобщенная моделировка объемной формы, выявление градаций светотени с учетом воздушной перспективы.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74"/>
        </w:tabs>
        <w:spacing w:before="0" w:line="480" w:lineRule="exact"/>
        <w:ind w:firstLine="7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Подчинение всех частей изображения целому.</w:t>
      </w:r>
    </w:p>
    <w:p w:rsidR="00FF1454" w:rsidRPr="00274ADD" w:rsidRDefault="00B84AD6">
      <w:pPr>
        <w:pStyle w:val="23"/>
        <w:shd w:val="clear" w:color="auto" w:fill="auto"/>
        <w:spacing w:before="0" w:line="480" w:lineRule="exact"/>
        <w:ind w:right="20" w:firstLine="70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Преподавателю рекомендуется как можно чаще проводить «мастер- классы» для учащихся. Для успешного изучения нового учебного материала желательно в конце занятий проводить обсуждение успехов и неудач в группе.</w:t>
      </w:r>
    </w:p>
    <w:p w:rsidR="00FF1454" w:rsidRPr="00274ADD" w:rsidRDefault="00B84AD6">
      <w:pPr>
        <w:pStyle w:val="27"/>
        <w:keepNext/>
        <w:keepLines/>
        <w:shd w:val="clear" w:color="auto" w:fill="auto"/>
        <w:spacing w:after="0" w:line="480" w:lineRule="exact"/>
        <w:ind w:left="3520"/>
        <w:rPr>
          <w:sz w:val="28"/>
          <w:szCs w:val="28"/>
        </w:rPr>
      </w:pPr>
      <w:bookmarkStart w:id="21" w:name="bookmark23"/>
      <w:r w:rsidRPr="00274ADD">
        <w:rPr>
          <w:sz w:val="28"/>
          <w:szCs w:val="28"/>
        </w:rPr>
        <w:t>Средства обучения</w:t>
      </w:r>
      <w:bookmarkEnd w:id="21"/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432"/>
        </w:tabs>
        <w:spacing w:before="0" w:line="480" w:lineRule="exact"/>
        <w:ind w:right="20"/>
        <w:jc w:val="both"/>
        <w:rPr>
          <w:sz w:val="28"/>
          <w:szCs w:val="28"/>
        </w:rPr>
      </w:pPr>
      <w:r w:rsidRPr="00274ADD">
        <w:rPr>
          <w:rStyle w:val="afd"/>
          <w:sz w:val="28"/>
          <w:szCs w:val="28"/>
        </w:rPr>
        <w:t>материальные:</w:t>
      </w:r>
      <w:r w:rsidRPr="00274ADD">
        <w:rPr>
          <w:sz w:val="28"/>
          <w:szCs w:val="28"/>
        </w:rPr>
        <w:t xml:space="preserve"> индивидуальные художественные принадлежности, натюрмортный фонд;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480" w:lineRule="exact"/>
        <w:ind w:right="20"/>
        <w:jc w:val="both"/>
        <w:rPr>
          <w:sz w:val="28"/>
          <w:szCs w:val="28"/>
        </w:rPr>
      </w:pPr>
      <w:r w:rsidRPr="00274ADD">
        <w:rPr>
          <w:rStyle w:val="afd"/>
          <w:sz w:val="28"/>
          <w:szCs w:val="28"/>
        </w:rPr>
        <w:t>наглядно - плоскостные:</w:t>
      </w:r>
      <w:r w:rsidRPr="00274ADD">
        <w:rPr>
          <w:sz w:val="28"/>
          <w:szCs w:val="28"/>
        </w:rPr>
        <w:t xml:space="preserve"> наглядные методические пособия, плакаты, фонд работ учащихся, иллюстрации;</w:t>
      </w:r>
    </w:p>
    <w:p w:rsidR="00FF1454" w:rsidRPr="00274ADD" w:rsidRDefault="00B84AD6">
      <w:pPr>
        <w:pStyle w:val="23"/>
        <w:numPr>
          <w:ilvl w:val="0"/>
          <w:numId w:val="2"/>
        </w:numPr>
        <w:shd w:val="clear" w:color="auto" w:fill="auto"/>
        <w:tabs>
          <w:tab w:val="left" w:pos="350"/>
        </w:tabs>
        <w:spacing w:before="0" w:line="480" w:lineRule="exact"/>
        <w:ind w:right="20"/>
        <w:jc w:val="both"/>
        <w:rPr>
          <w:sz w:val="28"/>
          <w:szCs w:val="28"/>
        </w:rPr>
      </w:pPr>
      <w:r w:rsidRPr="00274ADD">
        <w:rPr>
          <w:rStyle w:val="afd"/>
          <w:sz w:val="28"/>
          <w:szCs w:val="28"/>
        </w:rPr>
        <w:t>демонстрационные:</w:t>
      </w:r>
      <w:r w:rsidRPr="00274ADD">
        <w:rPr>
          <w:sz w:val="28"/>
          <w:szCs w:val="28"/>
        </w:rPr>
        <w:t xml:space="preserve"> муляжи, чучела птиц и животных, гербарии, демонстрационные модели, натюрмортный фонд;</w:t>
      </w:r>
    </w:p>
    <w:p w:rsidR="00FF1454" w:rsidRPr="00274ADD" w:rsidRDefault="00FF1454">
      <w:pPr>
        <w:pStyle w:val="23"/>
        <w:shd w:val="clear" w:color="auto" w:fill="auto"/>
        <w:spacing w:before="0" w:after="488" w:line="490" w:lineRule="exact"/>
        <w:jc w:val="both"/>
        <w:rPr>
          <w:sz w:val="28"/>
          <w:szCs w:val="28"/>
        </w:rPr>
      </w:pPr>
    </w:p>
    <w:p w:rsidR="00862084" w:rsidRDefault="00862084">
      <w:pPr>
        <w:pStyle w:val="27"/>
        <w:keepNext/>
        <w:keepLines/>
        <w:shd w:val="clear" w:color="auto" w:fill="auto"/>
        <w:spacing w:after="0" w:line="480" w:lineRule="exact"/>
        <w:ind w:left="2300"/>
        <w:rPr>
          <w:rStyle w:val="2115ptc"/>
          <w:sz w:val="28"/>
          <w:szCs w:val="28"/>
        </w:rPr>
      </w:pPr>
      <w:bookmarkStart w:id="22" w:name="bookmark24"/>
    </w:p>
    <w:p w:rsidR="00FF1454" w:rsidRPr="00274ADD" w:rsidRDefault="00B84AD6">
      <w:pPr>
        <w:pStyle w:val="27"/>
        <w:keepNext/>
        <w:keepLines/>
        <w:shd w:val="clear" w:color="auto" w:fill="auto"/>
        <w:spacing w:after="0" w:line="480" w:lineRule="exact"/>
        <w:ind w:left="2300"/>
        <w:rPr>
          <w:sz w:val="28"/>
          <w:szCs w:val="28"/>
        </w:rPr>
      </w:pPr>
      <w:r w:rsidRPr="00274ADD">
        <w:rPr>
          <w:rStyle w:val="2115ptc"/>
          <w:sz w:val="28"/>
          <w:szCs w:val="28"/>
        </w:rPr>
        <w:t>6.</w:t>
      </w:r>
      <w:r w:rsidRPr="00274ADD">
        <w:rPr>
          <w:sz w:val="28"/>
          <w:szCs w:val="28"/>
        </w:rPr>
        <w:t xml:space="preserve"> Список рекомендуемой литературы</w:t>
      </w:r>
      <w:bookmarkEnd w:id="22"/>
    </w:p>
    <w:p w:rsidR="00FF1454" w:rsidRPr="00274ADD" w:rsidRDefault="00B84AD6">
      <w:pPr>
        <w:pStyle w:val="70"/>
        <w:shd w:val="clear" w:color="auto" w:fill="auto"/>
        <w:ind w:left="3440"/>
        <w:rPr>
          <w:sz w:val="28"/>
          <w:szCs w:val="28"/>
        </w:rPr>
      </w:pPr>
      <w:r w:rsidRPr="00274ADD">
        <w:rPr>
          <w:sz w:val="28"/>
          <w:szCs w:val="28"/>
        </w:rPr>
        <w:t>Методическая литература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94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Беда Г.В. Основы изобразительной грамоты. Рисунок. Живопись. Композиция. - М., 1981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98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Волков Н. Н. Цвет в живописи. - М.: Искусство, 1985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98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Кузин В.С. Наброски и зарисовки.- М.,1981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84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Кузин В.С.Основы обучения изобразительному искусству в общеобразовательной школе. - М.Просвещение, 1992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98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Маслов Н.Я. Пленэр. - М.: Просвещение, 1984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98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Ростовцев Н.Н. Академический рисунок. - М: Просвещение, 1973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98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Смирнов Г.Б., Унковский А. А. Пленэр. Практика по изобразительному искусству. - М., 1981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98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Тютюнова Ю.М. Пленэр: наброски, зарисовки, этюды. - М.: Академический Проект, 2012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998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Барщ А.О. Наброски и зарисовки. - М.: Искусство, 1970.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1118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Игнатьев С.Е. Наброски акварелью. // Юный художник: № 8, 1981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1118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Кирцер Ю.М. Рисунок и живопись. - М.: Высшая школа, 1992</w:t>
      </w:r>
    </w:p>
    <w:p w:rsidR="00FF1454" w:rsidRPr="00274ADD" w:rsidRDefault="00B84AD6">
      <w:pPr>
        <w:pStyle w:val="23"/>
        <w:numPr>
          <w:ilvl w:val="1"/>
          <w:numId w:val="2"/>
        </w:numPr>
        <w:shd w:val="clear" w:color="auto" w:fill="auto"/>
        <w:tabs>
          <w:tab w:val="left" w:pos="1118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Шорохов Е.В. Композиция. - М.: Просвещение, 1986</w:t>
      </w:r>
    </w:p>
    <w:p w:rsidR="00FF1454" w:rsidRPr="00274ADD" w:rsidRDefault="00B84AD6">
      <w:pPr>
        <w:pStyle w:val="70"/>
        <w:shd w:val="clear" w:color="auto" w:fill="auto"/>
        <w:ind w:left="3440"/>
        <w:rPr>
          <w:sz w:val="28"/>
          <w:szCs w:val="28"/>
        </w:rPr>
      </w:pPr>
      <w:r w:rsidRPr="00274ADD">
        <w:rPr>
          <w:sz w:val="28"/>
          <w:szCs w:val="28"/>
        </w:rPr>
        <w:t>Учебная литература</w:t>
      </w:r>
    </w:p>
    <w:p w:rsidR="00FF1454" w:rsidRPr="00274ADD" w:rsidRDefault="00B84AD6">
      <w:pPr>
        <w:pStyle w:val="23"/>
        <w:numPr>
          <w:ilvl w:val="2"/>
          <w:numId w:val="2"/>
        </w:numPr>
        <w:shd w:val="clear" w:color="auto" w:fill="auto"/>
        <w:tabs>
          <w:tab w:val="left" w:pos="994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Бесчастнов Н.П. Графика пейзажа. - М.: Гуманит. изд. центр ВЛАДОС, 2008</w:t>
      </w:r>
    </w:p>
    <w:p w:rsidR="00FF1454" w:rsidRPr="00274ADD" w:rsidRDefault="00B84AD6">
      <w:pPr>
        <w:pStyle w:val="23"/>
        <w:numPr>
          <w:ilvl w:val="2"/>
          <w:numId w:val="2"/>
        </w:numPr>
        <w:shd w:val="clear" w:color="auto" w:fill="auto"/>
        <w:tabs>
          <w:tab w:val="left" w:pos="998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Луковенко Б. А. Рисунок пером. - М.: Просвещение, 2000</w:t>
      </w:r>
    </w:p>
    <w:p w:rsidR="00FF1454" w:rsidRPr="00274ADD" w:rsidRDefault="00B84AD6">
      <w:pPr>
        <w:pStyle w:val="23"/>
        <w:numPr>
          <w:ilvl w:val="2"/>
          <w:numId w:val="2"/>
        </w:numPr>
        <w:shd w:val="clear" w:color="auto" w:fill="auto"/>
        <w:tabs>
          <w:tab w:val="left" w:pos="1008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Сокольникова Н.М. Основы композиции. - Обнинск: Титул, - 1996</w:t>
      </w:r>
    </w:p>
    <w:p w:rsidR="00FF1454" w:rsidRPr="00274ADD" w:rsidRDefault="00B84AD6">
      <w:pPr>
        <w:pStyle w:val="23"/>
        <w:numPr>
          <w:ilvl w:val="2"/>
          <w:numId w:val="2"/>
        </w:numPr>
        <w:shd w:val="clear" w:color="auto" w:fill="auto"/>
        <w:tabs>
          <w:tab w:val="left" w:pos="1013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Сокольникова Н.М. Основы рисунка. - Обнинск: Титул, - 1998</w:t>
      </w:r>
    </w:p>
    <w:p w:rsidR="00FF1454" w:rsidRPr="00274ADD" w:rsidRDefault="00B84AD6">
      <w:pPr>
        <w:pStyle w:val="23"/>
        <w:numPr>
          <w:ilvl w:val="2"/>
          <w:numId w:val="2"/>
        </w:numPr>
        <w:shd w:val="clear" w:color="auto" w:fill="auto"/>
        <w:tabs>
          <w:tab w:val="left" w:pos="998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274ADD">
        <w:rPr>
          <w:sz w:val="28"/>
          <w:szCs w:val="28"/>
        </w:rPr>
        <w:t>Сокольникова Н.М. Изобразительное искусство. Часть 2. Основы живописи. - Обнинск: Титул, - 1996</w:t>
      </w:r>
    </w:p>
    <w:p w:rsidR="00FF1454" w:rsidRPr="00274ADD" w:rsidRDefault="00B84AD6">
      <w:pPr>
        <w:pStyle w:val="23"/>
        <w:shd w:val="clear" w:color="auto" w:fill="auto"/>
        <w:spacing w:before="0" w:line="490" w:lineRule="exact"/>
        <w:ind w:right="400" w:firstLine="720"/>
        <w:jc w:val="left"/>
        <w:rPr>
          <w:sz w:val="28"/>
          <w:szCs w:val="28"/>
        </w:rPr>
      </w:pPr>
      <w:r w:rsidRPr="00274ADD">
        <w:rPr>
          <w:sz w:val="28"/>
          <w:szCs w:val="28"/>
        </w:rPr>
        <w:t>6. Терентьев А.Е. Изображение животных и птиц средствами рисунка и живописи. - М: Просвещение, 1980</w:t>
      </w:r>
    </w:p>
    <w:sectPr w:rsidR="00FF1454" w:rsidRPr="00274ADD" w:rsidSect="00FF1454">
      <w:footerReference w:type="default" r:id="rId10"/>
      <w:pgSz w:w="11905" w:h="16837"/>
      <w:pgMar w:top="965" w:right="477" w:bottom="1356" w:left="112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5EC" w:rsidRDefault="006A05EC" w:rsidP="00FF1454">
      <w:r>
        <w:separator/>
      </w:r>
    </w:p>
  </w:endnote>
  <w:endnote w:type="continuationSeparator" w:id="1">
    <w:p w:rsidR="006A05EC" w:rsidRDefault="006A05EC" w:rsidP="00FF1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A3" w:rsidRDefault="00742AF5">
    <w:pPr>
      <w:pStyle w:val="a5"/>
      <w:framePr w:w="11899" w:h="163" w:wrap="none" w:vAnchor="text" w:hAnchor="page" w:x="4" w:y="-925"/>
      <w:shd w:val="clear" w:color="auto" w:fill="auto"/>
      <w:ind w:left="10963"/>
    </w:pPr>
    <w:fldSimple w:instr=" PAGE \* MERGEFORMAT ">
      <w:r w:rsidR="00015502" w:rsidRPr="00015502">
        <w:rPr>
          <w:rStyle w:val="115pt"/>
          <w:noProof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A3" w:rsidRDefault="00422DA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A3" w:rsidRDefault="00742AF5">
    <w:pPr>
      <w:pStyle w:val="a5"/>
      <w:framePr w:w="11899" w:h="163" w:wrap="none" w:vAnchor="text" w:hAnchor="page" w:x="4" w:y="-925"/>
      <w:shd w:val="clear" w:color="auto" w:fill="auto"/>
      <w:ind w:left="10963"/>
    </w:pPr>
    <w:fldSimple w:instr=" PAGE \* MERGEFORMAT ">
      <w:r w:rsidR="00015502" w:rsidRPr="00015502">
        <w:rPr>
          <w:rStyle w:val="115pt"/>
          <w:noProof/>
        </w:rPr>
        <w:t>26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5EC" w:rsidRDefault="006A05EC"/>
  </w:footnote>
  <w:footnote w:type="continuationSeparator" w:id="1">
    <w:p w:rsidR="006A05EC" w:rsidRDefault="006A05E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1277D"/>
    <w:multiLevelType w:val="multilevel"/>
    <w:tmpl w:val="3956E9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265360"/>
    <w:multiLevelType w:val="multilevel"/>
    <w:tmpl w:val="0FB4C7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F1454"/>
    <w:rsid w:val="00015502"/>
    <w:rsid w:val="00040DB2"/>
    <w:rsid w:val="000C0422"/>
    <w:rsid w:val="00123FA4"/>
    <w:rsid w:val="00274ADD"/>
    <w:rsid w:val="00292ECC"/>
    <w:rsid w:val="00422DA3"/>
    <w:rsid w:val="00485A2D"/>
    <w:rsid w:val="0054783B"/>
    <w:rsid w:val="00570408"/>
    <w:rsid w:val="005B5FDA"/>
    <w:rsid w:val="006A05EC"/>
    <w:rsid w:val="006D0394"/>
    <w:rsid w:val="00742AF5"/>
    <w:rsid w:val="00802DE9"/>
    <w:rsid w:val="008255FE"/>
    <w:rsid w:val="0086019C"/>
    <w:rsid w:val="00862084"/>
    <w:rsid w:val="00A13A61"/>
    <w:rsid w:val="00A40CD9"/>
    <w:rsid w:val="00A45123"/>
    <w:rsid w:val="00AC149E"/>
    <w:rsid w:val="00AE43DB"/>
    <w:rsid w:val="00AF41F1"/>
    <w:rsid w:val="00B84AD6"/>
    <w:rsid w:val="00D45AD2"/>
    <w:rsid w:val="00E80429"/>
    <w:rsid w:val="00FF1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1454"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83B"/>
    <w:pPr>
      <w:keepNext/>
      <w:keepLines/>
      <w:spacing w:before="200" w:line="256" w:lineRule="auto"/>
      <w:ind w:left="10" w:right="6" w:hanging="1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1454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FF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Колонтитул_"/>
    <w:basedOn w:val="a0"/>
    <w:link w:val="a5"/>
    <w:rsid w:val="00FF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4"/>
    <w:rsid w:val="00FF1454"/>
    <w:rPr>
      <w:spacing w:val="0"/>
      <w:sz w:val="23"/>
      <w:szCs w:val="23"/>
    </w:rPr>
  </w:style>
  <w:style w:type="character" w:customStyle="1" w:styleId="2115pt">
    <w:name w:val="Основной текст (2) + 11;5 pt"/>
    <w:basedOn w:val="21"/>
    <w:rsid w:val="00FF1454"/>
    <w:rPr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sid w:val="00FF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11">
    <w:name w:val="Заголовок №1"/>
    <w:basedOn w:val="1"/>
    <w:rsid w:val="00FF1454"/>
    <w:rPr>
      <w:spacing w:val="0"/>
    </w:rPr>
  </w:style>
  <w:style w:type="character" w:customStyle="1" w:styleId="a6">
    <w:name w:val="Основной текст_"/>
    <w:basedOn w:val="a0"/>
    <w:link w:val="23"/>
    <w:rsid w:val="00FF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4">
    <w:name w:val="Подпись к таблице (2)_"/>
    <w:basedOn w:val="a0"/>
    <w:link w:val="25"/>
    <w:rsid w:val="00FF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FF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6">
    <w:name w:val="Заголовок №2_"/>
    <w:basedOn w:val="a0"/>
    <w:link w:val="27"/>
    <w:rsid w:val="00FF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15pt0">
    <w:name w:val="Заголовок №2 + 11;5 pt"/>
    <w:basedOn w:val="26"/>
    <w:rsid w:val="00FF1454"/>
    <w:rPr>
      <w:spacing w:val="0"/>
      <w:sz w:val="23"/>
      <w:szCs w:val="23"/>
    </w:rPr>
  </w:style>
  <w:style w:type="character" w:customStyle="1" w:styleId="a7">
    <w:name w:val="Основной текст + Полужирный;Курсив"/>
    <w:basedOn w:val="a6"/>
    <w:rsid w:val="00FF1454"/>
    <w:rPr>
      <w:b/>
      <w:bCs/>
      <w:i/>
      <w:iCs/>
      <w:spacing w:val="0"/>
    </w:rPr>
  </w:style>
  <w:style w:type="character" w:customStyle="1" w:styleId="a8">
    <w:name w:val="Подпись к таблице_"/>
    <w:basedOn w:val="a0"/>
    <w:link w:val="a9"/>
    <w:rsid w:val="00FF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FF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">
    <w:name w:val="Основной текст (5)_"/>
    <w:basedOn w:val="a0"/>
    <w:link w:val="50"/>
    <w:rsid w:val="00FF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Подпись к таблице (3)_"/>
    <w:basedOn w:val="a0"/>
    <w:link w:val="32"/>
    <w:rsid w:val="00FF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20">
    <w:name w:val="Заголовок №2 (2)_"/>
    <w:basedOn w:val="a0"/>
    <w:link w:val="221"/>
    <w:rsid w:val="00FF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Основной текст1"/>
    <w:basedOn w:val="a6"/>
    <w:rsid w:val="00FF1454"/>
  </w:style>
  <w:style w:type="character" w:customStyle="1" w:styleId="2115pt1">
    <w:name w:val="Заголовок №2 + 11;5 pt"/>
    <w:basedOn w:val="26"/>
    <w:rsid w:val="00FF1454"/>
    <w:rPr>
      <w:spacing w:val="0"/>
      <w:sz w:val="23"/>
      <w:szCs w:val="23"/>
    </w:rPr>
  </w:style>
  <w:style w:type="character" w:customStyle="1" w:styleId="aa">
    <w:name w:val="Основной текст + Полужирный"/>
    <w:basedOn w:val="a6"/>
    <w:rsid w:val="00FF1454"/>
    <w:rPr>
      <w:b/>
      <w:bCs/>
      <w:spacing w:val="0"/>
    </w:rPr>
  </w:style>
  <w:style w:type="character" w:customStyle="1" w:styleId="ab">
    <w:name w:val="Основной текст + Полужирный"/>
    <w:basedOn w:val="a6"/>
    <w:rsid w:val="00FF1454"/>
    <w:rPr>
      <w:b/>
      <w:bCs/>
      <w:spacing w:val="0"/>
    </w:rPr>
  </w:style>
  <w:style w:type="character" w:customStyle="1" w:styleId="28">
    <w:name w:val="Заголовок №2 + Курсив"/>
    <w:basedOn w:val="26"/>
    <w:rsid w:val="00FF1454"/>
    <w:rPr>
      <w:i/>
      <w:iCs/>
      <w:spacing w:val="0"/>
    </w:rPr>
  </w:style>
  <w:style w:type="character" w:customStyle="1" w:styleId="6">
    <w:name w:val="Основной текст (6)_"/>
    <w:basedOn w:val="a0"/>
    <w:link w:val="60"/>
    <w:rsid w:val="00FF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Подпись к таблице (4)_"/>
    <w:basedOn w:val="a0"/>
    <w:link w:val="42"/>
    <w:rsid w:val="00FF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3">
    <w:name w:val="Подпись к таблице (4)"/>
    <w:basedOn w:val="41"/>
    <w:rsid w:val="00FF1454"/>
    <w:rPr>
      <w:u w:val="single"/>
    </w:rPr>
  </w:style>
  <w:style w:type="character" w:customStyle="1" w:styleId="ac">
    <w:name w:val="Основной текст + Полужирный;Курсив"/>
    <w:basedOn w:val="a6"/>
    <w:rsid w:val="00FF1454"/>
    <w:rPr>
      <w:b/>
      <w:bCs/>
      <w:i/>
      <w:iCs/>
      <w:spacing w:val="0"/>
    </w:rPr>
  </w:style>
  <w:style w:type="character" w:customStyle="1" w:styleId="ad">
    <w:name w:val="Основной текст + Полужирный"/>
    <w:basedOn w:val="a6"/>
    <w:rsid w:val="00FF1454"/>
    <w:rPr>
      <w:b/>
      <w:bCs/>
      <w:spacing w:val="0"/>
    </w:rPr>
  </w:style>
  <w:style w:type="character" w:customStyle="1" w:styleId="115pt0">
    <w:name w:val="Основной текст + 11;5 pt;Полужирный"/>
    <w:basedOn w:val="a6"/>
    <w:rsid w:val="00FF1454"/>
    <w:rPr>
      <w:b/>
      <w:bCs/>
      <w:sz w:val="23"/>
      <w:szCs w:val="23"/>
    </w:rPr>
  </w:style>
  <w:style w:type="character" w:customStyle="1" w:styleId="2115pt2">
    <w:name w:val="Заголовок №2 + 11;5 pt"/>
    <w:basedOn w:val="26"/>
    <w:rsid w:val="00FF1454"/>
    <w:rPr>
      <w:spacing w:val="0"/>
      <w:sz w:val="23"/>
      <w:szCs w:val="23"/>
    </w:rPr>
  </w:style>
  <w:style w:type="character" w:customStyle="1" w:styleId="ae">
    <w:name w:val="Основной текст + Полужирный"/>
    <w:basedOn w:val="a6"/>
    <w:rsid w:val="00FF1454"/>
    <w:rPr>
      <w:b/>
      <w:bCs/>
      <w:spacing w:val="0"/>
    </w:rPr>
  </w:style>
  <w:style w:type="character" w:customStyle="1" w:styleId="115pt1">
    <w:name w:val="Основной текст + 11;5 pt;Полужирный"/>
    <w:basedOn w:val="a6"/>
    <w:rsid w:val="00FF1454"/>
    <w:rPr>
      <w:b/>
      <w:bCs/>
      <w:sz w:val="23"/>
      <w:szCs w:val="23"/>
    </w:rPr>
  </w:style>
  <w:style w:type="character" w:customStyle="1" w:styleId="29">
    <w:name w:val="Заголовок №2 + Курсив"/>
    <w:basedOn w:val="26"/>
    <w:rsid w:val="00FF1454"/>
    <w:rPr>
      <w:i/>
      <w:iCs/>
      <w:spacing w:val="0"/>
    </w:rPr>
  </w:style>
  <w:style w:type="character" w:customStyle="1" w:styleId="2115pt3">
    <w:name w:val="Заголовок №2 + 11;5 pt"/>
    <w:basedOn w:val="26"/>
    <w:rsid w:val="00FF1454"/>
    <w:rPr>
      <w:spacing w:val="0"/>
      <w:sz w:val="23"/>
      <w:szCs w:val="23"/>
    </w:rPr>
  </w:style>
  <w:style w:type="character" w:customStyle="1" w:styleId="af">
    <w:name w:val="Основной текст + Полужирный"/>
    <w:basedOn w:val="a6"/>
    <w:rsid w:val="00FF1454"/>
    <w:rPr>
      <w:b/>
      <w:bCs/>
      <w:spacing w:val="0"/>
    </w:rPr>
  </w:style>
  <w:style w:type="character" w:customStyle="1" w:styleId="115pt2">
    <w:name w:val="Основной текст + 11;5 pt;Полужирный"/>
    <w:basedOn w:val="a6"/>
    <w:rsid w:val="00FF1454"/>
    <w:rPr>
      <w:b/>
      <w:bCs/>
      <w:sz w:val="23"/>
      <w:szCs w:val="23"/>
    </w:rPr>
  </w:style>
  <w:style w:type="character" w:customStyle="1" w:styleId="2115pt4">
    <w:name w:val="Заголовок №2 + 11;5 pt"/>
    <w:basedOn w:val="26"/>
    <w:rsid w:val="00FF1454"/>
    <w:rPr>
      <w:spacing w:val="0"/>
      <w:sz w:val="23"/>
      <w:szCs w:val="23"/>
    </w:rPr>
  </w:style>
  <w:style w:type="character" w:customStyle="1" w:styleId="af0">
    <w:name w:val="Основной текст + Полужирный"/>
    <w:basedOn w:val="a6"/>
    <w:rsid w:val="00FF1454"/>
    <w:rPr>
      <w:b/>
      <w:bCs/>
      <w:spacing w:val="0"/>
    </w:rPr>
  </w:style>
  <w:style w:type="character" w:customStyle="1" w:styleId="115pt3">
    <w:name w:val="Основной текст + 11;5 pt;Полужирный"/>
    <w:basedOn w:val="a6"/>
    <w:rsid w:val="00FF1454"/>
    <w:rPr>
      <w:b/>
      <w:bCs/>
      <w:sz w:val="23"/>
      <w:szCs w:val="23"/>
    </w:rPr>
  </w:style>
  <w:style w:type="character" w:customStyle="1" w:styleId="af1">
    <w:name w:val="Основной текст + Полужирный"/>
    <w:basedOn w:val="a6"/>
    <w:rsid w:val="00FF1454"/>
    <w:rPr>
      <w:b/>
      <w:bCs/>
      <w:spacing w:val="0"/>
    </w:rPr>
  </w:style>
  <w:style w:type="character" w:customStyle="1" w:styleId="115pt4">
    <w:name w:val="Основной текст + 11;5 pt;Полужирный"/>
    <w:basedOn w:val="a6"/>
    <w:rsid w:val="00FF1454"/>
    <w:rPr>
      <w:b/>
      <w:bCs/>
      <w:sz w:val="23"/>
      <w:szCs w:val="23"/>
    </w:rPr>
  </w:style>
  <w:style w:type="character" w:customStyle="1" w:styleId="2115pt5">
    <w:name w:val="Заголовок №2 + 11;5 pt"/>
    <w:basedOn w:val="26"/>
    <w:rsid w:val="00FF1454"/>
    <w:rPr>
      <w:spacing w:val="0"/>
      <w:sz w:val="23"/>
      <w:szCs w:val="23"/>
    </w:rPr>
  </w:style>
  <w:style w:type="character" w:customStyle="1" w:styleId="af2">
    <w:name w:val="Основной текст + Полужирный"/>
    <w:basedOn w:val="a6"/>
    <w:rsid w:val="00FF1454"/>
    <w:rPr>
      <w:b/>
      <w:bCs/>
      <w:spacing w:val="0"/>
    </w:rPr>
  </w:style>
  <w:style w:type="character" w:customStyle="1" w:styleId="115pt5">
    <w:name w:val="Основной текст + 11;5 pt;Полужирный"/>
    <w:basedOn w:val="a6"/>
    <w:rsid w:val="00FF1454"/>
    <w:rPr>
      <w:b/>
      <w:bCs/>
      <w:sz w:val="23"/>
      <w:szCs w:val="23"/>
    </w:rPr>
  </w:style>
  <w:style w:type="character" w:customStyle="1" w:styleId="2a">
    <w:name w:val="Заголовок №2 + Курсив"/>
    <w:basedOn w:val="26"/>
    <w:rsid w:val="00FF1454"/>
    <w:rPr>
      <w:i/>
      <w:iCs/>
      <w:spacing w:val="0"/>
    </w:rPr>
  </w:style>
  <w:style w:type="character" w:customStyle="1" w:styleId="2115pt6">
    <w:name w:val="Заголовок №2 + 11;5 pt"/>
    <w:basedOn w:val="26"/>
    <w:rsid w:val="00FF1454"/>
    <w:rPr>
      <w:spacing w:val="0"/>
      <w:sz w:val="23"/>
      <w:szCs w:val="23"/>
    </w:rPr>
  </w:style>
  <w:style w:type="character" w:customStyle="1" w:styleId="230">
    <w:name w:val="Заголовок №2 (3)_"/>
    <w:basedOn w:val="a0"/>
    <w:link w:val="231"/>
    <w:rsid w:val="00FF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32">
    <w:name w:val="Заголовок №2 (3) + Полужирный"/>
    <w:basedOn w:val="230"/>
    <w:rsid w:val="00FF1454"/>
    <w:rPr>
      <w:b/>
      <w:bCs/>
      <w:spacing w:val="0"/>
    </w:rPr>
  </w:style>
  <w:style w:type="character" w:customStyle="1" w:styleId="23115pt">
    <w:name w:val="Заголовок №2 (3) + 11;5 pt;Полужирный"/>
    <w:basedOn w:val="230"/>
    <w:rsid w:val="00FF1454"/>
    <w:rPr>
      <w:b/>
      <w:bCs/>
      <w:sz w:val="23"/>
      <w:szCs w:val="23"/>
    </w:rPr>
  </w:style>
  <w:style w:type="character" w:customStyle="1" w:styleId="af3">
    <w:name w:val="Основной текст + Полужирный"/>
    <w:basedOn w:val="a6"/>
    <w:rsid w:val="00FF1454"/>
    <w:rPr>
      <w:b/>
      <w:bCs/>
      <w:spacing w:val="0"/>
    </w:rPr>
  </w:style>
  <w:style w:type="character" w:customStyle="1" w:styleId="115pt6">
    <w:name w:val="Основной текст + 11;5 pt;Полужирный"/>
    <w:basedOn w:val="a6"/>
    <w:rsid w:val="00FF1454"/>
    <w:rPr>
      <w:b/>
      <w:bCs/>
      <w:sz w:val="23"/>
      <w:szCs w:val="23"/>
    </w:rPr>
  </w:style>
  <w:style w:type="character" w:customStyle="1" w:styleId="af4">
    <w:name w:val="Основной текст + Полужирный"/>
    <w:basedOn w:val="a6"/>
    <w:rsid w:val="00FF1454"/>
    <w:rPr>
      <w:b/>
      <w:bCs/>
      <w:spacing w:val="0"/>
    </w:rPr>
  </w:style>
  <w:style w:type="character" w:customStyle="1" w:styleId="115pt7">
    <w:name w:val="Основной текст + 11;5 pt;Полужирный"/>
    <w:basedOn w:val="a6"/>
    <w:rsid w:val="00FF1454"/>
    <w:rPr>
      <w:b/>
      <w:bCs/>
      <w:sz w:val="23"/>
      <w:szCs w:val="23"/>
    </w:rPr>
  </w:style>
  <w:style w:type="character" w:customStyle="1" w:styleId="af5">
    <w:name w:val="Основной текст + Полужирный"/>
    <w:basedOn w:val="a6"/>
    <w:rsid w:val="00FF1454"/>
    <w:rPr>
      <w:b/>
      <w:bCs/>
      <w:spacing w:val="0"/>
    </w:rPr>
  </w:style>
  <w:style w:type="character" w:customStyle="1" w:styleId="115pt8">
    <w:name w:val="Основной текст + 11;5 pt;Полужирный"/>
    <w:basedOn w:val="a6"/>
    <w:rsid w:val="00FF1454"/>
    <w:rPr>
      <w:b/>
      <w:bCs/>
      <w:sz w:val="23"/>
      <w:szCs w:val="23"/>
    </w:rPr>
  </w:style>
  <w:style w:type="character" w:customStyle="1" w:styleId="2b">
    <w:name w:val="Заголовок №2 + Курсив"/>
    <w:basedOn w:val="26"/>
    <w:rsid w:val="00FF1454"/>
    <w:rPr>
      <w:i/>
      <w:iCs/>
      <w:spacing w:val="0"/>
    </w:rPr>
  </w:style>
  <w:style w:type="character" w:customStyle="1" w:styleId="2115pt7">
    <w:name w:val="Заголовок №2 + 11;5 pt"/>
    <w:basedOn w:val="26"/>
    <w:rsid w:val="00FF1454"/>
    <w:rPr>
      <w:spacing w:val="0"/>
      <w:sz w:val="23"/>
      <w:szCs w:val="23"/>
    </w:rPr>
  </w:style>
  <w:style w:type="character" w:customStyle="1" w:styleId="af6">
    <w:name w:val="Основной текст + Полужирный"/>
    <w:basedOn w:val="a6"/>
    <w:rsid w:val="00FF1454"/>
    <w:rPr>
      <w:b/>
      <w:bCs/>
      <w:spacing w:val="0"/>
    </w:rPr>
  </w:style>
  <w:style w:type="character" w:customStyle="1" w:styleId="115pt9">
    <w:name w:val="Основной текст + 11;5 pt;Полужирный"/>
    <w:basedOn w:val="a6"/>
    <w:rsid w:val="00FF1454"/>
    <w:rPr>
      <w:b/>
      <w:bCs/>
      <w:sz w:val="23"/>
      <w:szCs w:val="23"/>
    </w:rPr>
  </w:style>
  <w:style w:type="character" w:customStyle="1" w:styleId="2115pt8">
    <w:name w:val="Заголовок №2 + 11;5 pt"/>
    <w:basedOn w:val="26"/>
    <w:rsid w:val="00FF1454"/>
    <w:rPr>
      <w:spacing w:val="0"/>
      <w:sz w:val="23"/>
      <w:szCs w:val="23"/>
    </w:rPr>
  </w:style>
  <w:style w:type="character" w:customStyle="1" w:styleId="2115pt9">
    <w:name w:val="Основной текст (2) + 11;5 pt"/>
    <w:basedOn w:val="21"/>
    <w:rsid w:val="00FF1454"/>
    <w:rPr>
      <w:spacing w:val="0"/>
      <w:sz w:val="23"/>
      <w:szCs w:val="23"/>
    </w:rPr>
  </w:style>
  <w:style w:type="character" w:customStyle="1" w:styleId="af7">
    <w:name w:val="Основной текст + Полужирный"/>
    <w:basedOn w:val="a6"/>
    <w:rsid w:val="00FF1454"/>
    <w:rPr>
      <w:b/>
      <w:bCs/>
      <w:spacing w:val="0"/>
    </w:rPr>
  </w:style>
  <w:style w:type="character" w:customStyle="1" w:styleId="2115pta">
    <w:name w:val="Заголовок №2 + 11;5 pt"/>
    <w:basedOn w:val="26"/>
    <w:rsid w:val="00FF1454"/>
    <w:rPr>
      <w:spacing w:val="0"/>
      <w:sz w:val="23"/>
      <w:szCs w:val="23"/>
    </w:rPr>
  </w:style>
  <w:style w:type="character" w:customStyle="1" w:styleId="af8">
    <w:name w:val="Основной текст + Курсив"/>
    <w:basedOn w:val="a6"/>
    <w:rsid w:val="00FF1454"/>
    <w:rPr>
      <w:i/>
      <w:iCs/>
      <w:spacing w:val="0"/>
    </w:rPr>
  </w:style>
  <w:style w:type="character" w:customStyle="1" w:styleId="af9">
    <w:name w:val="Основной текст + Полужирный;Курсив"/>
    <w:basedOn w:val="a6"/>
    <w:rsid w:val="00FF1454"/>
    <w:rPr>
      <w:b/>
      <w:bCs/>
      <w:i/>
      <w:iCs/>
      <w:spacing w:val="0"/>
    </w:rPr>
  </w:style>
  <w:style w:type="character" w:customStyle="1" w:styleId="afa">
    <w:name w:val="Основной текст + Полужирный;Курсив"/>
    <w:basedOn w:val="a6"/>
    <w:rsid w:val="00FF1454"/>
    <w:rPr>
      <w:b/>
      <w:bCs/>
      <w:i/>
      <w:iCs/>
      <w:spacing w:val="0"/>
    </w:rPr>
  </w:style>
  <w:style w:type="character" w:customStyle="1" w:styleId="afb">
    <w:name w:val="Основной текст + Полужирный;Курсив"/>
    <w:basedOn w:val="a6"/>
    <w:rsid w:val="00FF1454"/>
    <w:rPr>
      <w:b/>
      <w:bCs/>
      <w:i/>
      <w:iCs/>
      <w:spacing w:val="0"/>
    </w:rPr>
  </w:style>
  <w:style w:type="character" w:customStyle="1" w:styleId="afc">
    <w:name w:val="Основной текст + Полужирный;Курсив"/>
    <w:basedOn w:val="a6"/>
    <w:rsid w:val="00FF1454"/>
    <w:rPr>
      <w:b/>
      <w:bCs/>
      <w:i/>
      <w:iCs/>
      <w:spacing w:val="0"/>
    </w:rPr>
  </w:style>
  <w:style w:type="character" w:customStyle="1" w:styleId="2115ptb">
    <w:name w:val="Заголовок №2 + 11;5 pt"/>
    <w:basedOn w:val="26"/>
    <w:rsid w:val="00FF1454"/>
    <w:rPr>
      <w:spacing w:val="0"/>
      <w:sz w:val="23"/>
      <w:szCs w:val="23"/>
    </w:rPr>
  </w:style>
  <w:style w:type="character" w:customStyle="1" w:styleId="afd">
    <w:name w:val="Основной текст + Полужирный"/>
    <w:basedOn w:val="a6"/>
    <w:rsid w:val="00FF1454"/>
    <w:rPr>
      <w:b/>
      <w:bCs/>
      <w:spacing w:val="0"/>
    </w:rPr>
  </w:style>
  <w:style w:type="character" w:customStyle="1" w:styleId="afe">
    <w:name w:val="Основной текст + Полужирный"/>
    <w:basedOn w:val="a6"/>
    <w:rsid w:val="00FF1454"/>
    <w:rPr>
      <w:b/>
      <w:bCs/>
      <w:spacing w:val="0"/>
    </w:rPr>
  </w:style>
  <w:style w:type="character" w:customStyle="1" w:styleId="2115ptc">
    <w:name w:val="Заголовок №2 + 11;5 pt"/>
    <w:basedOn w:val="26"/>
    <w:rsid w:val="00FF1454"/>
    <w:rPr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rsid w:val="00FF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22">
    <w:name w:val="Основной текст (2)"/>
    <w:basedOn w:val="a"/>
    <w:link w:val="21"/>
    <w:rsid w:val="00FF1454"/>
    <w:pPr>
      <w:shd w:val="clear" w:color="auto" w:fill="FFFFFF"/>
      <w:spacing w:after="222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rsid w:val="00FF145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FF1454"/>
    <w:pPr>
      <w:shd w:val="clear" w:color="auto" w:fill="FFFFFF"/>
      <w:spacing w:before="132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23">
    <w:name w:val="Основной текст2"/>
    <w:basedOn w:val="a"/>
    <w:link w:val="a6"/>
    <w:rsid w:val="00FF1454"/>
    <w:pPr>
      <w:shd w:val="clear" w:color="auto" w:fill="FFFFFF"/>
      <w:spacing w:before="564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5">
    <w:name w:val="Подпись к таблице (2)"/>
    <w:basedOn w:val="a"/>
    <w:link w:val="24"/>
    <w:rsid w:val="00FF14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FF14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Заголовок №2"/>
    <w:basedOn w:val="a"/>
    <w:link w:val="26"/>
    <w:rsid w:val="00FF1454"/>
    <w:pPr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Подпись к таблице"/>
    <w:basedOn w:val="a"/>
    <w:link w:val="a8"/>
    <w:rsid w:val="00FF14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FF145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FF14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Подпись к таблице (3)"/>
    <w:basedOn w:val="a"/>
    <w:link w:val="31"/>
    <w:rsid w:val="00FF14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1">
    <w:name w:val="Заголовок №2 (2)"/>
    <w:basedOn w:val="a"/>
    <w:link w:val="220"/>
    <w:rsid w:val="00FF1454"/>
    <w:pPr>
      <w:shd w:val="clear" w:color="auto" w:fill="FFFFFF"/>
      <w:spacing w:line="480" w:lineRule="exact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rsid w:val="00FF1454"/>
    <w:pPr>
      <w:shd w:val="clear" w:color="auto" w:fill="FFFFFF"/>
      <w:spacing w:before="480" w:after="6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42">
    <w:name w:val="Подпись к таблице (4)"/>
    <w:basedOn w:val="a"/>
    <w:link w:val="41"/>
    <w:rsid w:val="00FF14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31">
    <w:name w:val="Заголовок №2 (3)"/>
    <w:basedOn w:val="a"/>
    <w:link w:val="230"/>
    <w:rsid w:val="00FF1454"/>
    <w:pPr>
      <w:shd w:val="clear" w:color="auto" w:fill="FFFFFF"/>
      <w:spacing w:line="480" w:lineRule="exac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FF1454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5478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ff">
    <w:name w:val="Table Grid"/>
    <w:basedOn w:val="a1"/>
    <w:uiPriority w:val="39"/>
    <w:rsid w:val="0054783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5B5FDA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5B5FD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5053</Words>
  <Characters>28804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&lt;4D6963726F736F667420576F7264202D20CFEBE5EDFDF0205FC6E8E2EEEFE8F1FC5F2E646F63&gt;</vt:lpstr>
    </vt:vector>
  </TitlesOfParts>
  <Company>Grizli777</Company>
  <LinksUpToDate>false</LinksUpToDate>
  <CharactersWithSpaces>33790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&lt;4D6963726F736F667420576F7264202D20CFEBE5EDFDF0205FC6E8E2EEEFE8F1FC5F2E646F63&gt;</dc:title>
  <dc:subject/>
  <dc:creator>admin</dc:creator>
  <cp:keywords/>
  <cp:lastModifiedBy>1</cp:lastModifiedBy>
  <cp:revision>18</cp:revision>
  <dcterms:created xsi:type="dcterms:W3CDTF">2016-02-08T17:44:00Z</dcterms:created>
  <dcterms:modified xsi:type="dcterms:W3CDTF">2024-10-11T07:26:00Z</dcterms:modified>
</cp:coreProperties>
</file>