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8" w:rsidRDefault="00BD0C61" w:rsidP="00810778">
      <w:pPr>
        <w:spacing w:after="0" w:line="240" w:lineRule="auto"/>
        <w:jc w:val="center"/>
        <w:rPr>
          <w:rFonts w:ascii="Times New Roman" w:hAnsi="Times New Roman"/>
          <w:sz w:val="28"/>
          <w:szCs w:val="28"/>
        </w:rPr>
      </w:pPr>
      <w:r w:rsidRPr="00BD0C61">
        <w:rPr>
          <w:rFonts w:ascii="Tahoma" w:eastAsia="Times New Roman" w:hAnsi="Tahoma" w:cs="Tahoma"/>
          <w:color w:val="000000"/>
          <w:sz w:val="17"/>
          <w:szCs w:val="17"/>
          <w:lang w:eastAsia="ru-RU"/>
        </w:rPr>
        <w:t> </w:t>
      </w:r>
      <w:r w:rsidR="00810778" w:rsidRPr="00F632CB">
        <w:rPr>
          <w:rFonts w:ascii="Times New Roman" w:hAnsi="Times New Roman"/>
          <w:sz w:val="28"/>
          <w:szCs w:val="28"/>
        </w:rPr>
        <w:t xml:space="preserve">Муниципальное бюджетное учреждение дополнительного образования </w:t>
      </w:r>
    </w:p>
    <w:p w:rsidR="00810778" w:rsidRDefault="00810778" w:rsidP="00810778">
      <w:pPr>
        <w:spacing w:after="0" w:line="240" w:lineRule="auto"/>
        <w:jc w:val="center"/>
        <w:rPr>
          <w:rFonts w:ascii="Times New Roman" w:hAnsi="Times New Roman"/>
          <w:sz w:val="28"/>
          <w:szCs w:val="28"/>
        </w:rPr>
      </w:pPr>
      <w:r w:rsidRPr="00F632CB">
        <w:rPr>
          <w:rFonts w:ascii="Times New Roman" w:hAnsi="Times New Roman"/>
          <w:sz w:val="28"/>
          <w:szCs w:val="28"/>
        </w:rPr>
        <w:t>«Милютинская детская школа искусств»</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EA01DD" w:rsidRPr="0016612E" w:rsidRDefault="0016612E" w:rsidP="00EA01DD">
      <w:pPr>
        <w:jc w:val="center"/>
        <w:rPr>
          <w:rFonts w:ascii="Times New Roman" w:hAnsi="Times New Roman" w:cs="Times New Roman"/>
          <w:sz w:val="48"/>
          <w:szCs w:val="48"/>
        </w:rPr>
      </w:pPr>
      <w:r w:rsidRPr="0016612E">
        <w:rPr>
          <w:rFonts w:ascii="Times New Roman" w:hAnsi="Times New Roman" w:cs="Times New Roman"/>
          <w:b/>
          <w:sz w:val="48"/>
          <w:szCs w:val="48"/>
        </w:rPr>
        <w:t>Декоративно-прикладное искусство</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jc w:val="center"/>
        <w:rPr>
          <w:rFonts w:ascii="Times New Roman" w:hAnsi="Times New Roman" w:cs="Times New Roman"/>
          <w:b/>
          <w:sz w:val="32"/>
          <w:szCs w:val="32"/>
        </w:rPr>
      </w:pPr>
      <w:r w:rsidRPr="00EA01DD">
        <w:rPr>
          <w:rFonts w:ascii="Times New Roman" w:hAnsi="Times New Roman" w:cs="Times New Roman"/>
          <w:b/>
          <w:sz w:val="32"/>
          <w:szCs w:val="32"/>
        </w:rPr>
        <w:t>ПРОГРАММА УЧЕБНОГО ПРЕДМЕТА</w:t>
      </w:r>
    </w:p>
    <w:p w:rsidR="00EA01DD" w:rsidRPr="00EA01DD" w:rsidRDefault="00EA01DD" w:rsidP="00EA01DD">
      <w:pPr>
        <w:spacing w:line="341" w:lineRule="exact"/>
        <w:rPr>
          <w:rFonts w:ascii="Times New Roman" w:hAnsi="Times New Roman" w:cs="Times New Roman"/>
        </w:rPr>
      </w:pPr>
    </w:p>
    <w:p w:rsidR="00EA01DD" w:rsidRPr="00EA01DD" w:rsidRDefault="00EA01DD" w:rsidP="00EA01DD">
      <w:pPr>
        <w:spacing w:line="237" w:lineRule="auto"/>
        <w:jc w:val="center"/>
        <w:rPr>
          <w:rFonts w:ascii="Times New Roman" w:hAnsi="Times New Roman" w:cs="Times New Roman"/>
          <w:sz w:val="36"/>
        </w:rPr>
      </w:pPr>
      <w:r w:rsidRPr="00EA01DD">
        <w:rPr>
          <w:rFonts w:ascii="Times New Roman" w:hAnsi="Times New Roman" w:cs="Times New Roman"/>
          <w:sz w:val="36"/>
        </w:rPr>
        <w:t xml:space="preserve">Адаптированной дополнительной общеобразовательной </w:t>
      </w:r>
      <w:proofErr w:type="spellStart"/>
      <w:r w:rsidRPr="00EA01DD">
        <w:rPr>
          <w:rFonts w:ascii="Times New Roman" w:hAnsi="Times New Roman" w:cs="Times New Roman"/>
          <w:sz w:val="36"/>
        </w:rPr>
        <w:t>общеразвивающей</w:t>
      </w:r>
      <w:proofErr w:type="spellEnd"/>
      <w:r w:rsidRPr="00EA01DD">
        <w:rPr>
          <w:rFonts w:ascii="Times New Roman" w:hAnsi="Times New Roman" w:cs="Times New Roman"/>
          <w:sz w:val="36"/>
        </w:rPr>
        <w:t xml:space="preserve"> п</w:t>
      </w:r>
      <w:r w:rsidR="00B0307A">
        <w:rPr>
          <w:rFonts w:ascii="Times New Roman" w:hAnsi="Times New Roman" w:cs="Times New Roman"/>
          <w:sz w:val="36"/>
        </w:rPr>
        <w:t xml:space="preserve">рограммы в области изобразительного </w:t>
      </w:r>
      <w:r w:rsidRPr="00EA01DD">
        <w:rPr>
          <w:rFonts w:ascii="Times New Roman" w:hAnsi="Times New Roman" w:cs="Times New Roman"/>
          <w:sz w:val="36"/>
        </w:rPr>
        <w:t>искусства для обучающихся с ограниченными возможностями здоровья  и детей-инвалидов</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55" w:lineRule="exact"/>
        <w:rPr>
          <w:rFonts w:ascii="Times New Roman" w:hAnsi="Times New Roman" w:cs="Times New Roman"/>
        </w:rPr>
      </w:pPr>
    </w:p>
    <w:p w:rsidR="00EA01DD" w:rsidRPr="00EA01DD" w:rsidRDefault="00EA01DD" w:rsidP="00EA01DD">
      <w:pPr>
        <w:spacing w:line="0" w:lineRule="atLeast"/>
        <w:ind w:right="38"/>
        <w:jc w:val="center"/>
        <w:rPr>
          <w:rFonts w:ascii="Times New Roman" w:hAnsi="Times New Roman" w:cs="Times New Roman"/>
          <w:b/>
          <w:sz w:val="44"/>
          <w:szCs w:val="44"/>
        </w:rPr>
      </w:pPr>
      <w:r w:rsidRPr="00EA01DD">
        <w:rPr>
          <w:rFonts w:ascii="Times New Roman" w:hAnsi="Times New Roman" w:cs="Times New Roman"/>
          <w:b/>
          <w:sz w:val="44"/>
          <w:szCs w:val="44"/>
        </w:rPr>
        <w:t>«</w:t>
      </w:r>
      <w:r>
        <w:rPr>
          <w:rFonts w:ascii="Times New Roman" w:hAnsi="Times New Roman" w:cs="Times New Roman"/>
          <w:b/>
          <w:sz w:val="44"/>
          <w:szCs w:val="44"/>
        </w:rPr>
        <w:t>Юный художник</w:t>
      </w:r>
      <w:r w:rsidRPr="00EA01DD">
        <w:rPr>
          <w:rFonts w:ascii="Times New Roman" w:hAnsi="Times New Roman" w:cs="Times New Roman"/>
          <w:b/>
          <w:sz w:val="44"/>
          <w:szCs w:val="44"/>
        </w:rPr>
        <w:t>»</w:t>
      </w:r>
    </w:p>
    <w:p w:rsidR="00EA01DD" w:rsidRPr="00EA01DD" w:rsidRDefault="00EA01DD" w:rsidP="00EA01DD">
      <w:pPr>
        <w:spacing w:line="314" w:lineRule="exact"/>
        <w:rPr>
          <w:rFonts w:ascii="Times New Roman" w:hAnsi="Times New Roman" w:cs="Times New Roman"/>
        </w:rPr>
      </w:pP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Срок реализации- 4 года</w:t>
      </w: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Возвраст-6-14 лет</w:t>
      </w:r>
    </w:p>
    <w:p w:rsidR="00EA01DD" w:rsidRDefault="00EA01DD" w:rsidP="00EA01DD">
      <w:pPr>
        <w:pStyle w:val="1"/>
        <w:spacing w:before="89"/>
        <w:ind w:left="1975" w:right="1978"/>
        <w:jc w:val="cente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Pr="00402566" w:rsidRDefault="00810778" w:rsidP="00810778">
      <w:pPr>
        <w:pStyle w:val="a8"/>
        <w:jc w:val="center"/>
        <w:rPr>
          <w:rFonts w:ascii="Times New Roman" w:hAnsi="Times New Roman"/>
          <w:sz w:val="28"/>
          <w:szCs w:val="28"/>
        </w:rPr>
      </w:pPr>
      <w:r>
        <w:rPr>
          <w:rFonts w:ascii="Times New Roman" w:hAnsi="Times New Roman"/>
          <w:sz w:val="28"/>
          <w:szCs w:val="28"/>
        </w:rPr>
        <w:t>2020г.</w:t>
      </w:r>
    </w:p>
    <w:p w:rsidR="00BD0C61" w:rsidRPr="00810778" w:rsidRDefault="00BD0C61" w:rsidP="00BD0C61">
      <w:pPr>
        <w:spacing w:before="75" w:after="75" w:line="240" w:lineRule="auto"/>
        <w:rPr>
          <w:rFonts w:ascii="Times New Roman" w:eastAsia="Times New Roman" w:hAnsi="Times New Roman" w:cs="Times New Roman"/>
          <w:color w:val="000000"/>
          <w:sz w:val="17"/>
          <w:szCs w:val="17"/>
          <w:lang w:eastAsia="ru-RU"/>
        </w:rPr>
      </w:pPr>
    </w:p>
    <w:p w:rsidR="00810778" w:rsidRPr="00810778" w:rsidRDefault="00810778" w:rsidP="00EA01DD">
      <w:pPr>
        <w:adjustRightInd w:val="0"/>
        <w:spacing w:line="276" w:lineRule="auto"/>
        <w:rPr>
          <w:rFonts w:ascii="Times New Roman" w:hAnsi="Times New Roman" w:cs="Times New Roman"/>
          <w:color w:val="000000"/>
          <w:sz w:val="28"/>
          <w:szCs w:val="28"/>
        </w:rPr>
      </w:pPr>
    </w:p>
    <w:p w:rsidR="00810778" w:rsidRPr="00810778" w:rsidRDefault="00810778" w:rsidP="00810778">
      <w:pPr>
        <w:adjustRightInd w:val="0"/>
        <w:spacing w:line="368" w:lineRule="exact"/>
        <w:ind w:left="567"/>
        <w:rPr>
          <w:rFonts w:ascii="Times New Roman" w:hAnsi="Times New Roman" w:cs="Times New Roman"/>
          <w:color w:val="000000"/>
          <w:sz w:val="28"/>
          <w:szCs w:val="28"/>
        </w:rPr>
      </w:pPr>
    </w:p>
    <w:p w:rsidR="00810778" w:rsidRDefault="00810778" w:rsidP="00BD0C61">
      <w:pPr>
        <w:spacing w:before="75" w:after="75" w:line="240" w:lineRule="auto"/>
        <w:rPr>
          <w:rFonts w:ascii="Times New Roman" w:hAnsi="Times New Roman" w:cs="Times New Roman"/>
          <w:sz w:val="28"/>
          <w:szCs w:val="28"/>
        </w:rPr>
      </w:pPr>
    </w:p>
    <w:p w:rsidR="00AA480A" w:rsidRDefault="005C1370" w:rsidP="00BD0C61">
      <w:pPr>
        <w:spacing w:before="75" w:after="75" w:line="240" w:lineRule="auto"/>
        <w:rPr>
          <w:rFonts w:ascii="Times New Roman" w:hAnsi="Times New Roman" w:cs="Times New Roman"/>
          <w:sz w:val="28"/>
          <w:szCs w:val="28"/>
        </w:rPr>
      </w:pPr>
      <w:r w:rsidRPr="005C1370">
        <w:rPr>
          <w:rFonts w:ascii="Times New Roman" w:hAnsi="Times New Roman" w:cs="Times New Roman"/>
          <w:noProof/>
          <w:sz w:val="28"/>
          <w:szCs w:val="28"/>
          <w:lang w:eastAsia="ru-RU"/>
        </w:rPr>
        <w:drawing>
          <wp:inline distT="0" distB="0" distL="0" distR="0">
            <wp:extent cx="5940425" cy="8325727"/>
            <wp:effectExtent l="19050" t="0" r="3175" b="0"/>
            <wp:docPr id="3" name="Рисунок 2" descr="C:\Users\1\Desktop\2021_06_30\кОВАЛ.ЗЕН.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21_06_30\кОВАЛ.ЗЕН.20.jpg"/>
                    <pic:cNvPicPr>
                      <a:picLocks noChangeAspect="1" noChangeArrowheads="1"/>
                    </pic:cNvPicPr>
                  </pic:nvPicPr>
                  <pic:blipFill>
                    <a:blip r:embed="rId5" cstate="print"/>
                    <a:srcRect/>
                    <a:stretch>
                      <a:fillRect/>
                    </a:stretch>
                  </pic:blipFill>
                  <pic:spPr bwMode="auto">
                    <a:xfrm>
                      <a:off x="0" y="0"/>
                      <a:ext cx="5940425" cy="8325727"/>
                    </a:xfrm>
                    <a:prstGeom prst="rect">
                      <a:avLst/>
                    </a:prstGeom>
                    <a:noFill/>
                    <a:ln w="9525">
                      <a:noFill/>
                      <a:miter lim="800000"/>
                      <a:headEnd/>
                      <a:tailEnd/>
                    </a:ln>
                  </pic:spPr>
                </pic:pic>
              </a:graphicData>
            </a:graphic>
          </wp:inline>
        </w:drawing>
      </w: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64244A" w:rsidRPr="004C1E85" w:rsidRDefault="0064244A" w:rsidP="0064244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lastRenderedPageBreak/>
        <w:t>I.        Пояснительная записка                                                        </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Характеристика учебного предмета, его место и роль в образовательном         процессе;</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Срок реализации учебного предмета;</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proofErr w:type="gramStart"/>
      <w:r w:rsidRPr="004C1E85">
        <w:rPr>
          <w:rFonts w:ascii="Times New Roman" w:eastAsia="Times New Roman" w:hAnsi="Times New Roman" w:cs="Times New Roman"/>
          <w:i/>
          <w:iCs/>
          <w:color w:val="000000"/>
          <w:sz w:val="24"/>
          <w:szCs w:val="24"/>
          <w:lang w:eastAsia="ru-RU"/>
        </w:rPr>
        <w:t>- Объем учебного времени, предусмотренный учебным планом образовательного</w:t>
      </w:r>
      <w:proofErr w:type="gramEnd"/>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учреждения на реализацию учебного предмета;</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Сведения о затратах учебного времени и графике промежуточной аттестации;</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Форма проведения учебных аудиторных занятий;</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Цели и задачи учебного предмета;</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Обоснование структуры программы учебного предмета;</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Методы обучения;</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Описание материально-технических условий реализации учебного предмета;</w:t>
      </w:r>
    </w:p>
    <w:p w:rsidR="0064244A" w:rsidRPr="004C1E85" w:rsidRDefault="0064244A" w:rsidP="0064244A">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II.        Содержание учебного предмета                                                </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-Учебно-тематический план;</w:t>
      </w:r>
    </w:p>
    <w:p w:rsidR="0064244A" w:rsidRPr="004C1E85" w:rsidRDefault="0064244A" w:rsidP="0064244A">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 xml:space="preserve">III.        Требования к уровню подготовки </w:t>
      </w:r>
      <w:proofErr w:type="gramStart"/>
      <w:r w:rsidRPr="004C1E85">
        <w:rPr>
          <w:rFonts w:ascii="Times New Roman" w:eastAsia="Times New Roman" w:hAnsi="Times New Roman" w:cs="Times New Roman"/>
          <w:b/>
          <w:bCs/>
          <w:color w:val="000000"/>
          <w:sz w:val="28"/>
          <w:lang w:eastAsia="ru-RU"/>
        </w:rPr>
        <w:t>обучающихся</w:t>
      </w:r>
      <w:proofErr w:type="gramEnd"/>
      <w:r w:rsidRPr="004C1E85">
        <w:rPr>
          <w:rFonts w:ascii="Times New Roman" w:eastAsia="Times New Roman" w:hAnsi="Times New Roman" w:cs="Times New Roman"/>
          <w:b/>
          <w:bCs/>
          <w:color w:val="000000"/>
          <w:sz w:val="28"/>
          <w:lang w:eastAsia="ru-RU"/>
        </w:rPr>
        <w:t>                        </w:t>
      </w:r>
    </w:p>
    <w:p w:rsidR="0064244A" w:rsidRPr="004C1E85" w:rsidRDefault="0064244A" w:rsidP="0064244A">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IV.        Формы и методы контроля, система оценок                                  </w:t>
      </w:r>
    </w:p>
    <w:p w:rsidR="0064244A" w:rsidRPr="004C1E85" w:rsidRDefault="0064244A" w:rsidP="0064244A">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Аттестация: цели, виды, форма, содержание;</w:t>
      </w:r>
    </w:p>
    <w:p w:rsidR="0064244A" w:rsidRPr="004C1E85" w:rsidRDefault="0064244A" w:rsidP="0064244A">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Критерии оценки;</w:t>
      </w:r>
    </w:p>
    <w:p w:rsidR="0064244A" w:rsidRPr="004C1E85" w:rsidRDefault="0064244A" w:rsidP="0064244A">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        Методическое обеспечение учебного процесса                        </w:t>
      </w:r>
    </w:p>
    <w:p w:rsidR="0064244A" w:rsidRPr="004C1E85" w:rsidRDefault="0064244A" w:rsidP="0064244A">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VI.        Список литературы и средств обучения                 </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методической литературы;</w:t>
      </w:r>
    </w:p>
    <w:p w:rsidR="0064244A" w:rsidRPr="004C1E85" w:rsidRDefault="0064244A" w:rsidP="0064244A">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учебной литературы;</w:t>
      </w: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Default="0064244A" w:rsidP="0064244A">
      <w:pPr>
        <w:spacing w:after="0" w:line="240" w:lineRule="auto"/>
        <w:rPr>
          <w:rFonts w:ascii="Times New Roman" w:eastAsia="Times New Roman" w:hAnsi="Times New Roman" w:cs="Times New Roman"/>
          <w:i/>
          <w:iCs/>
          <w:color w:val="000000"/>
          <w:sz w:val="28"/>
          <w:szCs w:val="28"/>
          <w:lang w:eastAsia="ru-RU"/>
        </w:rPr>
      </w:pPr>
    </w:p>
    <w:p w:rsidR="0064244A" w:rsidRPr="00810778" w:rsidRDefault="0064244A" w:rsidP="0064244A">
      <w:pPr>
        <w:spacing w:after="0" w:line="240" w:lineRule="auto"/>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64244A" w:rsidRPr="004C1E85" w:rsidRDefault="0064244A" w:rsidP="0064244A">
      <w:pPr>
        <w:numPr>
          <w:ilvl w:val="0"/>
          <w:numId w:val="1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lastRenderedPageBreak/>
        <w:t>ПОЯСНИТЕЛЬНАЯ ЗАПИСКА</w:t>
      </w:r>
    </w:p>
    <w:p w:rsidR="0064244A" w:rsidRDefault="0064244A" w:rsidP="006424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        </w:t>
      </w:r>
      <w:r w:rsidRPr="00810778">
        <w:rPr>
          <w:rFonts w:ascii="Times New Roman" w:eastAsia="Times New Roman" w:hAnsi="Times New Roman" w:cs="Times New Roman"/>
          <w:color w:val="000000"/>
          <w:sz w:val="28"/>
          <w:szCs w:val="28"/>
          <w:lang w:eastAsia="ru-RU"/>
        </w:rPr>
        <w:t>Программа комплексного учебного предмета «</w:t>
      </w:r>
      <w:r w:rsidR="00B14E73">
        <w:rPr>
          <w:rFonts w:ascii="Times New Roman" w:eastAsia="Times New Roman" w:hAnsi="Times New Roman" w:cs="Times New Roman"/>
          <w:color w:val="000000"/>
          <w:sz w:val="28"/>
          <w:szCs w:val="28"/>
          <w:lang w:eastAsia="ru-RU"/>
        </w:rPr>
        <w:t xml:space="preserve">Декоративно-прикладное </w:t>
      </w:r>
      <w:r w:rsidRPr="005D03DF">
        <w:rPr>
          <w:rFonts w:ascii="Times New Roman" w:eastAsia="Times New Roman" w:hAnsi="Times New Roman" w:cs="Times New Roman"/>
          <w:i/>
          <w:iCs/>
          <w:color w:val="000000"/>
          <w:sz w:val="28"/>
          <w:szCs w:val="28"/>
          <w:lang w:eastAsia="ru-RU"/>
        </w:rPr>
        <w:t xml:space="preserve"> </w:t>
      </w:r>
      <w:r w:rsidRPr="005D03DF">
        <w:rPr>
          <w:rFonts w:ascii="Times New Roman" w:eastAsia="Times New Roman" w:hAnsi="Times New Roman" w:cs="Times New Roman"/>
          <w:iCs/>
          <w:color w:val="000000"/>
          <w:sz w:val="28"/>
          <w:szCs w:val="28"/>
          <w:lang w:eastAsia="ru-RU"/>
        </w:rPr>
        <w:t>искусство</w:t>
      </w:r>
      <w:r w:rsidRPr="00810778">
        <w:rPr>
          <w:rFonts w:ascii="Times New Roman" w:eastAsia="Times New Roman" w:hAnsi="Times New Roman" w:cs="Times New Roman"/>
          <w:color w:val="000000"/>
          <w:sz w:val="28"/>
          <w:szCs w:val="28"/>
          <w:lang w:eastAsia="ru-RU"/>
        </w:rPr>
        <w:t xml:space="preserve">» разработана на основе «Рекомендаций по организации образовательной и методической деятельности при реализации </w:t>
      </w:r>
      <w:proofErr w:type="spellStart"/>
      <w:r w:rsidRPr="00810778">
        <w:rPr>
          <w:rFonts w:ascii="Times New Roman" w:eastAsia="Times New Roman" w:hAnsi="Times New Roman" w:cs="Times New Roman"/>
          <w:color w:val="000000"/>
          <w:sz w:val="28"/>
          <w:szCs w:val="28"/>
          <w:lang w:eastAsia="ru-RU"/>
        </w:rPr>
        <w:t>общеразвивающих</w:t>
      </w:r>
      <w:proofErr w:type="spellEnd"/>
      <w:r w:rsidRPr="00810778">
        <w:rPr>
          <w:rFonts w:ascii="Times New Roman" w:eastAsia="Times New Roman" w:hAnsi="Times New Roman" w:cs="Times New Roman"/>
          <w:color w:val="000000"/>
          <w:sz w:val="28"/>
          <w:szCs w:val="28"/>
          <w:lang w:eastAsia="ru-RU"/>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w:t>
      </w:r>
      <w:r>
        <w:rPr>
          <w:rFonts w:ascii="Times New Roman" w:eastAsia="Times New Roman" w:hAnsi="Times New Roman" w:cs="Times New Roman"/>
          <w:color w:val="000000"/>
          <w:sz w:val="28"/>
          <w:szCs w:val="28"/>
          <w:lang w:eastAsia="ru-RU"/>
        </w:rPr>
        <w:t xml:space="preserve">ства  в детских школах </w:t>
      </w:r>
      <w:proofErr w:type="spellStart"/>
      <w:r>
        <w:rPr>
          <w:rFonts w:ascii="Times New Roman" w:eastAsia="Times New Roman" w:hAnsi="Times New Roman" w:cs="Times New Roman"/>
          <w:color w:val="000000"/>
          <w:sz w:val="28"/>
          <w:szCs w:val="28"/>
          <w:lang w:eastAsia="ru-RU"/>
        </w:rPr>
        <w:t>искусст</w:t>
      </w:r>
      <w:proofErr w:type="spellEnd"/>
      <w:r>
        <w:rPr>
          <w:rFonts w:ascii="Times New Roman" w:eastAsia="Times New Roman" w:hAnsi="Times New Roman" w:cs="Times New Roman"/>
          <w:color w:val="000000"/>
          <w:sz w:val="28"/>
          <w:szCs w:val="28"/>
          <w:lang w:eastAsia="ru-RU"/>
        </w:rPr>
        <w:t>.</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 xml:space="preserve">   Программа </w:t>
      </w:r>
      <w:r w:rsidRPr="00496907">
        <w:rPr>
          <w:rFonts w:ascii="Times New Roman" w:hAnsi="Times New Roman"/>
          <w:sz w:val="28"/>
          <w:szCs w:val="28"/>
        </w:rPr>
        <w:t>«Юный художник»</w:t>
      </w:r>
      <w:r>
        <w:rPr>
          <w:rFonts w:ascii="Times New Roman" w:hAnsi="Times New Roman"/>
          <w:sz w:val="28"/>
          <w:szCs w:val="28"/>
        </w:rPr>
        <w:t xml:space="preserve"> </w:t>
      </w:r>
      <w:r w:rsidRPr="00810778">
        <w:rPr>
          <w:rFonts w:ascii="Times New Roman" w:eastAsia="Times New Roman" w:hAnsi="Times New Roman" w:cs="Times New Roman"/>
          <w:color w:val="000000"/>
          <w:sz w:val="28"/>
          <w:szCs w:val="28"/>
          <w:lang w:eastAsia="ru-RU"/>
        </w:rPr>
        <w:t>предназначена для групп детей слабослышащих, слабовидящих, с заболеванием ДЦП, имеющих при этих заболеваниях нормальный коэффициент умственного развития.</w:t>
      </w:r>
    </w:p>
    <w:p w:rsidR="0064244A" w:rsidRPr="007C4AB4" w:rsidRDefault="0064244A" w:rsidP="0064244A">
      <w:pPr>
        <w:pStyle w:val="a8"/>
        <w:jc w:val="both"/>
        <w:rPr>
          <w:rFonts w:ascii="Times New Roman" w:eastAsiaTheme="minorHAnsi" w:hAnsi="Times New Roman"/>
          <w:sz w:val="28"/>
          <w:szCs w:val="28"/>
        </w:rPr>
      </w:pPr>
      <w:r w:rsidRPr="004C1E85">
        <w:rPr>
          <w:rFonts w:ascii="Times New Roman" w:eastAsia="Times New Roman" w:hAnsi="Times New Roman"/>
          <w:color w:val="000000"/>
          <w:sz w:val="28"/>
          <w:lang w:eastAsia="ru-RU"/>
        </w:rPr>
        <w:t>Учебный предмет «</w:t>
      </w:r>
      <w:r w:rsidRPr="0064244A">
        <w:rPr>
          <w:rFonts w:ascii="Times New Roman" w:hAnsi="Times New Roman"/>
          <w:sz w:val="28"/>
          <w:szCs w:val="28"/>
        </w:rPr>
        <w:t>Декоративно-прикладное искусство</w:t>
      </w:r>
      <w:r w:rsidRPr="004C1E85">
        <w:rPr>
          <w:rFonts w:ascii="Times New Roman" w:eastAsia="Times New Roman" w:hAnsi="Times New Roman"/>
          <w:color w:val="000000"/>
          <w:sz w:val="28"/>
          <w:lang w:eastAsia="ru-RU"/>
        </w:rPr>
        <w:t xml:space="preserve">» занимает важное место в комплексе предметов </w:t>
      </w:r>
      <w:r>
        <w:rPr>
          <w:rFonts w:ascii="Times New Roman" w:hAnsi="Times New Roman"/>
          <w:sz w:val="28"/>
          <w:szCs w:val="28"/>
        </w:rPr>
        <w:t>а</w:t>
      </w:r>
      <w:r w:rsidRPr="007C4AB4">
        <w:rPr>
          <w:rFonts w:ascii="Times New Roman" w:hAnsi="Times New Roman"/>
          <w:sz w:val="28"/>
          <w:szCs w:val="28"/>
        </w:rPr>
        <w:t xml:space="preserve">даптированной дополнительной общеобразовательной </w:t>
      </w:r>
      <w:proofErr w:type="spellStart"/>
      <w:r w:rsidRPr="007C4AB4">
        <w:rPr>
          <w:rFonts w:ascii="Times New Roman" w:hAnsi="Times New Roman"/>
          <w:sz w:val="28"/>
          <w:szCs w:val="28"/>
        </w:rPr>
        <w:t>общеразвивающей</w:t>
      </w:r>
      <w:proofErr w:type="spellEnd"/>
      <w:r w:rsidRPr="007C4AB4">
        <w:rPr>
          <w:rFonts w:ascii="Times New Roman" w:hAnsi="Times New Roman"/>
          <w:sz w:val="28"/>
          <w:szCs w:val="28"/>
        </w:rPr>
        <w:t xml:space="preserve"> программы в области изобразительного искусства для обучающихся с ограниченными возможностями здоровья  и детей-инвалидов</w:t>
      </w:r>
      <w:r>
        <w:rPr>
          <w:rFonts w:ascii="Times New Roman" w:hAnsi="Times New Roman"/>
          <w:sz w:val="28"/>
          <w:szCs w:val="28"/>
        </w:rPr>
        <w:t>.</w:t>
      </w:r>
    </w:p>
    <w:p w:rsidR="0064244A" w:rsidRPr="007C4AB4" w:rsidRDefault="0064244A" w:rsidP="0064244A">
      <w:pPr>
        <w:spacing w:line="237" w:lineRule="auto"/>
        <w:jc w:val="both"/>
        <w:rPr>
          <w:rFonts w:ascii="Times New Roman" w:hAnsi="Times New Roman" w:cs="Times New Roman"/>
          <w:sz w:val="28"/>
          <w:szCs w:val="28"/>
        </w:rPr>
      </w:pPr>
      <w:r>
        <w:rPr>
          <w:rFonts w:ascii="Times New Roman" w:eastAsia="Times New Roman" w:hAnsi="Times New Roman" w:cs="Times New Roman"/>
          <w:color w:val="000000"/>
          <w:sz w:val="28"/>
          <w:lang w:eastAsia="ru-RU"/>
        </w:rPr>
        <w:t xml:space="preserve">    </w:t>
      </w:r>
      <w:r w:rsidRPr="004C1E85">
        <w:rPr>
          <w:rFonts w:ascii="Times New Roman" w:eastAsia="Times New Roman" w:hAnsi="Times New Roman" w:cs="Times New Roman"/>
          <w:color w:val="000000"/>
          <w:sz w:val="28"/>
          <w:lang w:eastAsia="ru-RU"/>
        </w:rPr>
        <w:t xml:space="preserve">Темы заданий продуманы исходя из возрастных возможностей детей и согласно минимуму требований к уровню подготовки обучающихся </w:t>
      </w:r>
      <w:proofErr w:type="spellStart"/>
      <w:proofErr w:type="gramStart"/>
      <w:r w:rsidRPr="007C4AB4">
        <w:rPr>
          <w:rFonts w:ascii="Times New Roman" w:hAnsi="Times New Roman" w:cs="Times New Roman"/>
          <w:sz w:val="28"/>
          <w:szCs w:val="28"/>
        </w:rPr>
        <w:t>обучающихся</w:t>
      </w:r>
      <w:proofErr w:type="spellEnd"/>
      <w:proofErr w:type="gramEnd"/>
      <w:r w:rsidRPr="007C4AB4">
        <w:rPr>
          <w:rFonts w:ascii="Times New Roman" w:hAnsi="Times New Roman" w:cs="Times New Roman"/>
          <w:sz w:val="28"/>
          <w:szCs w:val="28"/>
        </w:rPr>
        <w:t xml:space="preserve"> с ограниченными возможностями здоровья  и детей-инвалидов</w:t>
      </w:r>
      <w:r>
        <w:rPr>
          <w:rFonts w:ascii="Times New Roman" w:hAnsi="Times New Roman" w:cs="Times New Roman"/>
          <w:sz w:val="28"/>
          <w:szCs w:val="28"/>
        </w:rPr>
        <w:t>.</w:t>
      </w:r>
      <w:r w:rsidRPr="004C1E85">
        <w:rPr>
          <w:rFonts w:ascii="Times New Roman" w:eastAsia="Times New Roman" w:hAnsi="Times New Roman" w:cs="Times New Roman"/>
          <w:color w:val="000000"/>
          <w:sz w:val="28"/>
          <w:lang w:eastAsia="ru-RU"/>
        </w:rPr>
        <w:t xml:space="preserve"> Последовательность заданий в разделе выстраивается по принципу нарастания сложности поставленных задач. Некоторые темы предполагают введение краткосрочных упражнений, что позволяет закрепить полученные детьми знания, а также выработать необходимые навыки.</w:t>
      </w:r>
    </w:p>
    <w:p w:rsidR="0064244A" w:rsidRDefault="0064244A" w:rsidP="0064244A">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4C1E85">
        <w:rPr>
          <w:rFonts w:ascii="Times New Roman" w:eastAsia="Times New Roman" w:hAnsi="Times New Roman" w:cs="Times New Roman"/>
          <w:color w:val="000000"/>
          <w:sz w:val="28"/>
          <w:lang w:eastAsia="ru-RU"/>
        </w:rPr>
        <w:t>Программа имеет цикличную структуру, что позволяет возвращаться к изученному материалу, закрепляя его и постепенно усложняя.</w:t>
      </w:r>
    </w:p>
    <w:p w:rsidR="00B14E73" w:rsidRDefault="00B14E73" w:rsidP="0064244A">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14E73" w:rsidRPr="00810778" w:rsidRDefault="00B14E73" w:rsidP="00B14E73">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Образовательная организация может создать условия для выполнения самостоятельной работы в мастерских организации.</w:t>
      </w:r>
    </w:p>
    <w:p w:rsidR="00B14E73" w:rsidRPr="00810778" w:rsidRDefault="00B14E73" w:rsidP="00B14E73">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Рекомендуемая продолжительность урока -  40-45 минут.</w:t>
      </w:r>
    </w:p>
    <w:p w:rsidR="00B14E73" w:rsidRDefault="00B14E73" w:rsidP="00B14E73">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Возраст учащихся, приступающих к освоению уч</w:t>
      </w:r>
      <w:r>
        <w:rPr>
          <w:rFonts w:ascii="Times New Roman" w:eastAsia="Times New Roman" w:hAnsi="Times New Roman" w:cs="Times New Roman"/>
          <w:color w:val="000000"/>
          <w:sz w:val="28"/>
          <w:szCs w:val="28"/>
          <w:lang w:eastAsia="ru-RU"/>
        </w:rPr>
        <w:t>ебного предмета «Декоративно-прикладное</w:t>
      </w:r>
      <w:r w:rsidRPr="005D03DF">
        <w:rPr>
          <w:rFonts w:ascii="Times New Roman" w:eastAsia="Times New Roman" w:hAnsi="Times New Roman" w:cs="Times New Roman"/>
          <w:iCs/>
          <w:color w:val="000000"/>
          <w:sz w:val="28"/>
          <w:szCs w:val="28"/>
          <w:lang w:eastAsia="ru-RU"/>
        </w:rPr>
        <w:t xml:space="preserve"> искусство</w:t>
      </w:r>
      <w:r w:rsidRPr="00810778">
        <w:rPr>
          <w:rFonts w:ascii="Times New Roman" w:eastAsia="Times New Roman" w:hAnsi="Times New Roman" w:cs="Times New Roman"/>
          <w:color w:val="000000"/>
          <w:sz w:val="28"/>
          <w:szCs w:val="28"/>
          <w:lang w:eastAsia="ru-RU"/>
        </w:rPr>
        <w:t>», - от 9 до 14  лет.</w:t>
      </w:r>
    </w:p>
    <w:p w:rsidR="00B14E73" w:rsidRDefault="00B14E73" w:rsidP="0064244A">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14E73" w:rsidRDefault="00B14E73" w:rsidP="0064244A">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14E73" w:rsidRDefault="00B14E73" w:rsidP="0064244A">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64244A" w:rsidRPr="004C1E85" w:rsidRDefault="0064244A" w:rsidP="0064244A">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64244A" w:rsidRPr="004C1E85" w:rsidRDefault="0064244A" w:rsidP="0064244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СРОК РЕАЛИЗАЦИИ УЧЕБНОГО ПРЕДМЕТА  </w:t>
      </w:r>
    </w:p>
    <w:p w:rsidR="00D736AB" w:rsidRPr="00D736AB" w:rsidRDefault="0064244A" w:rsidP="00D736AB">
      <w:pPr>
        <w:shd w:val="clear" w:color="auto" w:fill="FFFFFF"/>
        <w:spacing w:after="0" w:line="240" w:lineRule="auto"/>
        <w:ind w:firstLine="810"/>
        <w:jc w:val="both"/>
        <w:rPr>
          <w:rFonts w:ascii="Times New Roman" w:eastAsia="Times New Roman" w:hAnsi="Times New Roman" w:cs="Times New Roman"/>
          <w:color w:val="000000"/>
          <w:sz w:val="28"/>
          <w:lang w:eastAsia="ru-RU"/>
        </w:rPr>
      </w:pPr>
      <w:r w:rsidRPr="004C1E85">
        <w:rPr>
          <w:rFonts w:ascii="Times New Roman" w:eastAsia="Times New Roman" w:hAnsi="Times New Roman" w:cs="Times New Roman"/>
          <w:color w:val="000000"/>
          <w:sz w:val="28"/>
          <w:lang w:eastAsia="ru-RU"/>
        </w:rPr>
        <w:t>Срок реализации учебного предмета «</w:t>
      </w:r>
      <w:r w:rsidRPr="0064244A">
        <w:rPr>
          <w:rFonts w:ascii="Times New Roman" w:hAnsi="Times New Roman" w:cs="Times New Roman"/>
          <w:sz w:val="28"/>
          <w:szCs w:val="28"/>
        </w:rPr>
        <w:t>Декоративно-прикладное искусство</w:t>
      </w:r>
      <w:r w:rsidRPr="004C1E85">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составляет 4 </w:t>
      </w:r>
      <w:r w:rsidRPr="004C1E85">
        <w:rPr>
          <w:rFonts w:ascii="Times New Roman" w:eastAsia="Times New Roman" w:hAnsi="Times New Roman" w:cs="Times New Roman"/>
          <w:color w:val="000000"/>
          <w:sz w:val="28"/>
          <w:lang w:eastAsia="ru-RU"/>
        </w:rPr>
        <w:t>года</w:t>
      </w:r>
      <w:r w:rsidRPr="004C1E85">
        <w:rPr>
          <w:rFonts w:ascii="Times New Roman" w:eastAsia="Times New Roman" w:hAnsi="Times New Roman" w:cs="Times New Roman"/>
          <w:b/>
          <w:bCs/>
          <w:color w:val="000000"/>
          <w:sz w:val="28"/>
          <w:lang w:eastAsia="ru-RU"/>
        </w:rPr>
        <w:t> </w:t>
      </w:r>
      <w:r w:rsidRPr="004C1E85">
        <w:rPr>
          <w:rFonts w:ascii="Times New Roman" w:eastAsia="Times New Roman" w:hAnsi="Times New Roman" w:cs="Times New Roman"/>
          <w:color w:val="000000"/>
          <w:sz w:val="28"/>
          <w:lang w:eastAsia="ru-RU"/>
        </w:rPr>
        <w:t>в рамках</w:t>
      </w:r>
      <w:r w:rsidRPr="007C4AB4">
        <w:rPr>
          <w:rFonts w:ascii="Times New Roman" w:hAnsi="Times New Roman" w:cs="Times New Roman"/>
          <w:sz w:val="28"/>
          <w:szCs w:val="28"/>
        </w:rPr>
        <w:t xml:space="preserve"> </w:t>
      </w:r>
      <w:r>
        <w:rPr>
          <w:rFonts w:ascii="Times New Roman" w:hAnsi="Times New Roman" w:cs="Times New Roman"/>
          <w:sz w:val="28"/>
          <w:szCs w:val="28"/>
        </w:rPr>
        <w:t>а</w:t>
      </w:r>
      <w:r w:rsidRPr="007C4AB4">
        <w:rPr>
          <w:rFonts w:ascii="Times New Roman" w:hAnsi="Times New Roman" w:cs="Times New Roman"/>
          <w:sz w:val="28"/>
          <w:szCs w:val="28"/>
        </w:rPr>
        <w:t xml:space="preserve">даптированной дополнительной общеобразовательной </w:t>
      </w:r>
      <w:proofErr w:type="spellStart"/>
      <w:r w:rsidRPr="007C4AB4">
        <w:rPr>
          <w:rFonts w:ascii="Times New Roman" w:hAnsi="Times New Roman" w:cs="Times New Roman"/>
          <w:sz w:val="28"/>
          <w:szCs w:val="28"/>
        </w:rPr>
        <w:t>общеразвивающей</w:t>
      </w:r>
      <w:proofErr w:type="spellEnd"/>
      <w:r w:rsidRPr="007C4AB4">
        <w:rPr>
          <w:rFonts w:ascii="Times New Roman" w:hAnsi="Times New Roman" w:cs="Times New Roman"/>
          <w:sz w:val="28"/>
          <w:szCs w:val="28"/>
        </w:rPr>
        <w:t xml:space="preserve"> программы</w:t>
      </w:r>
      <w:r w:rsidRPr="004C1E85">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с 4</w:t>
      </w:r>
      <w:r w:rsidRPr="004C1E85">
        <w:rPr>
          <w:rFonts w:ascii="Times New Roman" w:eastAsia="Times New Roman" w:hAnsi="Times New Roman" w:cs="Times New Roman"/>
          <w:color w:val="000000"/>
          <w:sz w:val="28"/>
          <w:lang w:eastAsia="ru-RU"/>
        </w:rPr>
        <w:t>-летним сроком освоения.</w:t>
      </w:r>
      <w:r w:rsidR="00D736AB">
        <w:rPr>
          <w:rFonts w:ascii="Times New Roman" w:eastAsia="Times New Roman" w:hAnsi="Times New Roman" w:cs="Times New Roman"/>
          <w:color w:val="000000"/>
          <w:sz w:val="28"/>
          <w:lang w:eastAsia="ru-RU"/>
        </w:rPr>
        <w:t xml:space="preserve"> П</w:t>
      </w:r>
      <w:r w:rsidR="00D736AB" w:rsidRPr="00810778">
        <w:rPr>
          <w:rFonts w:ascii="Times New Roman" w:eastAsia="Times New Roman" w:hAnsi="Times New Roman" w:cs="Times New Roman"/>
          <w:color w:val="000000"/>
          <w:sz w:val="28"/>
          <w:szCs w:val="28"/>
          <w:lang w:eastAsia="ru-RU"/>
        </w:rPr>
        <w:t>родолжительность учебных занятий с первого по четвертый годы обучения с</w:t>
      </w:r>
      <w:r w:rsidR="00D736AB">
        <w:rPr>
          <w:rFonts w:ascii="Times New Roman" w:eastAsia="Times New Roman" w:hAnsi="Times New Roman" w:cs="Times New Roman"/>
          <w:color w:val="000000"/>
          <w:sz w:val="28"/>
          <w:szCs w:val="28"/>
          <w:lang w:eastAsia="ru-RU"/>
        </w:rPr>
        <w:t>остав</w:t>
      </w:r>
      <w:r w:rsidR="00B14E73">
        <w:rPr>
          <w:rFonts w:ascii="Times New Roman" w:eastAsia="Times New Roman" w:hAnsi="Times New Roman" w:cs="Times New Roman"/>
          <w:color w:val="000000"/>
          <w:sz w:val="28"/>
          <w:szCs w:val="28"/>
          <w:lang w:eastAsia="ru-RU"/>
        </w:rPr>
        <w:t>ляет 35 недель в год, по 3 часа</w:t>
      </w:r>
      <w:r w:rsidR="00D736AB">
        <w:rPr>
          <w:rFonts w:ascii="Times New Roman" w:eastAsia="Times New Roman" w:hAnsi="Times New Roman" w:cs="Times New Roman"/>
          <w:color w:val="000000"/>
          <w:sz w:val="28"/>
          <w:szCs w:val="28"/>
          <w:lang w:eastAsia="ru-RU"/>
        </w:rPr>
        <w:t xml:space="preserve"> в неделю</w:t>
      </w:r>
      <w:r w:rsidR="00D736AB" w:rsidRPr="00810778">
        <w:rPr>
          <w:rFonts w:ascii="Times New Roman" w:eastAsia="Times New Roman" w:hAnsi="Times New Roman" w:cs="Times New Roman"/>
          <w:color w:val="000000"/>
          <w:sz w:val="28"/>
          <w:szCs w:val="28"/>
          <w:lang w:eastAsia="ru-RU"/>
        </w:rPr>
        <w:t>.</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64244A" w:rsidRDefault="0064244A" w:rsidP="0064244A">
      <w:pPr>
        <w:shd w:val="clear" w:color="auto" w:fill="FFFFFF"/>
        <w:spacing w:after="0" w:line="240" w:lineRule="auto"/>
        <w:ind w:firstLine="810"/>
        <w:jc w:val="both"/>
        <w:rPr>
          <w:rFonts w:ascii="Times New Roman" w:eastAsia="Times New Roman" w:hAnsi="Times New Roman" w:cs="Times New Roman"/>
          <w:color w:val="000000"/>
          <w:sz w:val="28"/>
          <w:lang w:eastAsia="ru-RU"/>
        </w:rPr>
      </w:pPr>
    </w:p>
    <w:p w:rsidR="001E5B16" w:rsidRDefault="001E5B16" w:rsidP="0064244A">
      <w:pPr>
        <w:shd w:val="clear" w:color="auto" w:fill="FFFFFF"/>
        <w:spacing w:after="0" w:line="240" w:lineRule="auto"/>
        <w:ind w:firstLine="810"/>
        <w:jc w:val="both"/>
        <w:rPr>
          <w:rFonts w:ascii="Times New Roman" w:eastAsia="Times New Roman" w:hAnsi="Times New Roman" w:cs="Times New Roman"/>
          <w:color w:val="000000"/>
          <w:sz w:val="28"/>
          <w:lang w:eastAsia="ru-RU"/>
        </w:rPr>
      </w:pPr>
    </w:p>
    <w:p w:rsidR="001E5B16" w:rsidRDefault="001E5B16" w:rsidP="0064244A">
      <w:pPr>
        <w:shd w:val="clear" w:color="auto" w:fill="FFFFFF"/>
        <w:spacing w:after="0" w:line="240" w:lineRule="auto"/>
        <w:ind w:firstLine="810"/>
        <w:jc w:val="both"/>
        <w:rPr>
          <w:rFonts w:ascii="Times New Roman" w:eastAsia="Times New Roman" w:hAnsi="Times New Roman" w:cs="Times New Roman"/>
          <w:color w:val="000000"/>
          <w:sz w:val="28"/>
          <w:lang w:eastAsia="ru-RU"/>
        </w:rPr>
      </w:pPr>
    </w:p>
    <w:p w:rsidR="00D736AB" w:rsidRDefault="0064244A" w:rsidP="00D736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 xml:space="preserve">      </w:t>
      </w:r>
      <w:r w:rsidRPr="00810778">
        <w:rPr>
          <w:rFonts w:ascii="Times New Roman" w:eastAsia="Times New Roman" w:hAnsi="Times New Roman" w:cs="Times New Roman"/>
          <w:b/>
          <w:bCs/>
          <w:i/>
          <w:iCs/>
          <w:color w:val="000000"/>
          <w:sz w:val="28"/>
          <w:szCs w:val="28"/>
          <w:lang w:eastAsia="ru-RU"/>
        </w:rPr>
        <w:t xml:space="preserve">Сведения о затратах учебного времени, предусмотренных на освоение учебного предмета </w:t>
      </w:r>
      <w:r w:rsidR="00D736AB" w:rsidRPr="00D736AB">
        <w:rPr>
          <w:rFonts w:ascii="Times New Roman" w:eastAsia="Times New Roman" w:hAnsi="Times New Roman" w:cs="Times New Roman"/>
          <w:b/>
          <w:i/>
          <w:color w:val="000000"/>
          <w:sz w:val="28"/>
          <w:szCs w:val="28"/>
          <w:lang w:eastAsia="ru-RU"/>
        </w:rPr>
        <w:t>«Декоративно-прикладное искусство».</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1"/>
        <w:gridCol w:w="637"/>
        <w:gridCol w:w="710"/>
        <w:gridCol w:w="767"/>
        <w:gridCol w:w="710"/>
        <w:gridCol w:w="738"/>
        <w:gridCol w:w="710"/>
        <w:gridCol w:w="767"/>
        <w:gridCol w:w="782"/>
        <w:gridCol w:w="1658"/>
      </w:tblGrid>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 учебной работы,</w:t>
            </w:r>
          </w:p>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нагрузки,</w:t>
            </w:r>
          </w:p>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аттестации</w:t>
            </w:r>
          </w:p>
        </w:tc>
        <w:tc>
          <w:tcPr>
            <w:tcW w:w="5895" w:type="dxa"/>
            <w:gridSpan w:val="8"/>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Затраты учебного времени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Всего часов</w:t>
            </w:r>
          </w:p>
        </w:tc>
      </w:tr>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Годы обучения</w:t>
            </w:r>
          </w:p>
        </w:tc>
        <w:tc>
          <w:tcPr>
            <w:tcW w:w="1365" w:type="dxa"/>
            <w:gridSpan w:val="2"/>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1-й год</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2-й год</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3-й год</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4-й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Полугодия</w:t>
            </w:r>
          </w:p>
        </w:tc>
        <w:tc>
          <w:tcPr>
            <w:tcW w:w="64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w:t>
            </w:r>
          </w:p>
        </w:tc>
        <w:tc>
          <w:tcPr>
            <w:tcW w:w="75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Аудиторные занятия в часах</w:t>
            </w:r>
          </w:p>
        </w:tc>
        <w:tc>
          <w:tcPr>
            <w:tcW w:w="64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5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0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1260</w:t>
            </w:r>
          </w:p>
        </w:tc>
      </w:tr>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Самостоятельная работа в часах</w:t>
            </w:r>
          </w:p>
        </w:tc>
        <w:tc>
          <w:tcPr>
            <w:tcW w:w="64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5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w:t>
            </w:r>
          </w:p>
        </w:tc>
      </w:tr>
      <w:tr w:rsidR="0064244A"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Максимальная учебная нагрузка в часах</w:t>
            </w:r>
          </w:p>
        </w:tc>
        <w:tc>
          <w:tcPr>
            <w:tcW w:w="64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5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05"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80" w:type="dxa"/>
            <w:tcBorders>
              <w:top w:val="outset" w:sz="6" w:space="0" w:color="auto"/>
              <w:left w:val="outset" w:sz="6" w:space="0" w:color="auto"/>
              <w:bottom w:val="outset" w:sz="6" w:space="0" w:color="auto"/>
              <w:right w:val="outset" w:sz="6" w:space="0" w:color="auto"/>
            </w:tcBorders>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4244A" w:rsidRPr="00810778" w:rsidRDefault="0064244A"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1400</w:t>
            </w:r>
          </w:p>
        </w:tc>
      </w:tr>
    </w:tbl>
    <w:p w:rsidR="0064244A" w:rsidRDefault="0064244A" w:rsidP="0064244A">
      <w:pPr>
        <w:spacing w:after="0" w:line="240" w:lineRule="auto"/>
        <w:jc w:val="center"/>
        <w:rPr>
          <w:rFonts w:ascii="Times New Roman" w:eastAsia="Times New Roman" w:hAnsi="Times New Roman" w:cs="Times New Roman"/>
          <w:b/>
          <w:bCs/>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Форма проведения учебных занятий</w:t>
      </w:r>
    </w:p>
    <w:p w:rsidR="0064244A"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Занятия проводятся в мелкогрупповой форме, численность в группе - от 4 до 10 человек.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Педагог может также в процессе занятия организовывать учащихся в небольшие группы по 2-3 человека, чтобы они имели возможность работать совместно, объединяя свои усилия в творческом процессе.</w:t>
      </w:r>
    </w:p>
    <w:p w:rsidR="0064244A" w:rsidRDefault="0064244A" w:rsidP="0064244A">
      <w:pPr>
        <w:spacing w:after="0" w:line="240" w:lineRule="auto"/>
        <w:jc w:val="both"/>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Цель и задачи программы учебного предмета</w:t>
      </w:r>
    </w:p>
    <w:p w:rsidR="0064244A" w:rsidRPr="004A06C0" w:rsidRDefault="0064244A" w:rsidP="0064244A">
      <w:pPr>
        <w:shd w:val="clear" w:color="auto" w:fill="FFFFFF"/>
        <w:spacing w:after="0" w:line="240" w:lineRule="auto"/>
        <w:ind w:right="20" w:firstLine="284"/>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Целью</w:t>
      </w:r>
      <w:r>
        <w:rPr>
          <w:rFonts w:ascii="Times New Roman" w:eastAsia="Times New Roman" w:hAnsi="Times New Roman" w:cs="Times New Roman"/>
          <w:b/>
          <w:bCs/>
          <w:i/>
          <w:iCs/>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занятий по учебному предмету является обеспечение развития творческих способностей и индивидуальности учащихся с ограниченными возможностями здоровья, овладен</w:t>
      </w:r>
      <w:r>
        <w:rPr>
          <w:rFonts w:ascii="Times New Roman" w:eastAsia="Times New Roman" w:hAnsi="Times New Roman" w:cs="Times New Roman"/>
          <w:color w:val="000000"/>
          <w:sz w:val="28"/>
          <w:szCs w:val="28"/>
          <w:lang w:eastAsia="ru-RU"/>
        </w:rPr>
        <w:t xml:space="preserve">ие знаниями и представлениями о прикладном искусстве. </w:t>
      </w:r>
      <w:r w:rsidRPr="004A06C0">
        <w:rPr>
          <w:rFonts w:ascii="Times New Roman" w:eastAsia="Times New Roman" w:hAnsi="Times New Roman" w:cs="Times New Roman"/>
          <w:color w:val="000000"/>
          <w:sz w:val="28"/>
          <w:szCs w:val="28"/>
          <w:lang w:eastAsia="ru-RU"/>
        </w:rPr>
        <w:t>Целью данно</w:t>
      </w:r>
      <w:r>
        <w:rPr>
          <w:rFonts w:ascii="Times New Roman" w:eastAsia="Times New Roman" w:hAnsi="Times New Roman" w:cs="Times New Roman"/>
          <w:color w:val="000000"/>
          <w:sz w:val="28"/>
          <w:szCs w:val="28"/>
          <w:lang w:eastAsia="ru-RU"/>
        </w:rPr>
        <w:t>го предмета</w:t>
      </w:r>
      <w:r w:rsidRPr="004A06C0">
        <w:rPr>
          <w:rFonts w:ascii="Times New Roman" w:eastAsia="Times New Roman" w:hAnsi="Times New Roman" w:cs="Times New Roman"/>
          <w:color w:val="000000"/>
          <w:sz w:val="28"/>
          <w:szCs w:val="28"/>
          <w:lang w:eastAsia="ru-RU"/>
        </w:rPr>
        <w:t xml:space="preserve"> является развитие творческих способностей детей и приобщение их  к традиционным народным культурным ценностям, истокам народного искусства. Для достижения данной цели необходимо создание благоприятных условий для развития каждого ребенка с учетом его мотиваций и представлений, воспитания у детей интереса к занятиям. Занятия декоративно-прикладным творчеством развивают такие личностные качества, как: аккуратность, внимание, терпение.</w:t>
      </w:r>
      <w:r w:rsidRPr="0064244A">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 xml:space="preserve">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w:t>
      </w:r>
      <w:r w:rsidRPr="004A06C0">
        <w:rPr>
          <w:rFonts w:ascii="Times New Roman" w:eastAsia="Times New Roman" w:hAnsi="Times New Roman" w:cs="Times New Roman"/>
          <w:color w:val="000000"/>
          <w:sz w:val="28"/>
          <w:szCs w:val="28"/>
          <w:lang w:eastAsia="ru-RU"/>
        </w:rPr>
        <w:lastRenderedPageBreak/>
        <w:t>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w:t>
      </w:r>
    </w:p>
    <w:p w:rsidR="0064244A" w:rsidRPr="00810778" w:rsidRDefault="0064244A" w:rsidP="0064244A">
      <w:pPr>
        <w:spacing w:after="0" w:line="240" w:lineRule="auto"/>
        <w:ind w:firstLine="720"/>
        <w:jc w:val="both"/>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Задачи</w:t>
      </w:r>
      <w:r w:rsidRPr="00810778">
        <w:rPr>
          <w:rFonts w:ascii="Times New Roman" w:eastAsia="Times New Roman" w:hAnsi="Times New Roman" w:cs="Times New Roman"/>
          <w:i/>
          <w:iCs/>
          <w:color w:val="000000"/>
          <w:sz w:val="28"/>
          <w:szCs w:val="28"/>
          <w:lang w:eastAsia="ru-RU"/>
        </w:rPr>
        <w:t>:</w:t>
      </w:r>
    </w:p>
    <w:p w:rsidR="0064244A" w:rsidRPr="00810778" w:rsidRDefault="0064244A" w:rsidP="0064244A">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наблюдательности, умения видеть и воспринимать красоту окружающего мира;</w:t>
      </w:r>
    </w:p>
    <w:p w:rsidR="0064244A" w:rsidRPr="00810778" w:rsidRDefault="0064244A" w:rsidP="0064244A">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эмоциональной восприимчивости к произведениям искусства; формирование элементов аналитического отношения к художественному творчеству - по его темам и средствам выразительности;</w:t>
      </w:r>
    </w:p>
    <w:p w:rsidR="0064244A" w:rsidRPr="00810778" w:rsidRDefault="0064244A" w:rsidP="0064244A">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эстетических, художественных, творческих способностей и дарований в их органичном взаимодействии;</w:t>
      </w:r>
    </w:p>
    <w:p w:rsidR="0064244A" w:rsidRDefault="0064244A" w:rsidP="0064244A">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целостного взгляда на мир,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 овладения практическими умениями и навыками.</w:t>
      </w:r>
    </w:p>
    <w:p w:rsidR="0064244A" w:rsidRPr="00810778" w:rsidRDefault="0064244A" w:rsidP="0064244A">
      <w:pPr>
        <w:spacing w:after="0" w:line="240" w:lineRule="auto"/>
        <w:ind w:left="45"/>
        <w:jc w:val="both"/>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Обоснование структуры программы учебного предмета</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Программа содержит следующие разделы:</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учебных предметов;</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требования к уровню подготовки учащихся;</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формы и методы контроля, система оценок, итоговая аттестация;</w:t>
      </w:r>
    </w:p>
    <w:p w:rsidR="0064244A" w:rsidRPr="00810778" w:rsidRDefault="0064244A" w:rsidP="0064244A">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методическое обеспечение учебного процесса.</w:t>
      </w:r>
    </w:p>
    <w:p w:rsidR="0064244A"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соответствии с данными направлениями строится основной раздел программы «Содержание учебного предмета».</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Методы обучения</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Для достижения поставленной цели и реализации задач предмета используются следующие методы обучения:</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словесный (объяснение, беседа, рассказ);</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наглядный (показ, наблюдение, демонстрация приемов работы);</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практический;</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эмоциональный (подбор ассоциаций, образов, художественные впечатления);</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игровой.</w:t>
      </w:r>
    </w:p>
    <w:p w:rsidR="0064244A"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изобразительного творчества.</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Описание материально-технических условий реализации учебного предмета</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Библиотечный фонд укомплектовывается печатными, электронными изданиями, учебно-методической литературой по изобразительному, декоративно-прикладному искусству, художественными альбомами.</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Мастерская должна быть просторной, светлой, оснащена необходимым оборудованием, удобной мебелью, наглядными пособиями.</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 время самостоятельной работы учащиеся могут пользоваться информацией из Интернета для сбора дополнительного материала по изучаемой теме.</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64244A" w:rsidRPr="00810778" w:rsidRDefault="0064244A" w:rsidP="0064244A">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D736AB" w:rsidRPr="00810778" w:rsidRDefault="00D736AB" w:rsidP="00D736AB">
      <w:pPr>
        <w:spacing w:after="0" w:line="240" w:lineRule="auto"/>
        <w:rPr>
          <w:rFonts w:ascii="Times New Roman" w:eastAsia="Times New Roman" w:hAnsi="Times New Roman" w:cs="Times New Roman"/>
          <w:color w:val="000000"/>
          <w:sz w:val="28"/>
          <w:szCs w:val="28"/>
          <w:lang w:eastAsia="ru-RU"/>
        </w:rPr>
      </w:pPr>
    </w:p>
    <w:p w:rsidR="00D736AB" w:rsidRPr="00810778" w:rsidRDefault="00D736AB" w:rsidP="00D736AB">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xml:space="preserve">II. </w:t>
      </w:r>
      <w:proofErr w:type="gramStart"/>
      <w:r w:rsidRPr="00810778">
        <w:rPr>
          <w:rFonts w:ascii="Times New Roman" w:eastAsia="Times New Roman" w:hAnsi="Times New Roman" w:cs="Times New Roman"/>
          <w:b/>
          <w:bCs/>
          <w:color w:val="000000"/>
          <w:sz w:val="28"/>
          <w:szCs w:val="28"/>
          <w:lang w:eastAsia="ru-RU"/>
        </w:rPr>
        <w:t>УЧЕБНО – ТЕМАТИЧЕСКИЙ</w:t>
      </w:r>
      <w:proofErr w:type="gramEnd"/>
      <w:r w:rsidRPr="00810778">
        <w:rPr>
          <w:rFonts w:ascii="Times New Roman" w:eastAsia="Times New Roman" w:hAnsi="Times New Roman" w:cs="Times New Roman"/>
          <w:b/>
          <w:bCs/>
          <w:color w:val="000000"/>
          <w:sz w:val="28"/>
          <w:szCs w:val="28"/>
          <w:lang w:eastAsia="ru-RU"/>
        </w:rPr>
        <w:t xml:space="preserve"> ПЛАН</w:t>
      </w:r>
    </w:p>
    <w:p w:rsidR="00D736AB" w:rsidRDefault="00D736AB" w:rsidP="00D736AB">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Комплексная программа учебного предмета</w:t>
      </w:r>
    </w:p>
    <w:p w:rsidR="00D736AB" w:rsidRPr="00810778" w:rsidRDefault="00D736AB" w:rsidP="00D736AB">
      <w:pPr>
        <w:spacing w:after="0" w:line="240" w:lineRule="auto"/>
        <w:jc w:val="center"/>
        <w:rPr>
          <w:rFonts w:ascii="Times New Roman" w:eastAsia="Times New Roman" w:hAnsi="Times New Roman" w:cs="Times New Roman"/>
          <w:color w:val="000000"/>
          <w:sz w:val="28"/>
          <w:szCs w:val="28"/>
          <w:lang w:eastAsia="ru-RU"/>
        </w:rPr>
      </w:pPr>
      <w:r w:rsidRPr="004C1E85">
        <w:rPr>
          <w:rFonts w:ascii="Times New Roman" w:eastAsia="Times New Roman" w:hAnsi="Times New Roman" w:cs="Times New Roman"/>
          <w:color w:val="000000"/>
          <w:sz w:val="28"/>
          <w:lang w:eastAsia="ru-RU"/>
        </w:rPr>
        <w:t>«</w:t>
      </w:r>
      <w:r>
        <w:rPr>
          <w:rFonts w:ascii="Times New Roman" w:hAnsi="Times New Roman" w:cs="Times New Roman"/>
          <w:sz w:val="28"/>
          <w:szCs w:val="28"/>
        </w:rPr>
        <w:t xml:space="preserve">Декоративно- прикладное </w:t>
      </w:r>
      <w:r w:rsidRPr="007C4AB4">
        <w:rPr>
          <w:rFonts w:ascii="Times New Roman" w:hAnsi="Times New Roman" w:cs="Times New Roman"/>
          <w:sz w:val="28"/>
          <w:szCs w:val="28"/>
        </w:rPr>
        <w:t>искусство</w:t>
      </w:r>
      <w:r w:rsidRPr="004C1E85">
        <w:rPr>
          <w:rFonts w:ascii="Times New Roman" w:eastAsia="Times New Roman" w:hAnsi="Times New Roman" w:cs="Times New Roman"/>
          <w:color w:val="000000"/>
          <w:sz w:val="28"/>
          <w:lang w:eastAsia="ru-RU"/>
        </w:rPr>
        <w:t>»</w:t>
      </w:r>
    </w:p>
    <w:p w:rsidR="00D736AB" w:rsidRPr="00810778" w:rsidRDefault="00D736AB" w:rsidP="00D736AB">
      <w:pPr>
        <w:spacing w:after="0" w:line="240" w:lineRule="auto"/>
        <w:jc w:val="center"/>
        <w:rPr>
          <w:rFonts w:ascii="Times New Roman" w:eastAsia="Times New Roman" w:hAnsi="Times New Roman" w:cs="Times New Roman"/>
          <w:b/>
          <w:bCs/>
          <w:color w:val="000000"/>
          <w:sz w:val="28"/>
          <w:szCs w:val="28"/>
          <w:lang w:eastAsia="ru-RU"/>
        </w:rPr>
      </w:pPr>
      <w:r w:rsidRPr="00810778">
        <w:rPr>
          <w:rFonts w:ascii="Times New Roman" w:eastAsia="Times New Roman" w:hAnsi="Times New Roman" w:cs="Times New Roman"/>
          <w:b/>
          <w:bCs/>
          <w:color w:val="000000"/>
          <w:sz w:val="28"/>
          <w:szCs w:val="28"/>
          <w:lang w:eastAsia="ru-RU"/>
        </w:rPr>
        <w:t>Учебно-тематический план</w:t>
      </w:r>
    </w:p>
    <w:p w:rsidR="00D736AB" w:rsidRPr="00810778" w:rsidRDefault="00D736AB" w:rsidP="00D736AB">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1-й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7065"/>
        <w:gridCol w:w="1431"/>
      </w:tblGrid>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06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Секреты  флористики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Заготовка материалов (экскурсия в сквер). Правило поведения в природе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Способы высушивания материала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Свежесрезанные цветы (сроки срезки, обработка стеблей, размещение букетов свежесрезанных цветов)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Инструменты и материалы. Укрепление растений проволокой. Подкрашивание растений. Способы креплений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Виды растительного материала. Сосуды. Подставки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Объемная композиция «Русское поле»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Композиция на плоскости «На лесной полянке»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Поделки из природных материалов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Какие бывают природные материалы для поделок? Заготовка природных материалов (экскурсия в сквер)</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безопасности при работе с природным материалом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0,5</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Групповая композиция «На лесной полянке»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Настенное панно «Древняя крепость»</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3.Мозаика</w:t>
            </w:r>
            <w:r w:rsidRPr="00810778">
              <w:rPr>
                <w:rFonts w:ascii="Times New Roman" w:eastAsia="Times New Roman" w:hAnsi="Times New Roman" w:cs="Times New Roman"/>
                <w:sz w:val="28"/>
                <w:szCs w:val="28"/>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Изготовление панно </w:t>
            </w:r>
            <w:proofErr w:type="gramStart"/>
            <w:r w:rsidRPr="00810778">
              <w:rPr>
                <w:rFonts w:ascii="Times New Roman" w:eastAsia="Times New Roman" w:hAnsi="Times New Roman" w:cs="Times New Roman"/>
                <w:sz w:val="28"/>
                <w:szCs w:val="28"/>
                <w:lang w:eastAsia="ru-RU"/>
              </w:rPr>
              <w:t>из</w:t>
            </w:r>
            <w:proofErr w:type="gramEnd"/>
            <w:r w:rsidRPr="00810778">
              <w:rPr>
                <w:rFonts w:ascii="Times New Roman" w:eastAsia="Times New Roman" w:hAnsi="Times New Roman" w:cs="Times New Roman"/>
                <w:sz w:val="28"/>
                <w:szCs w:val="28"/>
                <w:lang w:eastAsia="ru-RU"/>
              </w:rPr>
              <w:t xml:space="preserve"> мелких камушек</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Мозаика из кусочков папиросной бумаги (Арлекин)</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Работа с шерстью</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Техника выполнения изделия. Возможности материала. </w:t>
            </w:r>
            <w:r w:rsidRPr="00810778">
              <w:rPr>
                <w:rFonts w:ascii="Times New Roman" w:eastAsia="Times New Roman" w:hAnsi="Times New Roman" w:cs="Times New Roman"/>
                <w:sz w:val="28"/>
                <w:szCs w:val="28"/>
                <w:lang w:eastAsia="ru-RU"/>
              </w:rPr>
              <w:lastRenderedPageBreak/>
              <w:t>Способы работы. Изготовление кукол</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15.</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декоративных ковриков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Вышивка крестом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работе на пяльцах. Инструменты и приспособления для вышивания. Простой крест</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Вышивание рисунка на крупной канве по заготовке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6. Изделия из кожи и бисера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работе с кожей. Материалы и инструменты</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кулона с меховой окантовкой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броши из кожи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7. Аппликация</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Виды аппликаций. Выбор ткани и ее обработка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аппликации припаиванием «Райские птички»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8. Витражи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работе на стекле. Техника выполнения витражей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подсвечника из бутылки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Витраж на стекле по задуманной композиции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9. Изготовление игольницы</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27.</w:t>
            </w:r>
          </w:p>
        </w:tc>
        <w:tc>
          <w:tcPr>
            <w:tcW w:w="706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«Гномик». Построение выкройки по лекалам. Склеивание и прошивание деталей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D736AB" w:rsidRPr="00810778" w:rsidTr="00EA0D86">
        <w:trPr>
          <w:tblCellSpacing w:w="0" w:type="dxa"/>
          <w:jc w:val="center"/>
        </w:trPr>
        <w:tc>
          <w:tcPr>
            <w:tcW w:w="7740" w:type="dxa"/>
            <w:gridSpan w:val="2"/>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42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D736AB"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D736AB"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2-й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7035"/>
        <w:gridCol w:w="1470"/>
      </w:tblGrid>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03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Секреты  флористики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поведения в природе (экскурсия)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объемной композиции «Изящные букеты»</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Пейзажные зарисовки с применением бересты</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Зимний пейзаж с использованием листьев тополя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Поделки из природных материалов</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безопасности при работе с природным материалом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Шишки.  «Еловый человечек», «</w:t>
            </w:r>
            <w:proofErr w:type="spellStart"/>
            <w:r w:rsidRPr="00810778">
              <w:rPr>
                <w:rFonts w:ascii="Times New Roman" w:eastAsia="Times New Roman" w:hAnsi="Times New Roman" w:cs="Times New Roman"/>
                <w:sz w:val="28"/>
                <w:szCs w:val="28"/>
                <w:lang w:eastAsia="ru-RU"/>
              </w:rPr>
              <w:t>лесовички</w:t>
            </w:r>
            <w:proofErr w:type="spellEnd"/>
            <w:r w:rsidRPr="00810778">
              <w:rPr>
                <w:rFonts w:ascii="Times New Roman" w:eastAsia="Times New Roman" w:hAnsi="Times New Roman" w:cs="Times New Roman"/>
                <w:sz w:val="28"/>
                <w:szCs w:val="28"/>
                <w:lang w:eastAsia="ru-RU"/>
              </w:rPr>
              <w:t>»</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Составление панно из скорлупы орехов различных </w:t>
            </w:r>
            <w:r w:rsidRPr="00810778">
              <w:rPr>
                <w:rFonts w:ascii="Times New Roman" w:eastAsia="Times New Roman" w:hAnsi="Times New Roman" w:cs="Times New Roman"/>
                <w:sz w:val="28"/>
                <w:szCs w:val="28"/>
                <w:lang w:eastAsia="ru-RU"/>
              </w:rPr>
              <w:lastRenderedPageBreak/>
              <w:t>деревьев (самостоятельное композиционное решение)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Коллаж</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Технология изготовления коллажа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Материалы и оборудование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Групповая работа «На детской площадке»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Работа с шерстью</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выполнения изделия из шерсти методом валяния, последовательность многорядного наложения шерсти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Составление композиции для изготовления настенного панно «Праздник!»</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ярких кисточек</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бубонов</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Вышивка крестом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вышивании. Болгарский крест</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Разработка эскиза рисунка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Вышивка на вафельном полотенце белого цвета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6. Изделия из кожи и бисера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работе с кожей. Украшения из кожи и бисера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Квадратный кулон</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Брошь из крупного бисера «Фиалка»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Насекомые из бисера «Божья коровка», «Стрекоза», «Бабочка»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7. Витражи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витражей на керамическом покрытии. Рисунок на чашке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Панно на керамической плитке «Веселые утята»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8. Аппликация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Прихватка. Композиционное решение в круге и в квадрате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D736AB" w:rsidRPr="00810778" w:rsidTr="00EA0D86">
        <w:trPr>
          <w:tblCellSpacing w:w="0" w:type="dxa"/>
          <w:jc w:val="center"/>
        </w:trPr>
        <w:tc>
          <w:tcPr>
            <w:tcW w:w="7710" w:type="dxa"/>
            <w:gridSpan w:val="2"/>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bl>
    <w:p w:rsidR="00D736AB" w:rsidRPr="001809B4"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3-й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7035"/>
        <w:gridCol w:w="1470"/>
      </w:tblGrid>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03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Секреты  флористики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поведения в природе. Особенности хранения растений</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Коротко о колорите натюрморта. Рефлексы, тени. </w:t>
            </w:r>
            <w:r w:rsidRPr="00810778">
              <w:rPr>
                <w:rFonts w:ascii="Times New Roman" w:eastAsia="Times New Roman" w:hAnsi="Times New Roman" w:cs="Times New Roman"/>
                <w:sz w:val="28"/>
                <w:szCs w:val="28"/>
                <w:lang w:eastAsia="ru-RU"/>
              </w:rPr>
              <w:lastRenderedPageBreak/>
              <w:t>Корзина сирени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9</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на бересте фигурок животных из виноградной лазы и морской капусты</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Поделки из природных материалов</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разных видов корабликов</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букета цветов из семян ясеня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Композиция «На лесной полянке»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3.Изготовление мягкой игрушки «Слон»</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безопасности при пошиве ручных изделий. Изготовление выкройки слона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Сборка изделия по этапам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Работа с шерстью</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бус</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панно «Времена года»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Вышивка гладью</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при вышивании. Знакомство с видами швов: шов «вперед иголку», «вперед иголку в два приема»,  «строчка», «петельный шов», «тамбурный шов»</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Односторонняя счетная гладь, двусторонняя свободная гладь без настила, свободная гладь с настилом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Салфетка «Анютины глазки»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6. Изделия из кожи и бисера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Изготовление из кожи заколки «Бабочка»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proofErr w:type="spellStart"/>
            <w:r w:rsidRPr="00810778">
              <w:rPr>
                <w:rFonts w:ascii="Times New Roman" w:eastAsia="Times New Roman" w:hAnsi="Times New Roman" w:cs="Times New Roman"/>
                <w:sz w:val="28"/>
                <w:szCs w:val="28"/>
                <w:lang w:eastAsia="ru-RU"/>
              </w:rPr>
              <w:t>Бисероплетение</w:t>
            </w:r>
            <w:proofErr w:type="spellEnd"/>
            <w:r w:rsidRPr="00810778">
              <w:rPr>
                <w:rFonts w:ascii="Times New Roman" w:eastAsia="Times New Roman" w:hAnsi="Times New Roman" w:cs="Times New Roman"/>
                <w:sz w:val="28"/>
                <w:szCs w:val="28"/>
                <w:lang w:eastAsia="ru-RU"/>
              </w:rPr>
              <w:t xml:space="preserve"> из крупного бисера или бус: грибок, клоун, собачка, человек из стекляруса, черепаха, снеговик</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7. Старинный вид народного творчества «</w:t>
            </w:r>
            <w:proofErr w:type="spellStart"/>
            <w:r w:rsidRPr="00810778">
              <w:rPr>
                <w:rFonts w:ascii="Times New Roman" w:eastAsia="Times New Roman" w:hAnsi="Times New Roman" w:cs="Times New Roman"/>
                <w:b/>
                <w:bCs/>
                <w:sz w:val="28"/>
                <w:szCs w:val="28"/>
                <w:lang w:eastAsia="ru-RU"/>
              </w:rPr>
              <w:t>Пэчворк</w:t>
            </w:r>
            <w:proofErr w:type="spellEnd"/>
            <w:r w:rsidRPr="00810778">
              <w:rPr>
                <w:rFonts w:ascii="Times New Roman" w:eastAsia="Times New Roman" w:hAnsi="Times New Roman" w:cs="Times New Roman"/>
                <w:b/>
                <w:bCs/>
                <w:sz w:val="28"/>
                <w:szCs w:val="28"/>
                <w:lang w:eastAsia="ru-RU"/>
              </w:rPr>
              <w:t>»</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История создания техники «</w:t>
            </w:r>
            <w:proofErr w:type="spellStart"/>
            <w:r w:rsidRPr="00810778">
              <w:rPr>
                <w:rFonts w:ascii="Times New Roman" w:eastAsia="Times New Roman" w:hAnsi="Times New Roman" w:cs="Times New Roman"/>
                <w:sz w:val="28"/>
                <w:szCs w:val="28"/>
                <w:lang w:eastAsia="ru-RU"/>
              </w:rPr>
              <w:t>Пэчворк</w:t>
            </w:r>
            <w:proofErr w:type="spellEnd"/>
            <w:r w:rsidRPr="00810778">
              <w:rPr>
                <w:rFonts w:ascii="Times New Roman" w:eastAsia="Times New Roman" w:hAnsi="Times New Roman" w:cs="Times New Roman"/>
                <w:sz w:val="28"/>
                <w:szCs w:val="28"/>
                <w:lang w:eastAsia="ru-RU"/>
              </w:rPr>
              <w:t>»</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Наволочка для подушки 40х40 (изготовление выкройки, стачивание деталей, проглаживание утюгом)</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8. Батик</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Знакомство с новым видом творчества - изготовление «Батика». Необходимые красители и инструменты</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Композиционное воплощение рисунка на бумаге (эскиз).  Перенос его на ткань. Нанесение фиксатора. Нанесение красителей на ткань</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9. Макраме</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Макраме – узелковое плетение. История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Инструменты и приспособления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узлы и узоры</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Декоративная тесьма</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Отделочная тесьма с фестонами</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25.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Цепочка простая. Цепочка витая</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Плетение цветочного кашпо</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D736AB" w:rsidRPr="00810778" w:rsidTr="00EA0D86">
        <w:trPr>
          <w:tblCellSpacing w:w="0" w:type="dxa"/>
          <w:jc w:val="center"/>
        </w:trPr>
        <w:tc>
          <w:tcPr>
            <w:tcW w:w="7710" w:type="dxa"/>
            <w:gridSpan w:val="2"/>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470"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4-й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7035"/>
        <w:gridCol w:w="1485"/>
      </w:tblGrid>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03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Секреты  флористики</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поведения на  природе. Флористика, похожая на живопись, графику, мозаику</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Флористика и изображение красками</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Применение во флористике ткани, перьев и других подручных материалов</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Пейзаж «Русские березы»</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Способы оформления работ</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Поделки из природных материалов</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Осенние портреты из природного материала (дружеские шаржи на одноклассников)</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Упражнение в аранжировке осенних натюрмортов «Дары осени»</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Упражнение в аранжировке  вариантов цветочных композиций</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Групповая работа. Составление из сухих листьев звездного неба из 12-ти знаков зодиака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птиц из природного материала. Конкурс «Птички-невелички»</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Конкурс на лучшую поделку из природного материала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Изготовление мягкой игрушки «Кролик»</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безопасности при пошиве ручных изделий. Изготовление выкройки кролика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Поэтапная сборка деталей</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Работа с шерстью</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Групповая работа. Методом валяния изготовление шерстяного панно «Новогодние забавы»</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Вышивка гладью</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Закрепление известных приемов вышивания</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подарочной новогодней салфетки. Разработка эскиза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Выбор способа вышивания самостоятельно</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6. Изделия из кожи и бисера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из кожи тематического панно «В саду»</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19.</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Бижутерия из бисера: цепочка простая, с бугорками, «зигзаг», цепочка в крестик, цепочка цветком</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7. Витражи</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подарочных стеклянных ваз и подсвечников с помощью специальных витражных красителей</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8. Аппликация</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Соблюдение правил техники безопасности. Разработка дизайна</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D736AB"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035" w:type="dxa"/>
            <w:tcBorders>
              <w:top w:val="outset" w:sz="6" w:space="0" w:color="auto"/>
              <w:left w:val="outset" w:sz="6" w:space="0" w:color="auto"/>
              <w:bottom w:val="outset" w:sz="6" w:space="0" w:color="auto"/>
              <w:right w:val="outset" w:sz="6" w:space="0" w:color="auto"/>
            </w:tcBorders>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праздничных поздравительных открыток, приглашений в гости в виде аппликаций из разных материалов</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D736AB" w:rsidRPr="00810778" w:rsidTr="00EA0D86">
        <w:trPr>
          <w:tblCellSpacing w:w="0" w:type="dxa"/>
          <w:jc w:val="center"/>
        </w:trPr>
        <w:tc>
          <w:tcPr>
            <w:tcW w:w="7710" w:type="dxa"/>
            <w:gridSpan w:val="2"/>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485" w:type="dxa"/>
            <w:tcBorders>
              <w:top w:val="outset" w:sz="6" w:space="0" w:color="auto"/>
              <w:left w:val="outset" w:sz="6" w:space="0" w:color="auto"/>
              <w:bottom w:val="outset" w:sz="6" w:space="0" w:color="auto"/>
              <w:right w:val="outset" w:sz="6" w:space="0" w:color="auto"/>
            </w:tcBorders>
            <w:vAlign w:val="center"/>
            <w:hideMark/>
          </w:tcPr>
          <w:p w:rsidR="00D736AB" w:rsidRPr="00810778" w:rsidRDefault="00D736AB"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D736AB" w:rsidRDefault="00D736AB" w:rsidP="00D736AB">
      <w:pPr>
        <w:spacing w:after="0" w:line="240" w:lineRule="auto"/>
        <w:jc w:val="both"/>
        <w:rPr>
          <w:rFonts w:ascii="Times New Roman" w:eastAsia="Times New Roman" w:hAnsi="Times New Roman" w:cs="Times New Roman"/>
          <w:b/>
          <w:bCs/>
          <w:color w:val="000000"/>
          <w:sz w:val="28"/>
          <w:szCs w:val="28"/>
          <w:lang w:eastAsia="ru-RU"/>
        </w:rPr>
      </w:pP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III. СОДЕРЖАНИЕ УЧЕБНОГО ПРЕДМЕТА ПО НАПРАВЛЕНИЯМ, РАЗДЕЛАМ, ТЕМАМ, ЖАНРАМ</w:t>
      </w:r>
    </w:p>
    <w:p w:rsidR="00D736AB"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наполняют темы, составленные с учетом возрастных и индивидуальных возможностей детей. Формирование у учащихся умений и навыков происходит постепенно: от знакомства со свойствами материалов, изучения произведений искусства, основ рисунка, живописи и композиции до самостоятельного творчества.</w:t>
      </w:r>
    </w:p>
    <w:p w:rsidR="00D736AB" w:rsidRDefault="00D736AB" w:rsidP="00D736AB">
      <w:pPr>
        <w:spacing w:after="0" w:line="240" w:lineRule="auto"/>
        <w:jc w:val="center"/>
        <w:rPr>
          <w:rFonts w:ascii="Times New Roman" w:eastAsia="Times New Roman" w:hAnsi="Times New Roman" w:cs="Times New Roman"/>
          <w:color w:val="000000"/>
          <w:sz w:val="28"/>
          <w:szCs w:val="28"/>
          <w:lang w:eastAsia="ru-RU"/>
        </w:rPr>
      </w:pPr>
    </w:p>
    <w:p w:rsidR="00D736AB" w:rsidRDefault="00D736AB" w:rsidP="00D736AB">
      <w:pPr>
        <w:spacing w:after="0" w:line="240" w:lineRule="auto"/>
        <w:jc w:val="center"/>
        <w:rPr>
          <w:rFonts w:ascii="Times New Roman" w:eastAsia="Times New Roman" w:hAnsi="Times New Roman" w:cs="Times New Roman"/>
          <w:b/>
          <w:bCs/>
          <w:color w:val="000000"/>
          <w:sz w:val="28"/>
          <w:szCs w:val="28"/>
          <w:lang w:eastAsia="ru-RU"/>
        </w:rPr>
      </w:pPr>
      <w:r w:rsidRPr="00810778">
        <w:rPr>
          <w:rFonts w:ascii="Times New Roman" w:eastAsia="Times New Roman" w:hAnsi="Times New Roman" w:cs="Times New Roman"/>
          <w:b/>
          <w:bCs/>
          <w:color w:val="000000"/>
          <w:sz w:val="28"/>
          <w:szCs w:val="28"/>
          <w:lang w:eastAsia="ru-RU"/>
        </w:rPr>
        <w:t>«Декоративно – прикладное искусство»</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Секреты флористики</w:t>
      </w:r>
      <w:r w:rsidRPr="00810778">
        <w:rPr>
          <w:rFonts w:ascii="Times New Roman" w:eastAsia="Times New Roman" w:hAnsi="Times New Roman" w:cs="Times New Roman"/>
          <w:color w:val="000000"/>
          <w:sz w:val="28"/>
          <w:szCs w:val="28"/>
          <w:lang w:eastAsia="ru-RU"/>
        </w:rPr>
        <w:t>. Заготовка материалов. Способы высушивания. Инструменты и приспособления. Правила техники безопасности. Объемные композиции. Композиции на плоскости. Картины с применением бересты. «Живописные картины». Подбор материалов по цветовой гамме («Натюрморт с корзиной», «Русские березы»).  Колорит. Тематические композиции («Зимний пейзаж»).</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Поделки из природных материалов</w:t>
      </w:r>
      <w:r w:rsidRPr="00810778">
        <w:rPr>
          <w:rFonts w:ascii="Times New Roman" w:eastAsia="Times New Roman" w:hAnsi="Times New Roman" w:cs="Times New Roman"/>
          <w:color w:val="000000"/>
          <w:sz w:val="28"/>
          <w:szCs w:val="28"/>
          <w:lang w:eastAsia="ru-RU"/>
        </w:rPr>
        <w:t>. Материалы и инструменты. Техника безопасности. Заготовка и хранение материалов. Объемные композиции («Еловый человечек», «</w:t>
      </w:r>
      <w:proofErr w:type="spellStart"/>
      <w:r w:rsidRPr="00810778">
        <w:rPr>
          <w:rFonts w:ascii="Times New Roman" w:eastAsia="Times New Roman" w:hAnsi="Times New Roman" w:cs="Times New Roman"/>
          <w:color w:val="000000"/>
          <w:sz w:val="28"/>
          <w:szCs w:val="28"/>
          <w:lang w:eastAsia="ru-RU"/>
        </w:rPr>
        <w:t>Лесовички</w:t>
      </w:r>
      <w:proofErr w:type="spellEnd"/>
      <w:r w:rsidRPr="00810778">
        <w:rPr>
          <w:rFonts w:ascii="Times New Roman" w:eastAsia="Times New Roman" w:hAnsi="Times New Roman" w:cs="Times New Roman"/>
          <w:color w:val="000000"/>
          <w:sz w:val="28"/>
          <w:szCs w:val="28"/>
          <w:lang w:eastAsia="ru-RU"/>
        </w:rPr>
        <w:t>»). Настенное панно (из семян, ореховых скорлупок). Изготовление корабликов. Изготовление букета цветов из семян ясеня. Животные и птицы. Портреты друзей. Коллективная работа «Город мастеров».</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Мозаика.</w:t>
      </w:r>
      <w:r w:rsidRPr="00810778">
        <w:rPr>
          <w:rFonts w:ascii="Times New Roman" w:eastAsia="Times New Roman" w:hAnsi="Times New Roman" w:cs="Times New Roman"/>
          <w:color w:val="000000"/>
          <w:sz w:val="28"/>
          <w:szCs w:val="28"/>
          <w:lang w:eastAsia="ru-RU"/>
        </w:rPr>
        <w:t> Из истории мозаики. Изготовление панно из кусочков цветной папирусной бумаги, яичных скорлупок, мелких камушков.</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шерстью</w:t>
      </w:r>
      <w:r w:rsidRPr="00810778">
        <w:rPr>
          <w:rFonts w:ascii="Times New Roman" w:eastAsia="Times New Roman" w:hAnsi="Times New Roman" w:cs="Times New Roman"/>
          <w:color w:val="000000"/>
          <w:sz w:val="28"/>
          <w:szCs w:val="28"/>
          <w:lang w:eastAsia="ru-RU"/>
        </w:rPr>
        <w:t xml:space="preserve">. Техника выполнения изделия. Правила безопасности при работе. Способы валяния. Изготовление игрушек с использованием базовых форм (конуса и шара): бус, декоративных </w:t>
      </w:r>
      <w:r w:rsidRPr="00810778">
        <w:rPr>
          <w:rFonts w:ascii="Times New Roman" w:eastAsia="Times New Roman" w:hAnsi="Times New Roman" w:cs="Times New Roman"/>
          <w:color w:val="000000"/>
          <w:sz w:val="28"/>
          <w:szCs w:val="28"/>
          <w:lang w:eastAsia="ru-RU"/>
        </w:rPr>
        <w:lastRenderedPageBreak/>
        <w:t>ковриков, элементов украшения интерьера, тематических настенных панно («Времена года», «Праздник», «Новогодние забавы»).</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Вышивка.</w:t>
      </w:r>
      <w:r w:rsidRPr="00810778">
        <w:rPr>
          <w:rFonts w:ascii="Times New Roman" w:eastAsia="Times New Roman" w:hAnsi="Times New Roman" w:cs="Times New Roman"/>
          <w:color w:val="000000"/>
          <w:sz w:val="28"/>
          <w:szCs w:val="28"/>
          <w:lang w:eastAsia="ru-RU"/>
        </w:rPr>
        <w:t> Соблюдение правил техники безопасности при вышивании. Инструменты и приспособления. Простой крест. Вышивание рисунка по крупной канве по заготовке. Болгарский крест. Вышивка гладью. Знакомство с видами швов. Разработка эскиза салфетки. Вышивка по эскизу.</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Изделия из кожи и бисера.</w:t>
      </w:r>
      <w:r w:rsidRPr="00810778">
        <w:rPr>
          <w:rFonts w:ascii="Times New Roman" w:eastAsia="Times New Roman" w:hAnsi="Times New Roman" w:cs="Times New Roman"/>
          <w:color w:val="000000"/>
          <w:sz w:val="28"/>
          <w:szCs w:val="28"/>
          <w:lang w:eastAsia="ru-RU"/>
        </w:rPr>
        <w:t> Соблюдение правил техники безопасности. Украшения из кожи и бисера (брошь «Фиалка»). Насекомые из бисера. Изготовление из кожи тематического панно «В саду». Бижутерия из бисера: различные виды цепочек.</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Аппликация.</w:t>
      </w:r>
      <w:r w:rsidRPr="00810778">
        <w:rPr>
          <w:rFonts w:ascii="Times New Roman" w:eastAsia="Times New Roman" w:hAnsi="Times New Roman" w:cs="Times New Roman"/>
          <w:color w:val="000000"/>
          <w:sz w:val="28"/>
          <w:szCs w:val="28"/>
          <w:lang w:eastAsia="ru-RU"/>
        </w:rPr>
        <w:t> Аппликация из ткани. Виды аппликаций. Выбор ткани и ее обработка. Соблюдение правил техники безопасности. Изготовление аппликации «Райские птички» способом припаивания. Изготовление праздничных открыток, приглашений.</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Витражи.</w:t>
      </w:r>
      <w:r w:rsidRPr="00810778">
        <w:rPr>
          <w:rFonts w:ascii="Times New Roman" w:eastAsia="Times New Roman" w:hAnsi="Times New Roman" w:cs="Times New Roman"/>
          <w:color w:val="000000"/>
          <w:sz w:val="28"/>
          <w:szCs w:val="28"/>
          <w:lang w:eastAsia="ru-RU"/>
        </w:rPr>
        <w:t> Из истории витражей. Техника безопасности при работе со стеклом. Материалы и инструменты. Изготовление подсвечника. Выполнение витража по собственному эскизу. Работа витражными красками на керамическом покрытии (рисунок на чашке, панно «Веселые утята»). Изготовление подарочных ваз.</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Изготовление игольницы</w:t>
      </w:r>
      <w:r w:rsidRPr="00810778">
        <w:rPr>
          <w:rFonts w:ascii="Times New Roman" w:eastAsia="Times New Roman" w:hAnsi="Times New Roman" w:cs="Times New Roman"/>
          <w:color w:val="000000"/>
          <w:sz w:val="28"/>
          <w:szCs w:val="28"/>
          <w:lang w:eastAsia="ru-RU"/>
        </w:rPr>
        <w:t>. Правила техники безопасности. Построение выкройки по лекалам. Склеивание и прошивание деталей.</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Коллаж.</w:t>
      </w:r>
      <w:r w:rsidRPr="00810778">
        <w:rPr>
          <w:rFonts w:ascii="Times New Roman" w:eastAsia="Times New Roman" w:hAnsi="Times New Roman" w:cs="Times New Roman"/>
          <w:color w:val="000000"/>
          <w:sz w:val="28"/>
          <w:szCs w:val="28"/>
          <w:lang w:eastAsia="ru-RU"/>
        </w:rPr>
        <w:t> Технология изготовления. Правила техники безопасности. Материалы и инструменты. Коллективная работа «На детской площадке».</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Изготовление мягкой игрушки</w:t>
      </w:r>
      <w:r w:rsidRPr="00810778">
        <w:rPr>
          <w:rFonts w:ascii="Times New Roman" w:eastAsia="Times New Roman" w:hAnsi="Times New Roman" w:cs="Times New Roman"/>
          <w:color w:val="000000"/>
          <w:sz w:val="28"/>
          <w:szCs w:val="28"/>
          <w:lang w:eastAsia="ru-RU"/>
        </w:rPr>
        <w:t>. Техника безопасности при пошиве ручных изделий. Изготовление выкройки. Сборка изделия по этапам.</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Техника «</w:t>
      </w:r>
      <w:proofErr w:type="spellStart"/>
      <w:r w:rsidRPr="00810778">
        <w:rPr>
          <w:rFonts w:ascii="Times New Roman" w:eastAsia="Times New Roman" w:hAnsi="Times New Roman" w:cs="Times New Roman"/>
          <w:b/>
          <w:bCs/>
          <w:color w:val="000000"/>
          <w:sz w:val="28"/>
          <w:szCs w:val="28"/>
          <w:lang w:eastAsia="ru-RU"/>
        </w:rPr>
        <w:t>Пэчворк</w:t>
      </w:r>
      <w:proofErr w:type="spellEnd"/>
      <w:r w:rsidRPr="00810778">
        <w:rPr>
          <w:rFonts w:ascii="Times New Roman" w:eastAsia="Times New Roman" w:hAnsi="Times New Roman" w:cs="Times New Roman"/>
          <w:color w:val="000000"/>
          <w:sz w:val="28"/>
          <w:szCs w:val="28"/>
          <w:lang w:eastAsia="ru-RU"/>
        </w:rPr>
        <w:t>». История создания техники. Наволочка для подушки (изготовление выкройки, стачивание деталей, проглаживание утюгом).</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Батик</w:t>
      </w:r>
      <w:r w:rsidRPr="00810778">
        <w:rPr>
          <w:rFonts w:ascii="Times New Roman" w:eastAsia="Times New Roman" w:hAnsi="Times New Roman" w:cs="Times New Roman"/>
          <w:color w:val="000000"/>
          <w:sz w:val="28"/>
          <w:szCs w:val="28"/>
          <w:lang w:eastAsia="ru-RU"/>
        </w:rPr>
        <w:t>. История батика. Правила техники безопасности. Необходимые красители и инструменты. Разработка эскиза на тему «Цветы». Перенос найденной композиции на ткань. Работа в материале.</w:t>
      </w:r>
    </w:p>
    <w:p w:rsidR="00D736AB" w:rsidRPr="00810778" w:rsidRDefault="00D736AB" w:rsidP="00D736AB">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Макраме.</w:t>
      </w:r>
      <w:r w:rsidRPr="00810778">
        <w:rPr>
          <w:rFonts w:ascii="Times New Roman" w:eastAsia="Times New Roman" w:hAnsi="Times New Roman" w:cs="Times New Roman"/>
          <w:color w:val="000000"/>
          <w:sz w:val="28"/>
          <w:szCs w:val="28"/>
          <w:lang w:eastAsia="ru-RU"/>
        </w:rPr>
        <w:t> История техники. Инструменты и приспособления. Основные узлы и узоры. Декоративная тесьма. Отделочная тесьма с фестонами. Виды плетеных цепочек (</w:t>
      </w:r>
      <w:proofErr w:type="gramStart"/>
      <w:r w:rsidRPr="00810778">
        <w:rPr>
          <w:rFonts w:ascii="Times New Roman" w:eastAsia="Times New Roman" w:hAnsi="Times New Roman" w:cs="Times New Roman"/>
          <w:color w:val="000000"/>
          <w:sz w:val="28"/>
          <w:szCs w:val="28"/>
          <w:lang w:eastAsia="ru-RU"/>
        </w:rPr>
        <w:t>простая</w:t>
      </w:r>
      <w:proofErr w:type="gramEnd"/>
      <w:r w:rsidRPr="00810778">
        <w:rPr>
          <w:rFonts w:ascii="Times New Roman" w:eastAsia="Times New Roman" w:hAnsi="Times New Roman" w:cs="Times New Roman"/>
          <w:color w:val="000000"/>
          <w:sz w:val="28"/>
          <w:szCs w:val="28"/>
          <w:lang w:eastAsia="ru-RU"/>
        </w:rPr>
        <w:t>, витая). Плетение цветочного кашпо.</w:t>
      </w:r>
    </w:p>
    <w:p w:rsidR="00D736AB" w:rsidRPr="001809B4"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D736AB"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ТРЕБОВАНИЯ К УРОВНЮ ПОДГОТОВКИ УЧАЩИХСЯ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xml:space="preserve">Требования к уровню подготовки учащихся по </w:t>
      </w:r>
      <w:r w:rsidR="005C5582">
        <w:rPr>
          <w:rFonts w:ascii="Times New Roman" w:eastAsia="Times New Roman" w:hAnsi="Times New Roman" w:cs="Times New Roman"/>
          <w:b/>
          <w:bCs/>
          <w:i/>
          <w:iCs/>
          <w:color w:val="000000"/>
          <w:sz w:val="28"/>
          <w:szCs w:val="28"/>
          <w:lang w:eastAsia="ru-RU"/>
        </w:rPr>
        <w:t xml:space="preserve">предмету </w:t>
      </w:r>
      <w:r w:rsidRPr="00810778">
        <w:rPr>
          <w:rFonts w:ascii="Times New Roman" w:eastAsia="Times New Roman" w:hAnsi="Times New Roman" w:cs="Times New Roman"/>
          <w:b/>
          <w:bCs/>
          <w:i/>
          <w:iCs/>
          <w:color w:val="000000"/>
          <w:sz w:val="28"/>
          <w:szCs w:val="28"/>
          <w:lang w:eastAsia="ru-RU"/>
        </w:rPr>
        <w:t>«Декоративно - прикладное искусство» на различных этапах обучения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учащиеся должны знать (уметь, применять):</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терминологию, способы и приемы создания предложенных в программе работ;</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правила чтения и зарисовки несложных схем с помощью преподавателя;</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работать с лекалами, инструментами;</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составлять несложные схемы эскизы;</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подбирать нити, ткани, бисер, шерсть по  цветосочетанию;</w:t>
      </w:r>
    </w:p>
    <w:p w:rsidR="00D736AB" w:rsidRPr="00810778" w:rsidRDefault="00D736AB" w:rsidP="00D736AB">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работать в группе.</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второго года обучения учащиеся должны знать (уметь, применять):</w:t>
      </w:r>
    </w:p>
    <w:p w:rsidR="00D736AB" w:rsidRPr="00810778" w:rsidRDefault="00D736AB" w:rsidP="00D736AB">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характеристику натуральных и искусственных тканей;</w:t>
      </w:r>
    </w:p>
    <w:p w:rsidR="00D736AB" w:rsidRPr="00810778" w:rsidRDefault="00D736AB" w:rsidP="00D736AB">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составлять несложные композиционные решения;</w:t>
      </w:r>
    </w:p>
    <w:p w:rsidR="00D736AB" w:rsidRPr="00810778" w:rsidRDefault="00D736AB" w:rsidP="00D736AB">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решать поставленные преподавателем задачи;</w:t>
      </w:r>
    </w:p>
    <w:p w:rsidR="00D736AB" w:rsidRPr="00810778" w:rsidRDefault="00D736AB" w:rsidP="00D736AB">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уверенно работать в группе.</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третьего года обучения учащиеся должны знать (уметь, применять):</w:t>
      </w:r>
    </w:p>
    <w:p w:rsidR="00D736AB" w:rsidRPr="00810778" w:rsidRDefault="00D736AB" w:rsidP="00D736AB">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новые способы и приемы работы с нитями, бисером, тканью;</w:t>
      </w:r>
    </w:p>
    <w:p w:rsidR="00D736AB" w:rsidRPr="00810778" w:rsidRDefault="00D736AB" w:rsidP="00D736AB">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работать над постановкой композиций, составлением          схем, эскизов, уметь пользоваться лекалами;</w:t>
      </w:r>
    </w:p>
    <w:p w:rsidR="00D736AB" w:rsidRPr="00810778" w:rsidRDefault="00D736AB" w:rsidP="00D736AB">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виды швов, узлов плетения.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четвертого года обучения учащиеся должны знать (уметь, применять):</w:t>
      </w:r>
    </w:p>
    <w:p w:rsidR="00D736AB" w:rsidRPr="00810778" w:rsidRDefault="00D736AB" w:rsidP="00D736AB">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алгоритм разработки творческих работ;</w:t>
      </w:r>
    </w:p>
    <w:p w:rsidR="00D736AB" w:rsidRPr="00810778" w:rsidRDefault="00D736AB" w:rsidP="00D736AB">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самостоятельно выполнять творческие работы;</w:t>
      </w:r>
    </w:p>
    <w:p w:rsidR="00D736AB" w:rsidRPr="00810778" w:rsidRDefault="00D736AB" w:rsidP="00D736AB">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правильно находить композиционное и цветовое решение;</w:t>
      </w:r>
    </w:p>
    <w:p w:rsidR="00D736AB" w:rsidRPr="00810778" w:rsidRDefault="00D736AB" w:rsidP="00D736AB">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разрабатывать творческие идеи.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ФОРМЫ И МЕТОДЫ КОНТРОЛЯ. КРИТЕРИИ ОЦЕНОК</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Аттестация: цели, виды, форма, содержание</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Контроль знаний, умений, навыков учащихся проводится в форме педагогического анализа по результатам просмотра работ, что обеспечивает оперативное управление учебным процессом и выполняет обучающую, проверочную, воспитательную и корректирующую функции. Просмотры работ проводятся в конце каждого урока. Просмотр-выставка учебных работ – в конце каждого года. В каждой работе отмечаются положительные стороны, лучшие работы принимают участие в окружных, всероссийских, международных выставках. Также может проводиться диагностика по методике «5 рисунков» (методика </w:t>
      </w:r>
      <w:proofErr w:type="spellStart"/>
      <w:r w:rsidRPr="00810778">
        <w:rPr>
          <w:rFonts w:ascii="Times New Roman" w:eastAsia="Times New Roman" w:hAnsi="Times New Roman" w:cs="Times New Roman"/>
          <w:color w:val="000000"/>
          <w:sz w:val="28"/>
          <w:szCs w:val="28"/>
          <w:lang w:eastAsia="ru-RU"/>
        </w:rPr>
        <w:t>Н.А.Лепской</w:t>
      </w:r>
      <w:proofErr w:type="spellEnd"/>
      <w:r w:rsidRPr="00810778">
        <w:rPr>
          <w:rFonts w:ascii="Times New Roman" w:eastAsia="Times New Roman" w:hAnsi="Times New Roman" w:cs="Times New Roman"/>
          <w:color w:val="000000"/>
          <w:sz w:val="28"/>
          <w:szCs w:val="28"/>
          <w:lang w:eastAsia="ru-RU"/>
        </w:rPr>
        <w:t>) в начале и в конце каждого учебного года, прослеживается динамика художественного развития учащегося.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При оценивании учащегося, осваивающегося </w:t>
      </w:r>
      <w:proofErr w:type="spellStart"/>
      <w:r w:rsidRPr="00810778">
        <w:rPr>
          <w:rFonts w:ascii="Times New Roman" w:eastAsia="Times New Roman" w:hAnsi="Times New Roman" w:cs="Times New Roman"/>
          <w:color w:val="000000"/>
          <w:sz w:val="28"/>
          <w:szCs w:val="28"/>
          <w:lang w:eastAsia="ru-RU"/>
        </w:rPr>
        <w:t>общеразвивающую</w:t>
      </w:r>
      <w:proofErr w:type="spellEnd"/>
      <w:r w:rsidRPr="00810778">
        <w:rPr>
          <w:rFonts w:ascii="Times New Roman" w:eastAsia="Times New Roman" w:hAnsi="Times New Roman" w:cs="Times New Roman"/>
          <w:color w:val="000000"/>
          <w:sz w:val="28"/>
          <w:szCs w:val="28"/>
          <w:lang w:eastAsia="ru-RU"/>
        </w:rPr>
        <w:t xml:space="preserve"> программу, следует учитывать:</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формирование устойчивого интереса к изобразительному  искусству, к занятиям художественным творчеством;</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овладение практическими умениями и навыками в различных видах художественно-творческой деятельности;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степень продвижения учащегося, успешность личностных достижений.</w:t>
      </w:r>
    </w:p>
    <w:p w:rsidR="00D736AB"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E5B16" w:rsidRDefault="001E5B16" w:rsidP="00D736AB">
      <w:pPr>
        <w:spacing w:after="0" w:line="240" w:lineRule="auto"/>
        <w:jc w:val="both"/>
        <w:rPr>
          <w:rFonts w:ascii="Times New Roman" w:eastAsia="Times New Roman" w:hAnsi="Times New Roman" w:cs="Times New Roman"/>
          <w:color w:val="000000"/>
          <w:sz w:val="28"/>
          <w:szCs w:val="28"/>
          <w:lang w:eastAsia="ru-RU"/>
        </w:rPr>
      </w:pPr>
    </w:p>
    <w:p w:rsidR="001E5B16" w:rsidRDefault="001E5B16" w:rsidP="00D736AB">
      <w:pPr>
        <w:spacing w:after="0" w:line="240" w:lineRule="auto"/>
        <w:jc w:val="both"/>
        <w:rPr>
          <w:rFonts w:ascii="Times New Roman" w:eastAsia="Times New Roman" w:hAnsi="Times New Roman" w:cs="Times New Roman"/>
          <w:color w:val="000000"/>
          <w:sz w:val="28"/>
          <w:szCs w:val="28"/>
          <w:lang w:eastAsia="ru-RU"/>
        </w:rPr>
      </w:pPr>
    </w:p>
    <w:p w:rsidR="001E5B16" w:rsidRPr="00810778" w:rsidRDefault="001E5B16" w:rsidP="00D736AB">
      <w:pPr>
        <w:spacing w:after="0" w:line="240" w:lineRule="auto"/>
        <w:jc w:val="both"/>
        <w:rPr>
          <w:rFonts w:ascii="Times New Roman" w:eastAsia="Times New Roman" w:hAnsi="Times New Roman" w:cs="Times New Roman"/>
          <w:color w:val="000000"/>
          <w:sz w:val="28"/>
          <w:szCs w:val="28"/>
          <w:lang w:eastAsia="ru-RU"/>
        </w:rPr>
      </w:pP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V. МЕТОДИЧЕСКОЕ ОБЕСПЕЧЕНИЕ УЧЕБНОГО ПРОЦЕССА</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Основная педагогическая деятельность направлена на активизацию процессов и механизмов творческого воображения и деятельности детей, выработку и закрепление у них потребности в творчестве, представлений о творчестве как о глубинном, эмоционально ярком переживании, жизненно важном  состоянии.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Содержанием занятий является творческая деятельность детей под руководством педагога.</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roofErr w:type="gramStart"/>
      <w:r w:rsidRPr="00810778">
        <w:rPr>
          <w:rFonts w:ascii="Times New Roman" w:eastAsia="Times New Roman" w:hAnsi="Times New Roman" w:cs="Times New Roman"/>
          <w:color w:val="000000"/>
          <w:sz w:val="28"/>
          <w:szCs w:val="28"/>
          <w:lang w:eastAsia="ru-RU"/>
        </w:rPr>
        <w:t>Все педагогические задачи реализуются на занятиях с использованием вспомогательного иллюстративного материала, программных музыкальных произведений (музыкальные произведения должны быть небольшими по продолжительности звучания, отличаться яркостью и динамичностью образов, иметь моторный характер, побуждающий детей к творческому движению, например, пьесы из «Детского альбома» П.И.Чайковского «Игра в лошадки», «Камаринская», «Неаполитанская песенка», М.П.Мусоргского из цикла «Картинки с выставки» и т.д.</w:t>
      </w:r>
      <w:proofErr w:type="gramEnd"/>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программе предполагается проводить занятия по таким видам деятельности, как: восприятие и изображение музыки; изображение движения через цвет; пространственное решение изображения (сценки) и создание объемной конструкции; изображение на бумаге по итогам прослушивания (чтения) литературного или музыкального произведения.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Учащиеся должны почувствовать органическую связь различных видов искусств, их единую природу как видов художественного творчества, а также научиться понимать различия выразительных средств каждого вида искусства. Это поможет выявить склонность учащегося к какому-либо виду художественного творчества, увидеть взаимодействие разных способов художественного выражения мысли – через слово, жест, звук, движение, линию и цвет.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Таким образом, на занятиях дети знакомятся с различными видами и жанрами искусства. Освоение материала, в основном, происходит в процессе практической творческой деятельности. </w:t>
      </w:r>
      <w:proofErr w:type="gramStart"/>
      <w:r w:rsidRPr="00810778">
        <w:rPr>
          <w:rFonts w:ascii="Times New Roman" w:eastAsia="Times New Roman" w:hAnsi="Times New Roman" w:cs="Times New Roman"/>
          <w:color w:val="000000"/>
          <w:sz w:val="28"/>
          <w:szCs w:val="28"/>
          <w:lang w:eastAsia="ru-RU"/>
        </w:rPr>
        <w:t>Работая в области прикладного искусства, на стадии разработки эскиза, можно применять гуашь, акварель, мелки, тушь, перо; а для аппликации, например, цветную бумагу, кусочки ткани, фольгу.     </w:t>
      </w:r>
      <w:proofErr w:type="gramEnd"/>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процессе заняти</w:t>
      </w:r>
      <w:r w:rsidR="005C5582">
        <w:rPr>
          <w:rFonts w:ascii="Times New Roman" w:eastAsia="Times New Roman" w:hAnsi="Times New Roman" w:cs="Times New Roman"/>
          <w:color w:val="000000"/>
          <w:sz w:val="28"/>
          <w:szCs w:val="28"/>
          <w:lang w:eastAsia="ru-RU"/>
        </w:rPr>
        <w:t xml:space="preserve">й по данному предмету </w:t>
      </w:r>
      <w:r w:rsidRPr="00810778">
        <w:rPr>
          <w:rFonts w:ascii="Times New Roman" w:eastAsia="Times New Roman" w:hAnsi="Times New Roman" w:cs="Times New Roman"/>
          <w:color w:val="000000"/>
          <w:sz w:val="28"/>
          <w:szCs w:val="28"/>
          <w:lang w:eastAsia="ru-RU"/>
        </w:rPr>
        <w:t>педагог контролирует и направляет работу учащихся на достижение результата. При этом педагог становится, с одной стороны, соавтором, а с другой - главным организатором ситуации творчества, помогающим детям найти пути и методы реализации творческого замысла. Ребенку обеспечивается возможность максимального проявления творческой воли и активности на всех этапах занятий. При этом основной формой общения педагога с учеником должен стать диалог. В области практической творческой деятельности необходимо охватить как можно больший круг материалов, технологий, приемов для воплощения замысла, так как формальная сторона, в свою очередь, способствует активизации творческого процесса.</w:t>
      </w:r>
    </w:p>
    <w:p w:rsidR="00D736AB" w:rsidRPr="00810778" w:rsidRDefault="005C5582" w:rsidP="00D736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736AB" w:rsidRPr="00810778">
        <w:rPr>
          <w:rFonts w:ascii="Times New Roman" w:eastAsia="Times New Roman" w:hAnsi="Times New Roman" w:cs="Times New Roman"/>
          <w:color w:val="000000"/>
          <w:sz w:val="28"/>
          <w:szCs w:val="28"/>
          <w:lang w:eastAsia="ru-RU"/>
        </w:rPr>
        <w:t>Задания должны быть адаптированы к возрасту детей и построены с учетом интересов, возможностей и предпочтений данной группы учащихся.</w:t>
      </w:r>
    </w:p>
    <w:p w:rsidR="00D736AB" w:rsidRPr="00810778" w:rsidRDefault="005C5582" w:rsidP="00D736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736AB" w:rsidRPr="00810778">
        <w:rPr>
          <w:rFonts w:ascii="Times New Roman" w:eastAsia="Times New Roman" w:hAnsi="Times New Roman" w:cs="Times New Roman"/>
          <w:color w:val="000000"/>
          <w:sz w:val="28"/>
          <w:szCs w:val="28"/>
          <w:lang w:eastAsia="ru-RU"/>
        </w:rPr>
        <w:t>Для более плодотворной работы учащихся используются методы дифференциации и индивидуализации,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учащихся.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Применяются следующие средства дифференциации: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 разработка заданий различной трудности и объема;</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 разная мера помощи учителя учащимся при выполнении учебных заданий;</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вариативность темпа освоения учебного материала.</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Основной задачей дифференциации и индивидуализации при объяснении материала является актуализация полученных ранее знаний учениками.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учитель посредством инструктажа-показа.</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Применение различных методов и форм (теоретических и практических занятий, самостоятельной работы по сбору материала и выполнению упражнений) должно четко укладываться в схему поэтапного ведения работы над освоением каждой темы программы.</w:t>
      </w:r>
    </w:p>
    <w:p w:rsidR="00D736AB" w:rsidRDefault="00D736AB" w:rsidP="00D736AB">
      <w:pPr>
        <w:spacing w:after="0" w:line="240" w:lineRule="auto"/>
        <w:jc w:val="both"/>
        <w:rPr>
          <w:rFonts w:ascii="Times New Roman" w:eastAsia="Times New Roman" w:hAnsi="Times New Roman" w:cs="Times New Roman"/>
          <w:b/>
          <w:bCs/>
          <w:color w:val="000000"/>
          <w:sz w:val="28"/>
          <w:szCs w:val="28"/>
          <w:lang w:eastAsia="ru-RU"/>
        </w:rPr>
      </w:pP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VI. СПИСОК МЕТОДИЧЕСКОЙ ЛИТЕРАТУРЫ</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Агамирян</w:t>
      </w:r>
      <w:proofErr w:type="spellEnd"/>
      <w:r w:rsidRPr="00810778">
        <w:rPr>
          <w:rFonts w:ascii="Times New Roman" w:eastAsia="Times New Roman" w:hAnsi="Times New Roman" w:cs="Times New Roman"/>
          <w:color w:val="000000"/>
          <w:sz w:val="28"/>
          <w:szCs w:val="28"/>
          <w:lang w:eastAsia="ru-RU"/>
        </w:rPr>
        <w:t xml:space="preserve"> Ж. Детская картинная галерея. – М., 1979</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Алексеева В.</w:t>
      </w:r>
      <w:proofErr w:type="gramStart"/>
      <w:r w:rsidRPr="00810778">
        <w:rPr>
          <w:rFonts w:ascii="Times New Roman" w:eastAsia="Times New Roman" w:hAnsi="Times New Roman" w:cs="Times New Roman"/>
          <w:color w:val="000000"/>
          <w:sz w:val="28"/>
          <w:szCs w:val="28"/>
          <w:lang w:eastAsia="ru-RU"/>
        </w:rPr>
        <w:t>В.</w:t>
      </w:r>
      <w:proofErr w:type="gramEnd"/>
      <w:r w:rsidRPr="00810778">
        <w:rPr>
          <w:rFonts w:ascii="Times New Roman" w:eastAsia="Times New Roman" w:hAnsi="Times New Roman" w:cs="Times New Roman"/>
          <w:color w:val="000000"/>
          <w:sz w:val="28"/>
          <w:szCs w:val="28"/>
          <w:lang w:eastAsia="ru-RU"/>
        </w:rPr>
        <w:t xml:space="preserve"> Что такое искусство? – М., 1991</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Башилов</w:t>
      </w:r>
      <w:proofErr w:type="spellEnd"/>
      <w:r w:rsidRPr="00810778">
        <w:rPr>
          <w:rFonts w:ascii="Times New Roman" w:eastAsia="Times New Roman" w:hAnsi="Times New Roman" w:cs="Times New Roman"/>
          <w:color w:val="000000"/>
          <w:sz w:val="28"/>
          <w:szCs w:val="28"/>
          <w:lang w:eastAsia="ru-RU"/>
        </w:rPr>
        <w:t xml:space="preserve"> Я.А. Ребенок-художник.- М., 1929</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Белютин</w:t>
      </w:r>
      <w:proofErr w:type="spellEnd"/>
      <w:r w:rsidRPr="00810778">
        <w:rPr>
          <w:rFonts w:ascii="Times New Roman" w:eastAsia="Times New Roman" w:hAnsi="Times New Roman" w:cs="Times New Roman"/>
          <w:color w:val="000000"/>
          <w:sz w:val="28"/>
          <w:szCs w:val="28"/>
          <w:lang w:eastAsia="ru-RU"/>
        </w:rPr>
        <w:t xml:space="preserve"> Э.М. Основы изобразительной грамоты. – М., 1961</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Библер</w:t>
      </w:r>
      <w:proofErr w:type="spellEnd"/>
      <w:r w:rsidRPr="00810778">
        <w:rPr>
          <w:rFonts w:ascii="Times New Roman" w:eastAsia="Times New Roman" w:hAnsi="Times New Roman" w:cs="Times New Roman"/>
          <w:color w:val="000000"/>
          <w:sz w:val="28"/>
          <w:szCs w:val="28"/>
          <w:lang w:eastAsia="ru-RU"/>
        </w:rPr>
        <w:t xml:space="preserve"> В.С. Мышление как творчество. – М., 1975</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Богатырёв</w:t>
      </w:r>
      <w:proofErr w:type="spellEnd"/>
      <w:r w:rsidRPr="00810778">
        <w:rPr>
          <w:rFonts w:ascii="Times New Roman" w:eastAsia="Times New Roman" w:hAnsi="Times New Roman" w:cs="Times New Roman"/>
          <w:color w:val="000000"/>
          <w:sz w:val="28"/>
          <w:szCs w:val="28"/>
          <w:lang w:eastAsia="ru-RU"/>
        </w:rPr>
        <w:t xml:space="preserve"> П.Г. Вопросы теории народного искусства. - М., 1971</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Богуславская И.Я. Русская глиняная игрушка. - Л.,1975</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Боголюбов Н.С. Скульптура на занятиях в школьном кружке. – М., 1986 </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Выготский</w:t>
      </w:r>
      <w:proofErr w:type="spellEnd"/>
      <w:r w:rsidRPr="00810778">
        <w:rPr>
          <w:rFonts w:ascii="Times New Roman" w:eastAsia="Times New Roman" w:hAnsi="Times New Roman" w:cs="Times New Roman"/>
          <w:color w:val="000000"/>
          <w:sz w:val="28"/>
          <w:szCs w:val="28"/>
          <w:lang w:eastAsia="ru-RU"/>
        </w:rPr>
        <w:t xml:space="preserve"> Л.С. Психология искусства. – М.,1987</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Гросул</w:t>
      </w:r>
      <w:proofErr w:type="spellEnd"/>
      <w:r w:rsidRPr="00810778">
        <w:rPr>
          <w:rFonts w:ascii="Times New Roman" w:eastAsia="Times New Roman" w:hAnsi="Times New Roman" w:cs="Times New Roman"/>
          <w:color w:val="000000"/>
          <w:sz w:val="28"/>
          <w:szCs w:val="28"/>
          <w:lang w:eastAsia="ru-RU"/>
        </w:rPr>
        <w:t xml:space="preserve"> Н.В. Художественный замысел и эскиз в детском изобразительном искусстве // Искусство в школе. – 1993: №3</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Кастерман</w:t>
      </w:r>
      <w:proofErr w:type="spellEnd"/>
      <w:r w:rsidRPr="00810778">
        <w:rPr>
          <w:rFonts w:ascii="Times New Roman" w:eastAsia="Times New Roman" w:hAnsi="Times New Roman" w:cs="Times New Roman"/>
          <w:color w:val="000000"/>
          <w:sz w:val="28"/>
          <w:szCs w:val="28"/>
          <w:lang w:eastAsia="ru-RU"/>
        </w:rPr>
        <w:t xml:space="preserve"> Ж. Живопись. Рисуй и </w:t>
      </w:r>
      <w:proofErr w:type="spellStart"/>
      <w:r w:rsidRPr="00810778">
        <w:rPr>
          <w:rFonts w:ascii="Times New Roman" w:eastAsia="Times New Roman" w:hAnsi="Times New Roman" w:cs="Times New Roman"/>
          <w:color w:val="000000"/>
          <w:sz w:val="28"/>
          <w:szCs w:val="28"/>
          <w:lang w:eastAsia="ru-RU"/>
        </w:rPr>
        <w:t>самовыражайся</w:t>
      </w:r>
      <w:proofErr w:type="spellEnd"/>
      <w:r w:rsidRPr="00810778">
        <w:rPr>
          <w:rFonts w:ascii="Times New Roman" w:eastAsia="Times New Roman" w:hAnsi="Times New Roman" w:cs="Times New Roman"/>
          <w:color w:val="000000"/>
          <w:sz w:val="28"/>
          <w:szCs w:val="28"/>
          <w:lang w:eastAsia="ru-RU"/>
        </w:rPr>
        <w:t>.  М., 2002</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Кершенштейнер</w:t>
      </w:r>
      <w:proofErr w:type="spellEnd"/>
      <w:r w:rsidRPr="00810778">
        <w:rPr>
          <w:rFonts w:ascii="Times New Roman" w:eastAsia="Times New Roman" w:hAnsi="Times New Roman" w:cs="Times New Roman"/>
          <w:color w:val="000000"/>
          <w:sz w:val="28"/>
          <w:szCs w:val="28"/>
          <w:lang w:eastAsia="ru-RU"/>
        </w:rPr>
        <w:t xml:space="preserve"> Г. Развитие художественного творчества ребенка. - М., 1914</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Левин С.Д. Ваш ребенок рисует. – М., 1979</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w:t>
      </w:r>
      <w:proofErr w:type="spellStart"/>
      <w:r w:rsidRPr="00810778">
        <w:rPr>
          <w:rFonts w:ascii="Times New Roman" w:eastAsia="Times New Roman" w:hAnsi="Times New Roman" w:cs="Times New Roman"/>
          <w:color w:val="000000"/>
          <w:sz w:val="28"/>
          <w:szCs w:val="28"/>
          <w:lang w:eastAsia="ru-RU"/>
        </w:rPr>
        <w:t>Новлянская</w:t>
      </w:r>
      <w:proofErr w:type="spellEnd"/>
      <w:r w:rsidRPr="00810778">
        <w:rPr>
          <w:rFonts w:ascii="Times New Roman" w:eastAsia="Times New Roman" w:hAnsi="Times New Roman" w:cs="Times New Roman"/>
          <w:color w:val="000000"/>
          <w:sz w:val="28"/>
          <w:szCs w:val="28"/>
          <w:lang w:eastAsia="ru-RU"/>
        </w:rPr>
        <w:t xml:space="preserve"> З.Н. Ступеньки к творчеству: художественное развитие ребенка в семье. – М.,1987</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Педагогика искусства и творческие способности. </w:t>
      </w:r>
      <w:proofErr w:type="gramStart"/>
      <w:r w:rsidRPr="00810778">
        <w:rPr>
          <w:rFonts w:ascii="Times New Roman" w:eastAsia="Times New Roman" w:hAnsi="Times New Roman" w:cs="Times New Roman"/>
          <w:color w:val="000000"/>
          <w:sz w:val="28"/>
          <w:szCs w:val="28"/>
          <w:lang w:eastAsia="ru-RU"/>
        </w:rPr>
        <w:t>–М</w:t>
      </w:r>
      <w:proofErr w:type="gramEnd"/>
      <w:r w:rsidRPr="00810778">
        <w:rPr>
          <w:rFonts w:ascii="Times New Roman" w:eastAsia="Times New Roman" w:hAnsi="Times New Roman" w:cs="Times New Roman"/>
          <w:color w:val="000000"/>
          <w:sz w:val="28"/>
          <w:szCs w:val="28"/>
          <w:lang w:eastAsia="ru-RU"/>
        </w:rPr>
        <w:t>., 1981</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Мухина В.С. Изобразительная деятельность ребенка как форма усвоения социального опыта. – М., 1981</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Некрасова М.А. Народное искусство как часть культуры. - М.,1983</w:t>
      </w:r>
    </w:p>
    <w:p w:rsidR="00D736AB" w:rsidRPr="00810778" w:rsidRDefault="00D736AB" w:rsidP="00D736AB">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gramStart"/>
      <w:r w:rsidRPr="00810778">
        <w:rPr>
          <w:rFonts w:ascii="Times New Roman" w:eastAsia="Times New Roman" w:hAnsi="Times New Roman" w:cs="Times New Roman"/>
          <w:color w:val="000000"/>
          <w:sz w:val="28"/>
          <w:szCs w:val="28"/>
          <w:lang w:eastAsia="ru-RU"/>
        </w:rPr>
        <w:t>Прете</w:t>
      </w:r>
      <w:proofErr w:type="gramEnd"/>
      <w:r w:rsidRPr="00810778">
        <w:rPr>
          <w:rFonts w:ascii="Times New Roman" w:eastAsia="Times New Roman" w:hAnsi="Times New Roman" w:cs="Times New Roman"/>
          <w:color w:val="000000"/>
          <w:sz w:val="28"/>
          <w:szCs w:val="28"/>
          <w:lang w:eastAsia="ru-RU"/>
        </w:rPr>
        <w:t xml:space="preserve"> М.-К., </w:t>
      </w:r>
      <w:proofErr w:type="spellStart"/>
      <w:r w:rsidRPr="00810778">
        <w:rPr>
          <w:rFonts w:ascii="Times New Roman" w:eastAsia="Times New Roman" w:hAnsi="Times New Roman" w:cs="Times New Roman"/>
          <w:color w:val="000000"/>
          <w:sz w:val="28"/>
          <w:szCs w:val="28"/>
          <w:lang w:eastAsia="ru-RU"/>
        </w:rPr>
        <w:t>Копальдо</w:t>
      </w:r>
      <w:proofErr w:type="spellEnd"/>
      <w:r w:rsidRPr="00810778">
        <w:rPr>
          <w:rFonts w:ascii="Times New Roman" w:eastAsia="Times New Roman" w:hAnsi="Times New Roman" w:cs="Times New Roman"/>
          <w:color w:val="000000"/>
          <w:sz w:val="28"/>
          <w:szCs w:val="28"/>
          <w:lang w:eastAsia="ru-RU"/>
        </w:rPr>
        <w:t xml:space="preserve"> А. Творчество и выражение. В 2 ч.- М., 1981, 1985             </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 Стародуб К., Ткаченко Т. Лепим из пластилина.- «Феникс» Ростов-на-Дону, 2003.</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20. </w:t>
      </w:r>
      <w:proofErr w:type="spellStart"/>
      <w:r w:rsidRPr="00810778">
        <w:rPr>
          <w:rFonts w:ascii="Times New Roman" w:eastAsia="Times New Roman" w:hAnsi="Times New Roman" w:cs="Times New Roman"/>
          <w:color w:val="000000"/>
          <w:sz w:val="28"/>
          <w:szCs w:val="28"/>
          <w:lang w:eastAsia="ru-RU"/>
        </w:rPr>
        <w:t>Фрейн</w:t>
      </w:r>
      <w:proofErr w:type="spellEnd"/>
      <w:r w:rsidRPr="00810778">
        <w:rPr>
          <w:rFonts w:ascii="Times New Roman" w:eastAsia="Times New Roman" w:hAnsi="Times New Roman" w:cs="Times New Roman"/>
          <w:color w:val="000000"/>
          <w:sz w:val="28"/>
          <w:szCs w:val="28"/>
          <w:lang w:eastAsia="ru-RU"/>
        </w:rPr>
        <w:t xml:space="preserve"> Ш. Научись лепить забавных животных.-  Минск, «Попурри», 2003</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21. Щербаков А.В. Искусство и художественное творчество детей /Под ред. Н.Н. Фоминой. – М., 1991</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22. Щербаков В.С. Изобразительное искусство. Обучение и творчество. – М., 1969</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23. Юсов Б.П. Вопросы художественного развития школьников в процессе изобразительной деятельности// Эстетическое воспитание школьной молодежи/ Под</w:t>
      </w:r>
      <w:proofErr w:type="gramStart"/>
      <w:r w:rsidRPr="00810778">
        <w:rPr>
          <w:rFonts w:ascii="Times New Roman" w:eastAsia="Times New Roman" w:hAnsi="Times New Roman" w:cs="Times New Roman"/>
          <w:color w:val="000000"/>
          <w:sz w:val="28"/>
          <w:szCs w:val="28"/>
          <w:lang w:eastAsia="ru-RU"/>
        </w:rPr>
        <w:t>.</w:t>
      </w:r>
      <w:proofErr w:type="gram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р</w:t>
      </w:r>
      <w:proofErr w:type="gramEnd"/>
      <w:r w:rsidRPr="00810778">
        <w:rPr>
          <w:rFonts w:ascii="Times New Roman" w:eastAsia="Times New Roman" w:hAnsi="Times New Roman" w:cs="Times New Roman"/>
          <w:color w:val="000000"/>
          <w:sz w:val="28"/>
          <w:szCs w:val="28"/>
          <w:lang w:eastAsia="ru-RU"/>
        </w:rPr>
        <w:t xml:space="preserve">ед. Б.Лихачева, </w:t>
      </w:r>
      <w:proofErr w:type="spellStart"/>
      <w:r w:rsidRPr="00810778">
        <w:rPr>
          <w:rFonts w:ascii="Times New Roman" w:eastAsia="Times New Roman" w:hAnsi="Times New Roman" w:cs="Times New Roman"/>
          <w:color w:val="000000"/>
          <w:sz w:val="28"/>
          <w:szCs w:val="28"/>
          <w:lang w:eastAsia="ru-RU"/>
        </w:rPr>
        <w:t>Г.Зальмона</w:t>
      </w:r>
      <w:proofErr w:type="spellEnd"/>
      <w:r w:rsidRPr="00810778">
        <w:rPr>
          <w:rFonts w:ascii="Times New Roman" w:eastAsia="Times New Roman" w:hAnsi="Times New Roman" w:cs="Times New Roman"/>
          <w:color w:val="000000"/>
          <w:sz w:val="28"/>
          <w:szCs w:val="28"/>
          <w:lang w:eastAsia="ru-RU"/>
        </w:rPr>
        <w:t>. – М., 1981</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Список учебной литературы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Еременко Т. Вышивка. Техника. Приемы. - Изделия. М., </w:t>
      </w:r>
      <w:proofErr w:type="spellStart"/>
      <w:r w:rsidRPr="00810778">
        <w:rPr>
          <w:rFonts w:ascii="Times New Roman" w:eastAsia="Times New Roman" w:hAnsi="Times New Roman" w:cs="Times New Roman"/>
          <w:color w:val="000000"/>
          <w:sz w:val="28"/>
          <w:szCs w:val="28"/>
          <w:lang w:eastAsia="ru-RU"/>
        </w:rPr>
        <w:t>АСТ-пресс</w:t>
      </w:r>
      <w:proofErr w:type="spellEnd"/>
      <w:r w:rsidRPr="00810778">
        <w:rPr>
          <w:rFonts w:ascii="Times New Roman" w:eastAsia="Times New Roman" w:hAnsi="Times New Roman" w:cs="Times New Roman"/>
          <w:color w:val="000000"/>
          <w:sz w:val="28"/>
          <w:szCs w:val="28"/>
          <w:lang w:eastAsia="ru-RU"/>
        </w:rPr>
        <w:t>, 2000</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Клиентов А. Народные промыслы. М., Белый город, 2010</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Наниашвили</w:t>
      </w:r>
      <w:proofErr w:type="spellEnd"/>
      <w:r w:rsidRPr="00810778">
        <w:rPr>
          <w:rFonts w:ascii="Times New Roman" w:eastAsia="Times New Roman" w:hAnsi="Times New Roman" w:cs="Times New Roman"/>
          <w:color w:val="000000"/>
          <w:sz w:val="28"/>
          <w:szCs w:val="28"/>
          <w:lang w:eastAsia="ru-RU"/>
        </w:rPr>
        <w:t xml:space="preserve"> Ирина. Вышивка бисером. Шаг за шагом. Харьков: Книжный клуб «Клуб семейного Досуга», 2007</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Основы художественного ремесла. Ч. 1 / Под ред. В.А. Бородулина. М., 1986</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Сокольникова Н.М. «Основы композиции», «Основы рисунка», «Основы живописи». Обнинск,  «Титул», 1996</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Тейт В. Полевые цветы в акварели. Серия «Уроки живописи». Издание на русском языке. М., Издательство «Кристина – Новый век», 2006</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Фатеева А.А. Рисуем без кисточки. Ярославль: Академия развития, 2007</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Средства обучения</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достижения успешного результата в освоении программы «Изобразительное творчество» необходимы следующие учебно-методические пособия:</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наглядные методические пособия по темам;</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динамические таблицы;</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фонд лучших работ учащихся по разделам и темам;</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видеоматериалы о видах искусства;</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интернет – ресурсы;</w:t>
      </w:r>
    </w:p>
    <w:p w:rsidR="00D736AB" w:rsidRPr="00810778" w:rsidRDefault="00D736AB" w:rsidP="00D736AB">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репродукции работ художников.</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Вспомогательные материалы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карточки различных типов;</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таблицы;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портреты;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музыкальные инструменты;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репродукции;</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справочные материалы;</w:t>
      </w:r>
    </w:p>
    <w:p w:rsidR="00D736AB" w:rsidRPr="00810778" w:rsidRDefault="00D736AB" w:rsidP="00D736AB">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полуоформленный материал (емкости, коробки разных форм и цветов, фольга, стружка, шерсть, лоскутный материал и т.д.).</w:t>
      </w:r>
    </w:p>
    <w:p w:rsidR="001E5B16" w:rsidRPr="00B86427" w:rsidRDefault="00D736AB" w:rsidP="00B86427">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E5B16" w:rsidRDefault="001E5B16" w:rsidP="001E5B16">
      <w:pPr>
        <w:ind w:left="426" w:firstLine="283"/>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BD0C61" w:rsidRPr="00BD0C61" w:rsidRDefault="00BD0C61" w:rsidP="00BD0C61">
      <w:pPr>
        <w:spacing w:before="75" w:after="75" w:line="240" w:lineRule="auto"/>
        <w:rPr>
          <w:rFonts w:ascii="Tahoma" w:eastAsia="Times New Roman" w:hAnsi="Tahoma" w:cs="Tahoma"/>
          <w:color w:val="000000"/>
          <w:sz w:val="17"/>
          <w:szCs w:val="17"/>
          <w:lang w:eastAsia="ru-RU"/>
        </w:rPr>
      </w:pPr>
      <w:r w:rsidRPr="00BD0C61">
        <w:rPr>
          <w:rFonts w:ascii="Tahoma" w:eastAsia="Times New Roman" w:hAnsi="Tahoma" w:cs="Tahoma"/>
          <w:color w:val="000000"/>
          <w:sz w:val="17"/>
          <w:szCs w:val="17"/>
          <w:lang w:eastAsia="ru-RU"/>
        </w:rPr>
        <w:t> </w:t>
      </w:r>
    </w:p>
    <w:sectPr w:rsidR="00BD0C61" w:rsidRPr="00BD0C61" w:rsidSect="001809B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4B9"/>
    <w:multiLevelType w:val="multilevel"/>
    <w:tmpl w:val="5A9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BE2"/>
    <w:multiLevelType w:val="multilevel"/>
    <w:tmpl w:val="879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5DFD"/>
    <w:multiLevelType w:val="multilevel"/>
    <w:tmpl w:val="D7AC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469D6"/>
    <w:multiLevelType w:val="multilevel"/>
    <w:tmpl w:val="152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F7A2E"/>
    <w:multiLevelType w:val="multilevel"/>
    <w:tmpl w:val="F76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C078B"/>
    <w:multiLevelType w:val="multilevel"/>
    <w:tmpl w:val="0E1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3704A"/>
    <w:multiLevelType w:val="multilevel"/>
    <w:tmpl w:val="32B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F25CB"/>
    <w:multiLevelType w:val="hybridMultilevel"/>
    <w:tmpl w:val="41F0F178"/>
    <w:lvl w:ilvl="0" w:tplc="CF8E38F4">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49AF0FE1"/>
    <w:multiLevelType w:val="multilevel"/>
    <w:tmpl w:val="B3B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15B30"/>
    <w:multiLevelType w:val="multilevel"/>
    <w:tmpl w:val="F4F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8F3F5E"/>
    <w:multiLevelType w:val="multilevel"/>
    <w:tmpl w:val="545E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B72C8F"/>
    <w:multiLevelType w:val="multilevel"/>
    <w:tmpl w:val="4D7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F555F"/>
    <w:multiLevelType w:val="multilevel"/>
    <w:tmpl w:val="ECE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343D3C"/>
    <w:multiLevelType w:val="multilevel"/>
    <w:tmpl w:val="EA22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291018"/>
    <w:multiLevelType w:val="multilevel"/>
    <w:tmpl w:val="201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A50D77"/>
    <w:multiLevelType w:val="multilevel"/>
    <w:tmpl w:val="6CD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E370DF"/>
    <w:multiLevelType w:val="multilevel"/>
    <w:tmpl w:val="BACA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B345A"/>
    <w:multiLevelType w:val="multilevel"/>
    <w:tmpl w:val="62A8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12"/>
  </w:num>
  <w:num w:numId="4">
    <w:abstractNumId w:val="15"/>
  </w:num>
  <w:num w:numId="5">
    <w:abstractNumId w:val="10"/>
  </w:num>
  <w:num w:numId="6">
    <w:abstractNumId w:val="2"/>
  </w:num>
  <w:num w:numId="7">
    <w:abstractNumId w:val="9"/>
  </w:num>
  <w:num w:numId="8">
    <w:abstractNumId w:val="14"/>
  </w:num>
  <w:num w:numId="9">
    <w:abstractNumId w:val="8"/>
  </w:num>
  <w:num w:numId="10">
    <w:abstractNumId w:val="4"/>
  </w:num>
  <w:num w:numId="11">
    <w:abstractNumId w:val="5"/>
  </w:num>
  <w:num w:numId="12">
    <w:abstractNumId w:val="11"/>
  </w:num>
  <w:num w:numId="13">
    <w:abstractNumId w:val="6"/>
  </w:num>
  <w:num w:numId="14">
    <w:abstractNumId w:val="1"/>
  </w:num>
  <w:num w:numId="15">
    <w:abstractNumId w:val="17"/>
  </w:num>
  <w:num w:numId="16">
    <w:abstractNumId w:val="3"/>
  </w:num>
  <w:num w:numId="17">
    <w:abstractNumId w:val="1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E7FCA"/>
    <w:rsid w:val="000F5BB5"/>
    <w:rsid w:val="0016612E"/>
    <w:rsid w:val="001809B4"/>
    <w:rsid w:val="001C530A"/>
    <w:rsid w:val="001E5B16"/>
    <w:rsid w:val="0030691A"/>
    <w:rsid w:val="00332A49"/>
    <w:rsid w:val="00413F25"/>
    <w:rsid w:val="004C5F58"/>
    <w:rsid w:val="005C1370"/>
    <w:rsid w:val="005C5582"/>
    <w:rsid w:val="005F50FF"/>
    <w:rsid w:val="0064244A"/>
    <w:rsid w:val="0069598C"/>
    <w:rsid w:val="006E29EE"/>
    <w:rsid w:val="00783B7A"/>
    <w:rsid w:val="00810778"/>
    <w:rsid w:val="0092401E"/>
    <w:rsid w:val="00AA480A"/>
    <w:rsid w:val="00B0307A"/>
    <w:rsid w:val="00B14E73"/>
    <w:rsid w:val="00B86427"/>
    <w:rsid w:val="00BA67AE"/>
    <w:rsid w:val="00BD0C61"/>
    <w:rsid w:val="00CE7FCA"/>
    <w:rsid w:val="00D736AB"/>
    <w:rsid w:val="00DF28BC"/>
    <w:rsid w:val="00EA01DD"/>
    <w:rsid w:val="00EB3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7A"/>
  </w:style>
  <w:style w:type="paragraph" w:styleId="1">
    <w:name w:val="heading 1"/>
    <w:basedOn w:val="a"/>
    <w:next w:val="a"/>
    <w:link w:val="10"/>
    <w:uiPriority w:val="9"/>
    <w:qFormat/>
    <w:rsid w:val="00EA01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BD0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E5B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61"/>
    <w:rPr>
      <w:color w:val="0000FF"/>
      <w:u w:val="single"/>
    </w:rPr>
  </w:style>
  <w:style w:type="character" w:styleId="a4">
    <w:name w:val="FollowedHyperlink"/>
    <w:basedOn w:val="a0"/>
    <w:uiPriority w:val="99"/>
    <w:semiHidden/>
    <w:unhideWhenUsed/>
    <w:rsid w:val="00BD0C61"/>
    <w:rPr>
      <w:color w:val="800080"/>
      <w:u w:val="single"/>
    </w:rPr>
  </w:style>
  <w:style w:type="paragraph" w:styleId="a5">
    <w:name w:val="Normal (Web)"/>
    <w:basedOn w:val="a"/>
    <w:uiPriority w:val="99"/>
    <w:semiHidden/>
    <w:unhideWhenUsed/>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D0C61"/>
    <w:rPr>
      <w:b/>
      <w:bCs/>
    </w:rPr>
  </w:style>
  <w:style w:type="character" w:styleId="a7">
    <w:name w:val="Emphasis"/>
    <w:basedOn w:val="a0"/>
    <w:uiPriority w:val="20"/>
    <w:qFormat/>
    <w:rsid w:val="00BD0C61"/>
    <w:rPr>
      <w:i/>
      <w:iCs/>
    </w:rPr>
  </w:style>
  <w:style w:type="paragraph" w:customStyle="1" w:styleId="standard">
    <w:name w:val="standard"/>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1"/>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810778"/>
    <w:pPr>
      <w:spacing w:after="0" w:line="240" w:lineRule="auto"/>
    </w:pPr>
    <w:rPr>
      <w:rFonts w:ascii="Calibri" w:eastAsia="Calibri" w:hAnsi="Calibri" w:cs="Times New Roman"/>
    </w:rPr>
  </w:style>
  <w:style w:type="character" w:customStyle="1" w:styleId="a9">
    <w:name w:val="Основной текст_"/>
    <w:basedOn w:val="a0"/>
    <w:link w:val="31"/>
    <w:locked/>
    <w:rsid w:val="00810778"/>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9"/>
    <w:rsid w:val="00810778"/>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rPr>
  </w:style>
  <w:style w:type="character" w:customStyle="1" w:styleId="10">
    <w:name w:val="Заголовок 1 Знак"/>
    <w:basedOn w:val="a0"/>
    <w:link w:val="1"/>
    <w:uiPriority w:val="9"/>
    <w:rsid w:val="00EA01DD"/>
    <w:rPr>
      <w:rFonts w:asciiTheme="majorHAnsi" w:eastAsiaTheme="majorEastAsia" w:hAnsiTheme="majorHAnsi" w:cstheme="majorBidi"/>
      <w:b/>
      <w:bCs/>
      <w:color w:val="2E74B5" w:themeColor="accent1" w:themeShade="BF"/>
      <w:sz w:val="28"/>
      <w:szCs w:val="28"/>
    </w:rPr>
  </w:style>
  <w:style w:type="paragraph" w:styleId="aa">
    <w:name w:val="Balloon Text"/>
    <w:basedOn w:val="a"/>
    <w:link w:val="ab"/>
    <w:uiPriority w:val="99"/>
    <w:semiHidden/>
    <w:unhideWhenUsed/>
    <w:rsid w:val="00EA01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01DD"/>
    <w:rPr>
      <w:rFonts w:ascii="Tahoma" w:hAnsi="Tahoma" w:cs="Tahoma"/>
      <w:sz w:val="16"/>
      <w:szCs w:val="16"/>
    </w:rPr>
  </w:style>
  <w:style w:type="character" w:customStyle="1" w:styleId="30">
    <w:name w:val="Заголовок 3 Знак"/>
    <w:basedOn w:val="a0"/>
    <w:link w:val="3"/>
    <w:uiPriority w:val="9"/>
    <w:semiHidden/>
    <w:rsid w:val="001E5B16"/>
    <w:rPr>
      <w:rFonts w:asciiTheme="majorHAnsi" w:eastAsiaTheme="majorEastAsia" w:hAnsiTheme="majorHAnsi" w:cstheme="majorBidi"/>
      <w:b/>
      <w:bCs/>
      <w:color w:val="5B9BD5" w:themeColor="accent1"/>
    </w:rPr>
  </w:style>
  <w:style w:type="paragraph" w:styleId="ac">
    <w:name w:val="List Paragraph"/>
    <w:basedOn w:val="a"/>
    <w:uiPriority w:val="34"/>
    <w:qFormat/>
    <w:rsid w:val="001E5B16"/>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55653354">
      <w:bodyDiv w:val="1"/>
      <w:marLeft w:val="0"/>
      <w:marRight w:val="0"/>
      <w:marTop w:val="0"/>
      <w:marBottom w:val="0"/>
      <w:divBdr>
        <w:top w:val="none" w:sz="0" w:space="0" w:color="auto"/>
        <w:left w:val="none" w:sz="0" w:space="0" w:color="auto"/>
        <w:bottom w:val="none" w:sz="0" w:space="0" w:color="auto"/>
        <w:right w:val="none" w:sz="0" w:space="0" w:color="auto"/>
      </w:divBdr>
      <w:divsChild>
        <w:div w:id="104576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4507</Words>
  <Characters>25696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Kovalev</dc:creator>
  <cp:keywords/>
  <dc:description/>
  <cp:lastModifiedBy>1</cp:lastModifiedBy>
  <cp:revision>18</cp:revision>
  <dcterms:created xsi:type="dcterms:W3CDTF">2020-03-03T16:46:00Z</dcterms:created>
  <dcterms:modified xsi:type="dcterms:W3CDTF">2021-07-02T06:38:00Z</dcterms:modified>
</cp:coreProperties>
</file>