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646" w:rsidRDefault="00145646" w:rsidP="00B37EB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</w:p>
    <w:p w:rsidR="00145646" w:rsidRDefault="00145646" w:rsidP="00B37EB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</w:p>
    <w:p w:rsidR="00145646" w:rsidRDefault="00145646" w:rsidP="00B37EB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</w:p>
    <w:p w:rsidR="00145646" w:rsidRDefault="00145646" w:rsidP="00B37EB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</w:p>
    <w:p w:rsidR="00145646" w:rsidRPr="00145646" w:rsidRDefault="00145646" w:rsidP="001456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  <w:r w:rsidRPr="00145646">
        <w:rPr>
          <w:b/>
          <w:bCs/>
          <w:color w:val="000000"/>
          <w:sz w:val="36"/>
          <w:szCs w:val="36"/>
        </w:rPr>
        <w:t>Открытый урок по географии в 8 классе</w:t>
      </w:r>
    </w:p>
    <w:p w:rsidR="00145646" w:rsidRPr="00145646" w:rsidRDefault="00145646" w:rsidP="001456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  <w:r w:rsidRPr="00145646">
        <w:rPr>
          <w:b/>
          <w:bCs/>
          <w:color w:val="000000"/>
          <w:sz w:val="36"/>
          <w:szCs w:val="36"/>
        </w:rPr>
        <w:t xml:space="preserve">по теме </w:t>
      </w:r>
      <w:proofErr w:type="gramStart"/>
      <w:r w:rsidRPr="00145646">
        <w:rPr>
          <w:b/>
          <w:bCs/>
          <w:color w:val="000000"/>
          <w:sz w:val="36"/>
          <w:szCs w:val="36"/>
        </w:rPr>
        <w:t>« ПОЧВЫ</w:t>
      </w:r>
      <w:proofErr w:type="gramEnd"/>
      <w:r w:rsidRPr="00145646">
        <w:rPr>
          <w:b/>
          <w:bCs/>
          <w:color w:val="000000"/>
          <w:sz w:val="36"/>
          <w:szCs w:val="36"/>
        </w:rPr>
        <w:t>»</w:t>
      </w:r>
    </w:p>
    <w:p w:rsidR="00145646" w:rsidRDefault="00145646" w:rsidP="00B37EB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145646" w:rsidRDefault="00145646" w:rsidP="00B37EB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145646" w:rsidRPr="00145646" w:rsidRDefault="00145646" w:rsidP="00B37EB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Учитель географии МБОУ Каменная СОШ </w:t>
      </w:r>
      <w:proofErr w:type="spellStart"/>
      <w:r>
        <w:rPr>
          <w:b/>
          <w:bCs/>
          <w:color w:val="000000"/>
          <w:sz w:val="32"/>
          <w:szCs w:val="32"/>
        </w:rPr>
        <w:t>Дейнекина</w:t>
      </w:r>
      <w:proofErr w:type="spellEnd"/>
      <w:r>
        <w:rPr>
          <w:b/>
          <w:bCs/>
          <w:color w:val="000000"/>
          <w:sz w:val="32"/>
          <w:szCs w:val="32"/>
        </w:rPr>
        <w:t xml:space="preserve"> Татьяна Николаевна</w:t>
      </w:r>
    </w:p>
    <w:p w:rsidR="00145646" w:rsidRDefault="00145646" w:rsidP="00B37EB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</w:p>
    <w:p w:rsidR="00145646" w:rsidRDefault="00145646" w:rsidP="00B37EB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</w:p>
    <w:p w:rsidR="00145646" w:rsidRDefault="00145646" w:rsidP="00B37EB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</w:p>
    <w:p w:rsidR="00145646" w:rsidRPr="00E10D6D" w:rsidRDefault="00145646" w:rsidP="00E10D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F041D" w:rsidRPr="00E10D6D" w:rsidRDefault="00B37EB2" w:rsidP="00E10D6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proofErr w:type="gramStart"/>
      <w:r w:rsidRPr="00E10D6D">
        <w:rPr>
          <w:b/>
          <w:bCs/>
          <w:color w:val="000000"/>
          <w:sz w:val="28"/>
          <w:szCs w:val="28"/>
        </w:rPr>
        <w:t>Тема</w:t>
      </w:r>
      <w:r w:rsidR="00E10D6D" w:rsidRPr="00E10D6D">
        <w:rPr>
          <w:b/>
          <w:bCs/>
          <w:color w:val="000000"/>
          <w:sz w:val="28"/>
          <w:szCs w:val="28"/>
        </w:rPr>
        <w:t xml:space="preserve">:   </w:t>
      </w:r>
      <w:proofErr w:type="gramEnd"/>
      <w:r w:rsidR="00E10D6D" w:rsidRPr="00E10D6D">
        <w:rPr>
          <w:b/>
          <w:bCs/>
          <w:color w:val="000000"/>
          <w:sz w:val="28"/>
          <w:szCs w:val="28"/>
        </w:rPr>
        <w:t xml:space="preserve">                              Главные типы почв и закономерности их распространения</w:t>
      </w:r>
    </w:p>
    <w:p w:rsidR="00CF041D" w:rsidRDefault="00CF041D" w:rsidP="00CF04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0"/>
          <w:szCs w:val="20"/>
        </w:rPr>
        <w:t>Цели урока: </w:t>
      </w:r>
      <w:r>
        <w:rPr>
          <w:color w:val="000000"/>
          <w:sz w:val="20"/>
          <w:szCs w:val="20"/>
        </w:rPr>
        <w:t>выявить значение почвы; установить типы почв, распространённых в России; познакомить со строением почвенного профиля;</w:t>
      </w:r>
      <w:r>
        <w:rPr>
          <w:b/>
          <w:bCs/>
          <w:i/>
          <w:iCs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определить особенности механического состава и структуры почвы.</w:t>
      </w:r>
    </w:p>
    <w:p w:rsidR="00CF041D" w:rsidRDefault="00CF041D" w:rsidP="00CF04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0"/>
          <w:szCs w:val="20"/>
        </w:rPr>
        <w:t>Планируемые результаты обучения:</w:t>
      </w:r>
    </w:p>
    <w:p w:rsidR="00CF041D" w:rsidRDefault="00CF041D" w:rsidP="00CF04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0"/>
          <w:szCs w:val="20"/>
        </w:rPr>
        <w:t>Предметные: </w:t>
      </w:r>
      <w:r>
        <w:rPr>
          <w:color w:val="000000"/>
          <w:sz w:val="20"/>
          <w:szCs w:val="20"/>
        </w:rPr>
        <w:t>формирование знаний о строении почвы, её механическом составе и структуре, о различных типах почв и их распространении на территории России, о зональности почв.</w:t>
      </w:r>
    </w:p>
    <w:p w:rsidR="00CF041D" w:rsidRDefault="00CF041D" w:rsidP="00CF04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0"/>
          <w:szCs w:val="20"/>
        </w:rPr>
        <w:t>Метапредметные</w:t>
      </w:r>
      <w:proofErr w:type="spellEnd"/>
      <w:r>
        <w:rPr>
          <w:i/>
          <w:iCs/>
          <w:color w:val="000000"/>
          <w:sz w:val="20"/>
          <w:szCs w:val="20"/>
        </w:rPr>
        <w:t>: </w:t>
      </w:r>
      <w:r>
        <w:rPr>
          <w:color w:val="000000"/>
          <w:sz w:val="20"/>
          <w:szCs w:val="20"/>
        </w:rPr>
        <w:t>формирование умений: 1) подготавливать и обсуждать презентации об изменении почв в ходе их хозяйственного использования; 2) наблюдать образцы почв своей местности, выявлять их свойства и особенности хозяйственного использования; 3) создавать схемы; 4) анализировать почвенную карту и почвенный профиль и делать выводы.</w:t>
      </w:r>
    </w:p>
    <w:p w:rsidR="00CF041D" w:rsidRDefault="00CF041D" w:rsidP="00CF04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0"/>
          <w:szCs w:val="20"/>
        </w:rPr>
        <w:t>Личностные: </w:t>
      </w:r>
      <w:r>
        <w:rPr>
          <w:color w:val="000000"/>
          <w:sz w:val="20"/>
          <w:szCs w:val="20"/>
        </w:rPr>
        <w:t>осознание значения плодородия почвы.</w:t>
      </w:r>
    </w:p>
    <w:p w:rsidR="00CF041D" w:rsidRDefault="00CF041D" w:rsidP="00CF04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0"/>
          <w:szCs w:val="20"/>
        </w:rPr>
        <w:t>Тип урока</w:t>
      </w:r>
      <w:r>
        <w:rPr>
          <w:color w:val="000000"/>
          <w:sz w:val="20"/>
          <w:szCs w:val="20"/>
        </w:rPr>
        <w:t>: формирование новых знаний.</w:t>
      </w:r>
    </w:p>
    <w:p w:rsidR="00CF041D" w:rsidRDefault="00CF041D" w:rsidP="00CF04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0"/>
          <w:szCs w:val="20"/>
        </w:rPr>
        <w:t>Оборудование: </w:t>
      </w:r>
      <w:r>
        <w:rPr>
          <w:color w:val="000000"/>
          <w:sz w:val="20"/>
          <w:szCs w:val="20"/>
        </w:rPr>
        <w:t xml:space="preserve">карта «Почвы России», схема почвенного профиля и </w:t>
      </w:r>
      <w:r w:rsidR="00B37EB2">
        <w:rPr>
          <w:color w:val="000000"/>
          <w:sz w:val="20"/>
          <w:szCs w:val="20"/>
        </w:rPr>
        <w:t>географическая карта «Типы почв России»</w:t>
      </w:r>
      <w:r>
        <w:rPr>
          <w:color w:val="000000"/>
          <w:sz w:val="20"/>
          <w:szCs w:val="20"/>
        </w:rPr>
        <w:t>.</w:t>
      </w:r>
    </w:p>
    <w:p w:rsidR="00CF041D" w:rsidRDefault="00CF041D" w:rsidP="00CF04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0"/>
          <w:szCs w:val="20"/>
        </w:rPr>
        <w:t>Практикум. </w:t>
      </w:r>
      <w:r>
        <w:rPr>
          <w:color w:val="000000"/>
          <w:sz w:val="20"/>
          <w:szCs w:val="20"/>
        </w:rPr>
        <w:t xml:space="preserve">1. Обозначение на к/ </w:t>
      </w:r>
      <w:proofErr w:type="gramStart"/>
      <w:r>
        <w:rPr>
          <w:color w:val="000000"/>
          <w:sz w:val="20"/>
          <w:szCs w:val="20"/>
        </w:rPr>
        <w:t>к главных типов</w:t>
      </w:r>
      <w:proofErr w:type="gramEnd"/>
      <w:r>
        <w:rPr>
          <w:color w:val="000000"/>
          <w:sz w:val="20"/>
          <w:szCs w:val="20"/>
        </w:rPr>
        <w:t xml:space="preserve"> почв.</w:t>
      </w:r>
    </w:p>
    <w:p w:rsidR="00CF041D" w:rsidRDefault="00CF041D" w:rsidP="00CF041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Ход урока</w:t>
      </w:r>
    </w:p>
    <w:p w:rsidR="00CF041D" w:rsidRDefault="00CF041D" w:rsidP="00CF041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0"/>
          <w:szCs w:val="20"/>
        </w:rPr>
        <w:t>Организационный момент. Организация учащихся на урок.</w:t>
      </w:r>
    </w:p>
    <w:p w:rsidR="00CF041D" w:rsidRDefault="00CF041D" w:rsidP="00CF041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0"/>
          <w:szCs w:val="20"/>
        </w:rPr>
        <w:t>Актуализация полученных знаний.</w:t>
      </w:r>
    </w:p>
    <w:p w:rsidR="00E10D6D" w:rsidRDefault="00CF041D" w:rsidP="00E10D6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0"/>
          <w:szCs w:val="20"/>
        </w:rPr>
        <w:t>Изучение нового материала.</w:t>
      </w:r>
    </w:p>
    <w:p w:rsidR="00E10D6D" w:rsidRPr="00E10D6D" w:rsidRDefault="00E10D6D" w:rsidP="00E10D6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37EB2" w:rsidRDefault="00E10D6D" w:rsidP="00B37EB2">
      <w:pPr>
        <w:pStyle w:val="a3"/>
        <w:shd w:val="clear" w:color="auto" w:fill="FFFFFF"/>
        <w:spacing w:before="0" w:beforeAutospacing="0" w:after="0" w:afterAutospacing="0"/>
        <w:rPr>
          <w:b/>
          <w:bCs/>
          <w:iCs/>
          <w:color w:val="000000"/>
          <w:sz w:val="20"/>
          <w:szCs w:val="20"/>
        </w:rPr>
      </w:pPr>
      <w:r>
        <w:rPr>
          <w:b/>
          <w:bCs/>
          <w:iCs/>
          <w:color w:val="000000"/>
          <w:sz w:val="20"/>
          <w:szCs w:val="20"/>
        </w:rPr>
        <w:t>Открыли</w:t>
      </w:r>
      <w:r w:rsidR="00B37EB2" w:rsidRPr="00B37EB2">
        <w:rPr>
          <w:b/>
          <w:bCs/>
          <w:iCs/>
          <w:color w:val="000000"/>
          <w:sz w:val="20"/>
          <w:szCs w:val="20"/>
        </w:rPr>
        <w:t xml:space="preserve"> карту атласа «Почвы»</w:t>
      </w:r>
    </w:p>
    <w:p w:rsidR="00E10D6D" w:rsidRPr="00B37EB2" w:rsidRDefault="00E10D6D" w:rsidP="00B37E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Cs/>
          <w:color w:val="000000"/>
          <w:sz w:val="20"/>
          <w:szCs w:val="20"/>
        </w:rPr>
        <w:t>Проверка домашнего задания:</w:t>
      </w:r>
    </w:p>
    <w:p w:rsidR="00E10D6D" w:rsidRDefault="00CF041D" w:rsidP="00CF04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«Что называется почвой?</w:t>
      </w:r>
    </w:p>
    <w:p w:rsidR="00E10D6D" w:rsidRDefault="00E10D6D" w:rsidP="00CF04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Назовите условия почвообразования?</w:t>
      </w:r>
    </w:p>
    <w:p w:rsidR="00E10D6D" w:rsidRDefault="00CF041D" w:rsidP="00CF04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Каково основное свойство почв?</w:t>
      </w:r>
    </w:p>
    <w:p w:rsidR="00E10D6D" w:rsidRDefault="00CF041D" w:rsidP="00CF04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От чего оно зависит?</w:t>
      </w:r>
    </w:p>
    <w:p w:rsidR="00CF041D" w:rsidRDefault="00CF041D" w:rsidP="00CF04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 Кто из учёных внёс вклад в развитие учения о почвах?</w:t>
      </w:r>
    </w:p>
    <w:p w:rsidR="00CF041D" w:rsidRDefault="00E10D6D" w:rsidP="00CF04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(</w:t>
      </w:r>
      <w:r w:rsidR="00CF041D">
        <w:rPr>
          <w:b/>
          <w:bCs/>
          <w:color w:val="000000"/>
          <w:sz w:val="20"/>
          <w:szCs w:val="20"/>
        </w:rPr>
        <w:t>Почва-</w:t>
      </w:r>
      <w:r w:rsidR="00CF041D">
        <w:rPr>
          <w:color w:val="000000"/>
          <w:sz w:val="20"/>
          <w:szCs w:val="20"/>
        </w:rPr>
        <w:t>это рыхлый поверхностный слой суши, обладающий плодородием.</w:t>
      </w:r>
    </w:p>
    <w:p w:rsidR="00CF041D" w:rsidRDefault="00CF041D" w:rsidP="00CF04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Важнейшим свойством почвы является </w:t>
      </w:r>
      <w:r>
        <w:rPr>
          <w:b/>
          <w:bCs/>
          <w:i/>
          <w:iCs/>
          <w:color w:val="000000"/>
          <w:sz w:val="20"/>
          <w:szCs w:val="20"/>
        </w:rPr>
        <w:t>плодородие.</w:t>
      </w:r>
      <w:r>
        <w:rPr>
          <w:color w:val="000000"/>
          <w:sz w:val="20"/>
          <w:szCs w:val="20"/>
        </w:rPr>
        <w:t> Наличие гумуса (накопленный перегной) в почве.</w:t>
      </w:r>
    </w:p>
    <w:p w:rsidR="00CF041D" w:rsidRDefault="00CF041D" w:rsidP="00CF04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Почвы образуются очень медленно. За 100 лет мощность почвы увеличивается всего на 0,5-2 см.</w:t>
      </w:r>
    </w:p>
    <w:p w:rsidR="00CF041D" w:rsidRDefault="00CF041D" w:rsidP="00CF04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По рисунку 62 (с. 122 учебника) школьники знакомятся со строением почвы и зарисовывают почвенный профиль (вертикальный разрез почвы) в тетради.</w:t>
      </w:r>
      <w:r w:rsidR="00E10D6D">
        <w:rPr>
          <w:color w:val="000000"/>
          <w:sz w:val="20"/>
          <w:szCs w:val="20"/>
        </w:rPr>
        <w:t>)</w:t>
      </w:r>
      <w:bookmarkStart w:id="0" w:name="_GoBack"/>
      <w:bookmarkEnd w:id="0"/>
    </w:p>
    <w:p w:rsidR="00CF041D" w:rsidRDefault="00CF041D" w:rsidP="00CF04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1</w:t>
      </w:r>
      <w:r>
        <w:rPr>
          <w:b/>
          <w:bCs/>
          <w:color w:val="000000"/>
          <w:sz w:val="20"/>
          <w:szCs w:val="20"/>
        </w:rPr>
        <w:t>) Верхний горизонт (А 1),</w:t>
      </w:r>
      <w:r>
        <w:rPr>
          <w:color w:val="000000"/>
          <w:sz w:val="20"/>
          <w:szCs w:val="20"/>
        </w:rPr>
        <w:t> называемый гумусовым, обычно густо пронизан корнями растений. В нем много микроорганизмов, червей, личинок и насекомых. Именно здесь происходит накопление органического вещества. Гумусовый горизонт самый тёмный из всех, однако его цвет зависит от количества накопившегося тут гумуса.</w:t>
      </w:r>
    </w:p>
    <w:p w:rsidR="00CF041D" w:rsidRDefault="00CF041D" w:rsidP="00CF04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2) В некоторых почвах, в условиях большого количества осадков, к низу от гумусового слоя образуется </w:t>
      </w:r>
      <w:r>
        <w:rPr>
          <w:b/>
          <w:bCs/>
          <w:color w:val="000000"/>
          <w:sz w:val="20"/>
          <w:szCs w:val="20"/>
        </w:rPr>
        <w:t>горизонт вымывания (А 2).</w:t>
      </w:r>
      <w:r>
        <w:rPr>
          <w:color w:val="000000"/>
          <w:sz w:val="20"/>
          <w:szCs w:val="20"/>
        </w:rPr>
        <w:t> Как правило это самый светлый горизонт, так как из него вынесена часть органических и минеральных соединений. Иногда вымываются все вещества, что придает данному горизонту цвет золы и соответствующее название - </w:t>
      </w:r>
      <w:r>
        <w:rPr>
          <w:i/>
          <w:iCs/>
          <w:color w:val="000000"/>
          <w:sz w:val="20"/>
          <w:szCs w:val="20"/>
        </w:rPr>
        <w:t>подзолистый</w:t>
      </w:r>
      <w:r>
        <w:rPr>
          <w:color w:val="000000"/>
          <w:sz w:val="20"/>
          <w:szCs w:val="20"/>
        </w:rPr>
        <w:t>.</w:t>
      </w:r>
    </w:p>
    <w:p w:rsidR="00CF041D" w:rsidRDefault="00CF041D" w:rsidP="00CF04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lastRenderedPageBreak/>
        <w:t>3) Ниже лежит </w:t>
      </w:r>
      <w:r>
        <w:rPr>
          <w:b/>
          <w:bCs/>
          <w:color w:val="000000"/>
          <w:sz w:val="20"/>
          <w:szCs w:val="20"/>
        </w:rPr>
        <w:t>горизонт вмывания (В).</w:t>
      </w:r>
      <w:r>
        <w:rPr>
          <w:color w:val="000000"/>
          <w:sz w:val="20"/>
          <w:szCs w:val="20"/>
        </w:rPr>
        <w:t> В него попадает то. Что теряет верхняя часть почвы. Здесь мало корней, но много мелких минеральных частиц, поэтому он более плотный и через него труднее всего просачивается вода. Этот горизонт играет роль своеобразного фильтра.</w:t>
      </w:r>
    </w:p>
    <w:p w:rsidR="00CF041D" w:rsidRDefault="00CF041D" w:rsidP="00CF04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4)Ещё ниже лежит слабо изменённая </w:t>
      </w:r>
      <w:r>
        <w:rPr>
          <w:b/>
          <w:bCs/>
          <w:color w:val="000000"/>
          <w:sz w:val="20"/>
          <w:szCs w:val="20"/>
        </w:rPr>
        <w:t>материнская порода (С),</w:t>
      </w:r>
      <w:r>
        <w:rPr>
          <w:color w:val="000000"/>
          <w:sz w:val="20"/>
          <w:szCs w:val="20"/>
        </w:rPr>
        <w:t> которая и служит основой для образования твердой части почвы. Именно от состава материнской породы во многом зависят такие свойства почвы как механический состав и структура почвы.</w:t>
      </w:r>
    </w:p>
    <w:p w:rsidR="00CF041D" w:rsidRDefault="00CF041D" w:rsidP="00CF04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0"/>
          <w:szCs w:val="20"/>
        </w:rPr>
        <w:t>Механический состав почвы</w:t>
      </w:r>
      <w:r>
        <w:rPr>
          <w:color w:val="000000"/>
          <w:sz w:val="20"/>
          <w:szCs w:val="20"/>
        </w:rPr>
        <w:t xml:space="preserve"> – соотношение различных по </w:t>
      </w:r>
      <w:proofErr w:type="spellStart"/>
      <w:r>
        <w:rPr>
          <w:color w:val="000000"/>
          <w:sz w:val="20"/>
          <w:szCs w:val="20"/>
        </w:rPr>
        <w:t>мо</w:t>
      </w:r>
      <w:proofErr w:type="spellEnd"/>
      <w:r>
        <w:rPr>
          <w:color w:val="000000"/>
          <w:sz w:val="20"/>
          <w:szCs w:val="20"/>
        </w:rPr>
        <w:t xml:space="preserve"> размеру минеральных частиц: от крупных песчинок до мельчайших пылеватых.</w:t>
      </w:r>
    </w:p>
    <w:p w:rsidR="00CF041D" w:rsidRDefault="00CF041D" w:rsidP="00CF04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По механическому составу</w:t>
      </w:r>
      <w:r>
        <w:rPr>
          <w:color w:val="000000"/>
          <w:sz w:val="20"/>
          <w:szCs w:val="20"/>
        </w:rPr>
        <w:t> различают: </w:t>
      </w:r>
      <w:r>
        <w:rPr>
          <w:i/>
          <w:iCs/>
          <w:color w:val="000000"/>
          <w:sz w:val="20"/>
          <w:szCs w:val="20"/>
        </w:rPr>
        <w:t>песчаные, супесчаные, суглинистые и глинистые почвы. </w:t>
      </w:r>
      <w:r>
        <w:rPr>
          <w:color w:val="000000"/>
          <w:sz w:val="20"/>
          <w:szCs w:val="20"/>
        </w:rPr>
        <w:t>Преобладание песка – придает почве рыхлость, преобладание глинистых частиц – плотность, плохую проницаемость для воды.</w:t>
      </w:r>
    </w:p>
    <w:p w:rsidR="00CF041D" w:rsidRDefault="00CF041D" w:rsidP="00CF04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0"/>
          <w:szCs w:val="20"/>
        </w:rPr>
        <w:t>Структура почвы</w:t>
      </w:r>
      <w:r>
        <w:rPr>
          <w:color w:val="000000"/>
          <w:sz w:val="20"/>
          <w:szCs w:val="20"/>
        </w:rPr>
        <w:t> – это способность почвенных частиц склеиваться в комочки. Гумусовые и глинистые частицы скрепляются между собой в комочки, орешки, зернышки, таким образом образуют </w:t>
      </w:r>
      <w:r>
        <w:rPr>
          <w:i/>
          <w:iCs/>
          <w:color w:val="000000"/>
          <w:sz w:val="20"/>
          <w:szCs w:val="20"/>
        </w:rPr>
        <w:t xml:space="preserve">комковатую, </w:t>
      </w:r>
      <w:proofErr w:type="spellStart"/>
      <w:r>
        <w:rPr>
          <w:i/>
          <w:iCs/>
          <w:color w:val="000000"/>
          <w:sz w:val="20"/>
          <w:szCs w:val="20"/>
        </w:rPr>
        <w:t>ореховатую</w:t>
      </w:r>
      <w:proofErr w:type="spellEnd"/>
      <w:r>
        <w:rPr>
          <w:i/>
          <w:iCs/>
          <w:color w:val="000000"/>
          <w:sz w:val="20"/>
          <w:szCs w:val="20"/>
        </w:rPr>
        <w:t xml:space="preserve"> и зернистую структуру</w:t>
      </w:r>
      <w:r>
        <w:rPr>
          <w:color w:val="000000"/>
          <w:sz w:val="20"/>
          <w:szCs w:val="20"/>
        </w:rPr>
        <w:t> почвы. Самая лучшая зернистая (чернозем). Такую почву с диаметром комочков более до 10 мм, называют </w:t>
      </w:r>
      <w:r>
        <w:rPr>
          <w:b/>
          <w:bCs/>
          <w:i/>
          <w:iCs/>
          <w:color w:val="000000"/>
          <w:sz w:val="20"/>
          <w:szCs w:val="20"/>
        </w:rPr>
        <w:t>структурной</w:t>
      </w:r>
      <w:r>
        <w:rPr>
          <w:color w:val="000000"/>
          <w:sz w:val="20"/>
          <w:szCs w:val="20"/>
        </w:rPr>
        <w:t> (в ее порах содержится достаточное количество воздуха и влаги для развития растений и размножения почвенных бактерий). Почва, которая состоит из пылеватых частиц диаметром до 0,05 мм, называется </w:t>
      </w:r>
      <w:r>
        <w:rPr>
          <w:b/>
          <w:bCs/>
          <w:i/>
          <w:iCs/>
          <w:color w:val="000000"/>
          <w:sz w:val="20"/>
          <w:szCs w:val="20"/>
        </w:rPr>
        <w:t>бесструктурная</w:t>
      </w:r>
      <w:r>
        <w:rPr>
          <w:color w:val="000000"/>
          <w:sz w:val="20"/>
          <w:szCs w:val="20"/>
        </w:rPr>
        <w:t>. Просачиваясь, вода превращает такую почву в вязкую массу, лишая ее плодородности.</w:t>
      </w:r>
    </w:p>
    <w:p w:rsidR="00CF041D" w:rsidRDefault="00CF041D" w:rsidP="00CF04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Более 100 лет назад наш знаменитый соотечественник</w:t>
      </w:r>
      <w:r>
        <w:rPr>
          <w:b/>
          <w:bCs/>
          <w:color w:val="000000"/>
          <w:sz w:val="20"/>
          <w:szCs w:val="20"/>
        </w:rPr>
        <w:t> – почвовед Василий Васильевич Докучаев </w:t>
      </w:r>
      <w:r>
        <w:rPr>
          <w:color w:val="000000"/>
          <w:sz w:val="20"/>
          <w:szCs w:val="20"/>
        </w:rPr>
        <w:t>заметил, что размещение основных типов почв по поверхности Земли подчиняется закону широтной зональности.</w:t>
      </w:r>
    </w:p>
    <w:p w:rsidR="00CF041D" w:rsidRDefault="00CF041D" w:rsidP="00CF04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Какие факторы влияют на формирование почв?</w:t>
      </w:r>
    </w:p>
    <w:p w:rsidR="00CF041D" w:rsidRDefault="00CF041D" w:rsidP="00CF04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0"/>
          <w:szCs w:val="20"/>
        </w:rPr>
        <w:t>Почвообразующие факторы </w:t>
      </w:r>
      <w:r>
        <w:rPr>
          <w:color w:val="000000"/>
          <w:sz w:val="20"/>
          <w:szCs w:val="20"/>
        </w:rPr>
        <w:t>– факторы, взаимодействие которых приводит к формированию почв.</w:t>
      </w:r>
    </w:p>
    <w:p w:rsidR="00CF041D" w:rsidRDefault="00CF041D" w:rsidP="00CF04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Условия почвообразования: </w:t>
      </w:r>
      <w:r>
        <w:rPr>
          <w:color w:val="000000"/>
          <w:sz w:val="20"/>
          <w:szCs w:val="20"/>
        </w:rPr>
        <w:t>климат, горные породы, растительность, животный мир, рельеф, грунтовые воды, время, деятельность человека.</w:t>
      </w:r>
    </w:p>
    <w:p w:rsidR="00B37EB2" w:rsidRDefault="00B37EB2" w:rsidP="00CF04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B37EB2" w:rsidRDefault="00B37EB2" w:rsidP="00CF04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B37EB2" w:rsidRDefault="00B37EB2" w:rsidP="00CF04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CF041D" w:rsidRDefault="00CF041D" w:rsidP="00CF04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Затем на основе текста параграфа, почвенной карты и рисунка 63 на с. 124 учебника школьники составляют таблицу.</w:t>
      </w:r>
    </w:p>
    <w:p w:rsidR="00CF041D" w:rsidRDefault="00CF041D" w:rsidP="00CF04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38BD7784" wp14:editId="579ED8E5">
            <wp:extent cx="3776980" cy="2703195"/>
            <wp:effectExtent l="0" t="0" r="0" b="1905"/>
            <wp:docPr id="1" name="Рисунок 1" descr="hello_html_m11b42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11b42e9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980" cy="270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41D" w:rsidRDefault="00CF041D" w:rsidP="00CF04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 wp14:anchorId="03F3B026" wp14:editId="36B944F2">
            <wp:extent cx="3776980" cy="3051175"/>
            <wp:effectExtent l="0" t="0" r="0" b="0"/>
            <wp:docPr id="2" name="Рисунок 2" descr="C:\Users\User\Desktop\табл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табл 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980" cy="305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41D" w:rsidRDefault="00CF041D" w:rsidP="00CF04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Земельные ресурсы</w:t>
      </w:r>
      <w:r>
        <w:rPr>
          <w:color w:val="000000"/>
          <w:sz w:val="20"/>
          <w:szCs w:val="20"/>
        </w:rPr>
        <w:t> – это территория страны, на которой размещаются города, предприятия, дороги, пастбища, поля.</w:t>
      </w:r>
    </w:p>
    <w:p w:rsidR="00CF041D" w:rsidRDefault="00CF041D" w:rsidP="00CF04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Почвенные ресурсы</w:t>
      </w:r>
      <w:r>
        <w:rPr>
          <w:color w:val="000000"/>
          <w:sz w:val="20"/>
          <w:szCs w:val="20"/>
        </w:rPr>
        <w:t> – это часть земельных ресурсов, используемая в сельском хозяйстве и лесном хозяйстве</w:t>
      </w:r>
    </w:p>
    <w:p w:rsidR="00CF041D" w:rsidRDefault="00CF041D" w:rsidP="00CF04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0"/>
          <w:szCs w:val="20"/>
        </w:rPr>
        <w:t>Домашнее задание</w:t>
      </w:r>
      <w:r>
        <w:rPr>
          <w:color w:val="000000"/>
          <w:sz w:val="20"/>
          <w:szCs w:val="20"/>
        </w:rPr>
        <w:t>: 1) изучить § 31; 2) ответить на вопросы и выполнить задания после параграфа.</w:t>
      </w:r>
    </w:p>
    <w:p w:rsidR="00B37EB2" w:rsidRDefault="00B37EB2">
      <w:r>
        <w:t>Выставление отметок.</w:t>
      </w:r>
    </w:p>
    <w:p w:rsidR="00B37EB2" w:rsidRDefault="00B37EB2">
      <w:r>
        <w:t>Рефлексия:</w:t>
      </w:r>
    </w:p>
    <w:p w:rsidR="00B37EB2" w:rsidRDefault="00B37EB2">
      <w:r>
        <w:t>На столах лежат карточки.  Оцените</w:t>
      </w:r>
      <w:r w:rsidR="00145646">
        <w:t xml:space="preserve"> урок.</w:t>
      </w:r>
    </w:p>
    <w:sectPr w:rsidR="00B37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1419D"/>
    <w:multiLevelType w:val="multilevel"/>
    <w:tmpl w:val="D6BA4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41D"/>
    <w:rsid w:val="00145646"/>
    <w:rsid w:val="004F3CCB"/>
    <w:rsid w:val="00B37EB2"/>
    <w:rsid w:val="00CF041D"/>
    <w:rsid w:val="00E1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A4B307-DD6B-42C5-BB51-D9FCBE7B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F0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04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3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Татьяна Николаевна</cp:lastModifiedBy>
  <cp:revision>2</cp:revision>
  <dcterms:created xsi:type="dcterms:W3CDTF">2018-12-10T18:25:00Z</dcterms:created>
  <dcterms:modified xsi:type="dcterms:W3CDTF">2018-12-11T11:19:00Z</dcterms:modified>
</cp:coreProperties>
</file>