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84" w:rsidRPr="00070984" w:rsidRDefault="00070984" w:rsidP="00070984">
      <w:pPr>
        <w:jc w:val="center"/>
        <w:rPr>
          <w:rFonts w:ascii="Times New Roman" w:hAnsi="Times New Roman" w:cs="Times New Roman"/>
          <w:b/>
          <w:color w:val="FF0000"/>
          <w:sz w:val="32"/>
          <w:szCs w:val="32"/>
        </w:rPr>
      </w:pPr>
      <w:r w:rsidRPr="00070984">
        <w:rPr>
          <w:rFonts w:ascii="Times New Roman" w:hAnsi="Times New Roman" w:cs="Times New Roman"/>
          <w:b/>
          <w:color w:val="FF0000"/>
          <w:sz w:val="32"/>
          <w:szCs w:val="32"/>
        </w:rPr>
        <w:t>ИНФОРМАЦИЯ ДЛЯ РОДИТЕЛЕЙ И УЧАЩИХСЯ О СДАЧЕ ГИА-2018</w:t>
      </w:r>
    </w:p>
    <w:p w:rsidR="00070984" w:rsidRPr="00070984" w:rsidRDefault="00070984" w:rsidP="00070984">
      <w:pPr>
        <w:pStyle w:val="a3"/>
        <w:spacing w:before="0" w:beforeAutospacing="0" w:after="0" w:afterAutospacing="0" w:line="276" w:lineRule="auto"/>
        <w:jc w:val="both"/>
        <w:rPr>
          <w:sz w:val="32"/>
          <w:szCs w:val="32"/>
        </w:rPr>
      </w:pPr>
      <w:r w:rsidRPr="00070984">
        <w:rPr>
          <w:b/>
          <w:sz w:val="32"/>
          <w:szCs w:val="32"/>
        </w:rPr>
        <w:t>ГИА</w:t>
      </w:r>
      <w:r w:rsidRPr="00070984">
        <w:rPr>
          <w:sz w:val="32"/>
          <w:szCs w:val="32"/>
        </w:rPr>
        <w:t xml:space="preserve"> (Государственная итоговая аттестация) представляет собой форму государственного контроля (оценки) освоения выпускниками IX и XI классов основных общеобразовательных программ основного общего и среднего общего образования в соответствии с требованиями федерального государственного образовательного стандарта среднего общего образования</w:t>
      </w:r>
      <w:r w:rsidRPr="00070984">
        <w:rPr>
          <w:rStyle w:val="a4"/>
          <w:rFonts w:eastAsiaTheme="majorEastAsia"/>
          <w:sz w:val="32"/>
          <w:szCs w:val="32"/>
        </w:rPr>
        <w:t>.</w:t>
      </w:r>
    </w:p>
    <w:p w:rsidR="00070984" w:rsidRPr="00070984" w:rsidRDefault="00070984" w:rsidP="00070984">
      <w:pPr>
        <w:pStyle w:val="a3"/>
        <w:spacing w:before="0" w:beforeAutospacing="0" w:after="0" w:afterAutospacing="0" w:line="276" w:lineRule="auto"/>
        <w:jc w:val="both"/>
        <w:rPr>
          <w:sz w:val="32"/>
          <w:szCs w:val="32"/>
        </w:rPr>
      </w:pPr>
      <w:r w:rsidRPr="00070984">
        <w:rPr>
          <w:sz w:val="32"/>
          <w:szCs w:val="32"/>
        </w:rPr>
        <w:t xml:space="preserve">Государственная итоговая аттестация выпускников XI классов проводится в форме единого государственного экзамена </w:t>
      </w:r>
      <w:r w:rsidRPr="00070984">
        <w:rPr>
          <w:b/>
          <w:sz w:val="32"/>
          <w:szCs w:val="32"/>
        </w:rPr>
        <w:t>(ЕГЭ)</w:t>
      </w:r>
      <w:r w:rsidRPr="00070984">
        <w:rPr>
          <w:sz w:val="32"/>
          <w:szCs w:val="32"/>
        </w:rPr>
        <w:t>, а также в форме государственного выпускного экзамена.</w:t>
      </w:r>
    </w:p>
    <w:p w:rsidR="00070984" w:rsidRPr="00070984" w:rsidRDefault="00070984" w:rsidP="00070984">
      <w:pPr>
        <w:pStyle w:val="a3"/>
        <w:spacing w:before="0" w:beforeAutospacing="0" w:after="0" w:afterAutospacing="0" w:line="276" w:lineRule="auto"/>
        <w:jc w:val="both"/>
        <w:rPr>
          <w:sz w:val="32"/>
          <w:szCs w:val="32"/>
        </w:rPr>
      </w:pPr>
      <w:proofErr w:type="gramStart"/>
      <w:r w:rsidRPr="00070984">
        <w:rPr>
          <w:sz w:val="32"/>
          <w:szCs w:val="32"/>
        </w:rPr>
        <w:t xml:space="preserve">Государственная итоговая аттестация выпускников IX  классов проводится в форме основного государственного экзамена </w:t>
      </w:r>
      <w:r w:rsidRPr="00070984">
        <w:rPr>
          <w:b/>
          <w:sz w:val="32"/>
          <w:szCs w:val="32"/>
        </w:rPr>
        <w:t>(ОГЭ)</w:t>
      </w:r>
      <w:r w:rsidRPr="00070984">
        <w:rPr>
          <w:sz w:val="32"/>
          <w:szCs w:val="32"/>
        </w:rPr>
        <w:t xml:space="preserve"> с использованием контрольных измерительных материалов, представляющих собой комплексы заданий стандартизированной формы; для отдельных категорий лиц – в форме письменных и устных экзаменов с использованием текстов, тем, заданий, билетов (государственный выпускной экзамен), выполнение которых позволяет установить уровень освоения федерального государственного стандарта основного общего образования.</w:t>
      </w:r>
      <w:proofErr w:type="gramEnd"/>
    </w:p>
    <w:p w:rsidR="00070984" w:rsidRPr="00070984" w:rsidRDefault="00070984" w:rsidP="00070984">
      <w:pPr>
        <w:pStyle w:val="a3"/>
        <w:spacing w:before="0" w:beforeAutospacing="0" w:after="0" w:afterAutospacing="0" w:line="276" w:lineRule="auto"/>
        <w:rPr>
          <w:sz w:val="32"/>
          <w:szCs w:val="32"/>
        </w:rPr>
      </w:pPr>
    </w:p>
    <w:p w:rsidR="00070984" w:rsidRPr="00070984" w:rsidRDefault="00070984" w:rsidP="00070984">
      <w:pPr>
        <w:shd w:val="clear" w:color="auto" w:fill="FFFFFF"/>
        <w:spacing w:after="0" w:line="276" w:lineRule="auto"/>
        <w:jc w:val="both"/>
        <w:outlineLvl w:val="0"/>
        <w:rPr>
          <w:rFonts w:ascii="Times New Roman" w:eastAsia="Times New Roman" w:hAnsi="Times New Roman" w:cs="Times New Roman"/>
          <w:b/>
          <w:bCs/>
          <w:caps/>
          <w:kern w:val="36"/>
          <w:sz w:val="32"/>
          <w:szCs w:val="32"/>
        </w:rPr>
      </w:pPr>
      <w:r w:rsidRPr="00070984">
        <w:rPr>
          <w:rFonts w:ascii="Times New Roman" w:eastAsia="Times New Roman" w:hAnsi="Times New Roman" w:cs="Times New Roman"/>
          <w:b/>
          <w:bCs/>
          <w:caps/>
          <w:kern w:val="36"/>
          <w:sz w:val="32"/>
          <w:szCs w:val="32"/>
        </w:rPr>
        <w:t>ДОПУСК К ГИА</w:t>
      </w:r>
    </w:p>
    <w:p w:rsidR="00070984" w:rsidRPr="00070984" w:rsidRDefault="00070984" w:rsidP="00070984">
      <w:pPr>
        <w:pStyle w:val="a3"/>
        <w:spacing w:before="0" w:beforeAutospacing="0" w:after="0" w:afterAutospacing="0" w:line="276" w:lineRule="auto"/>
        <w:jc w:val="both"/>
        <w:rPr>
          <w:sz w:val="32"/>
          <w:szCs w:val="32"/>
          <w:shd w:val="clear" w:color="auto" w:fill="FFFFFF"/>
        </w:rPr>
      </w:pPr>
      <w:proofErr w:type="gramStart"/>
      <w:r w:rsidRPr="00070984">
        <w:rPr>
          <w:sz w:val="32"/>
          <w:szCs w:val="32"/>
          <w:shd w:val="clear" w:color="auto" w:fill="FFFFFF"/>
        </w:rPr>
        <w:t>Согласно </w:t>
      </w:r>
      <w:hyperlink r:id="rId5" w:history="1">
        <w:r w:rsidRPr="00070984">
          <w:rPr>
            <w:sz w:val="32"/>
            <w:szCs w:val="32"/>
            <w:u w:val="single"/>
          </w:rPr>
          <w:t>Порядку проведения государственной итоговой аттестации по образовательным программам основного общего образования</w:t>
        </w:r>
      </w:hyperlink>
      <w:r w:rsidRPr="00070984">
        <w:rPr>
          <w:sz w:val="32"/>
          <w:szCs w:val="32"/>
          <w:shd w:val="clear" w:color="auto" w:fill="FFFFFF"/>
        </w:rPr>
        <w:t>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roofErr w:type="gramEnd"/>
    </w:p>
    <w:p w:rsidR="00070984" w:rsidRPr="00070984" w:rsidRDefault="00070984" w:rsidP="00070984">
      <w:pPr>
        <w:pStyle w:val="a3"/>
        <w:spacing w:before="0" w:beforeAutospacing="0" w:after="0" w:afterAutospacing="0" w:line="276" w:lineRule="auto"/>
        <w:rPr>
          <w:sz w:val="32"/>
          <w:szCs w:val="32"/>
          <w:shd w:val="clear" w:color="auto" w:fill="FFFFFF"/>
        </w:rPr>
      </w:pPr>
      <w:r w:rsidRPr="00070984">
        <w:rPr>
          <w:sz w:val="32"/>
          <w:szCs w:val="32"/>
        </w:rPr>
        <w:br/>
      </w:r>
      <w:proofErr w:type="gramStart"/>
      <w:r w:rsidRPr="00070984">
        <w:rPr>
          <w:sz w:val="32"/>
          <w:szCs w:val="32"/>
        </w:rPr>
        <w:t>О</w:t>
      </w:r>
      <w:r w:rsidRPr="00070984">
        <w:rPr>
          <w:sz w:val="32"/>
          <w:szCs w:val="32"/>
          <w:shd w:val="clear" w:color="auto" w:fill="FFFFFF"/>
        </w:rPr>
        <w:t xml:space="preserve">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w:t>
      </w:r>
      <w:r w:rsidRPr="00070984">
        <w:rPr>
          <w:sz w:val="32"/>
          <w:szCs w:val="32"/>
          <w:shd w:val="clear" w:color="auto" w:fill="FFFFFF"/>
        </w:rPr>
        <w:lastRenderedPageBreak/>
        <w:t>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w:t>
      </w:r>
      <w:proofErr w:type="gramEnd"/>
      <w:r w:rsidRPr="00070984">
        <w:rPr>
          <w:sz w:val="32"/>
          <w:szCs w:val="32"/>
          <w:shd w:val="clear" w:color="auto" w:fill="FFFFFF"/>
        </w:rPr>
        <w:t> </w:t>
      </w:r>
      <w:r w:rsidRPr="00070984">
        <w:rPr>
          <w:sz w:val="32"/>
          <w:szCs w:val="32"/>
        </w:rPr>
        <w:br/>
      </w:r>
      <w:r w:rsidRPr="00070984">
        <w:rPr>
          <w:sz w:val="32"/>
          <w:szCs w:val="32"/>
          <w:shd w:val="clear" w:color="auto" w:fill="FFFFFF"/>
        </w:rPr>
        <w:t xml:space="preserve"> Обучающиеся допускаются к ГИА при условии получения ими отметок не ниже удовлетворительных на промежуточной аттестации.</w:t>
      </w:r>
      <w:r w:rsidRPr="00070984">
        <w:rPr>
          <w:sz w:val="32"/>
          <w:szCs w:val="32"/>
        </w:rPr>
        <w:br/>
      </w:r>
      <w:r w:rsidRPr="00070984">
        <w:rPr>
          <w:sz w:val="32"/>
          <w:szCs w:val="32"/>
        </w:rPr>
        <w:br/>
      </w:r>
      <w:r w:rsidRPr="00070984">
        <w:rPr>
          <w:sz w:val="32"/>
          <w:szCs w:val="32"/>
          <w:shd w:val="clear" w:color="auto" w:fill="FFFFFF"/>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070984" w:rsidRPr="00070984" w:rsidRDefault="00070984" w:rsidP="00070984">
      <w:pPr>
        <w:pStyle w:val="3"/>
        <w:pBdr>
          <w:left w:val="single" w:sz="18" w:space="8" w:color="CFCFCF"/>
        </w:pBdr>
        <w:spacing w:before="0"/>
        <w:jc w:val="both"/>
        <w:textAlignment w:val="baseline"/>
        <w:rPr>
          <w:rFonts w:ascii="Times New Roman" w:hAnsi="Times New Roman" w:cs="Times New Roman"/>
          <w:bCs w:val="0"/>
          <w:color w:val="auto"/>
          <w:sz w:val="32"/>
          <w:szCs w:val="32"/>
        </w:rPr>
      </w:pPr>
    </w:p>
    <w:p w:rsidR="00070984" w:rsidRPr="00070984" w:rsidRDefault="00070984" w:rsidP="00070984">
      <w:pPr>
        <w:pStyle w:val="3"/>
        <w:pBdr>
          <w:left w:val="single" w:sz="18" w:space="8" w:color="CFCFCF"/>
        </w:pBdr>
        <w:spacing w:before="0"/>
        <w:jc w:val="both"/>
        <w:textAlignment w:val="baseline"/>
        <w:rPr>
          <w:rFonts w:ascii="Times New Roman" w:hAnsi="Times New Roman" w:cs="Times New Roman"/>
          <w:bCs w:val="0"/>
          <w:color w:val="auto"/>
          <w:sz w:val="32"/>
          <w:szCs w:val="32"/>
        </w:rPr>
      </w:pPr>
      <w:r w:rsidRPr="00070984">
        <w:rPr>
          <w:rFonts w:ascii="Times New Roman" w:hAnsi="Times New Roman" w:cs="Times New Roman"/>
          <w:bCs w:val="0"/>
          <w:color w:val="auto"/>
          <w:sz w:val="32"/>
          <w:szCs w:val="32"/>
        </w:rPr>
        <w:t>ЧЕМ МОЖНО ПОЛЬЗОВАТЬСЯ НА ЕГЭ, ОГЭ</w:t>
      </w:r>
    </w:p>
    <w:p w:rsidR="00070984" w:rsidRPr="00070984" w:rsidRDefault="00070984" w:rsidP="00070984">
      <w:pPr>
        <w:pStyle w:val="a3"/>
        <w:spacing w:before="0" w:beforeAutospacing="0" w:after="0" w:afterAutospacing="0" w:line="276" w:lineRule="auto"/>
        <w:textAlignment w:val="baseline"/>
        <w:rPr>
          <w:sz w:val="32"/>
          <w:szCs w:val="32"/>
        </w:rPr>
      </w:pPr>
      <w:r w:rsidRPr="00070984">
        <w:rPr>
          <w:sz w:val="32"/>
          <w:szCs w:val="32"/>
        </w:rPr>
        <w:t xml:space="preserve">Перечень дополнительных устройств, которыми разрешается пользоваться во время экзаменов по каждому предмету ЕГЭ, ежегодно утверждается приказом </w:t>
      </w:r>
      <w:proofErr w:type="spellStart"/>
      <w:r w:rsidRPr="00070984">
        <w:rPr>
          <w:sz w:val="32"/>
          <w:szCs w:val="32"/>
        </w:rPr>
        <w:t>Минобрнауки</w:t>
      </w:r>
      <w:proofErr w:type="spellEnd"/>
      <w:r w:rsidRPr="00070984">
        <w:rPr>
          <w:sz w:val="32"/>
          <w:szCs w:val="32"/>
        </w:rPr>
        <w:t xml:space="preserve"> России. Кроме того, в комплекты КИМ по некоторым предметам включены справочные материалы. Ниже дан полный перечень разрешенных дополнительных устройств и материалов, составленный на основе </w:t>
      </w:r>
      <w:hyperlink r:id="rId6" w:history="1">
        <w:r w:rsidRPr="00070984">
          <w:rPr>
            <w:rStyle w:val="a5"/>
            <w:sz w:val="32"/>
            <w:szCs w:val="32"/>
            <w:bdr w:val="none" w:sz="0" w:space="0" w:color="auto" w:frame="1"/>
          </w:rPr>
          <w:t>спецификаций по предметам</w:t>
        </w:r>
      </w:hyperlink>
      <w:r w:rsidRPr="00070984">
        <w:rPr>
          <w:sz w:val="32"/>
          <w:szCs w:val="32"/>
        </w:rPr>
        <w:t>.</w:t>
      </w:r>
    </w:p>
    <w:p w:rsidR="00070984" w:rsidRPr="00070984" w:rsidRDefault="00070984" w:rsidP="00070984">
      <w:pPr>
        <w:pStyle w:val="a3"/>
        <w:spacing w:before="0" w:beforeAutospacing="0" w:after="0" w:afterAutospacing="0" w:line="276" w:lineRule="auto"/>
        <w:textAlignment w:val="baseline"/>
        <w:rPr>
          <w:rStyle w:val="a4"/>
          <w:b w:val="0"/>
          <w:bCs w:val="0"/>
          <w:sz w:val="32"/>
          <w:szCs w:val="32"/>
        </w:rPr>
      </w:pPr>
      <w:r w:rsidRPr="00070984">
        <w:rPr>
          <w:rStyle w:val="a4"/>
          <w:rFonts w:eastAsiaTheme="majorEastAsia"/>
          <w:sz w:val="32"/>
          <w:szCs w:val="32"/>
          <w:bdr w:val="none" w:sz="0" w:space="0" w:color="auto" w:frame="1"/>
        </w:rPr>
        <w:t> </w:t>
      </w:r>
    </w:p>
    <w:p w:rsidR="00070984" w:rsidRPr="00070984" w:rsidRDefault="00070984" w:rsidP="00070984">
      <w:pPr>
        <w:pStyle w:val="a3"/>
        <w:spacing w:before="0" w:beforeAutospacing="0" w:after="0" w:afterAutospacing="0" w:line="276" w:lineRule="auto"/>
        <w:textAlignment w:val="baseline"/>
        <w:rPr>
          <w:sz w:val="32"/>
          <w:szCs w:val="32"/>
        </w:rPr>
      </w:pPr>
      <w:r w:rsidRPr="00070984">
        <w:rPr>
          <w:rStyle w:val="a4"/>
          <w:rFonts w:eastAsiaTheme="majorEastAsia"/>
          <w:sz w:val="32"/>
          <w:szCs w:val="32"/>
          <w:bdr w:val="none" w:sz="0" w:space="0" w:color="auto" w:frame="1"/>
        </w:rPr>
        <w:t>По математике</w:t>
      </w:r>
      <w:proofErr w:type="gramStart"/>
      <w:r w:rsidRPr="00070984">
        <w:rPr>
          <w:sz w:val="32"/>
          <w:szCs w:val="32"/>
        </w:rPr>
        <w:t> </w:t>
      </w:r>
      <w:r w:rsidRPr="00070984">
        <w:rPr>
          <w:sz w:val="32"/>
          <w:szCs w:val="32"/>
        </w:rPr>
        <w:br/>
        <w:t>Р</w:t>
      </w:r>
      <w:proofErr w:type="gramEnd"/>
      <w:r w:rsidRPr="00070984">
        <w:rPr>
          <w:sz w:val="32"/>
          <w:szCs w:val="32"/>
        </w:rPr>
        <w:t>азрешается пользоваться линейкой.</w:t>
      </w:r>
      <w:r w:rsidRPr="00070984">
        <w:rPr>
          <w:sz w:val="32"/>
          <w:szCs w:val="32"/>
        </w:rPr>
        <w:br/>
        <w:t>Справочные материалы, которые можно использовать во время экзамена, выдаются каждому участнику ЕГЭ вместе с текстом его экзаменационной работы.</w:t>
      </w:r>
    </w:p>
    <w:p w:rsidR="00070984" w:rsidRPr="00070984" w:rsidRDefault="00070984" w:rsidP="00070984">
      <w:pPr>
        <w:pStyle w:val="a3"/>
        <w:spacing w:before="0" w:beforeAutospacing="0" w:after="0" w:afterAutospacing="0" w:line="276" w:lineRule="auto"/>
        <w:textAlignment w:val="baseline"/>
        <w:rPr>
          <w:sz w:val="32"/>
          <w:szCs w:val="32"/>
        </w:rPr>
      </w:pPr>
      <w:r w:rsidRPr="00070984">
        <w:rPr>
          <w:rStyle w:val="a4"/>
          <w:rFonts w:eastAsiaTheme="majorEastAsia"/>
          <w:sz w:val="32"/>
          <w:szCs w:val="32"/>
          <w:bdr w:val="none" w:sz="0" w:space="0" w:color="auto" w:frame="1"/>
        </w:rPr>
        <w:lastRenderedPageBreak/>
        <w:t>По географии</w:t>
      </w:r>
      <w:r w:rsidRPr="00070984">
        <w:rPr>
          <w:sz w:val="32"/>
          <w:szCs w:val="32"/>
        </w:rPr>
        <w:t> </w:t>
      </w:r>
      <w:r w:rsidRPr="00070984">
        <w:rPr>
          <w:sz w:val="32"/>
          <w:szCs w:val="32"/>
        </w:rPr>
        <w:br/>
        <w:t>Разрешено использование непрограммируемого калькулятора (на каждого ученика), линейки и транспортира.</w:t>
      </w:r>
      <w:r w:rsidRPr="00070984">
        <w:rPr>
          <w:sz w:val="32"/>
          <w:szCs w:val="32"/>
        </w:rPr>
        <w:br/>
        <w:t>Непрограммируемый калькулятор должен обеспечивать арифметические вычисления (сложение, вычитание, умножение, деление, извлечение корня) и вычисление тригонометрических функций (</w:t>
      </w:r>
      <w:proofErr w:type="spellStart"/>
      <w:r w:rsidRPr="00070984">
        <w:rPr>
          <w:sz w:val="32"/>
          <w:szCs w:val="32"/>
        </w:rPr>
        <w:t>sin</w:t>
      </w:r>
      <w:proofErr w:type="spellEnd"/>
      <w:r w:rsidRPr="00070984">
        <w:rPr>
          <w:sz w:val="32"/>
          <w:szCs w:val="32"/>
        </w:rPr>
        <w:t xml:space="preserve">, </w:t>
      </w:r>
      <w:proofErr w:type="spellStart"/>
      <w:r w:rsidRPr="00070984">
        <w:rPr>
          <w:sz w:val="32"/>
          <w:szCs w:val="32"/>
        </w:rPr>
        <w:t>cos</w:t>
      </w:r>
      <w:proofErr w:type="spellEnd"/>
      <w:r w:rsidRPr="00070984">
        <w:rPr>
          <w:sz w:val="32"/>
          <w:szCs w:val="32"/>
        </w:rPr>
        <w:t xml:space="preserve">, </w:t>
      </w:r>
      <w:proofErr w:type="spellStart"/>
      <w:r w:rsidRPr="00070984">
        <w:rPr>
          <w:sz w:val="32"/>
          <w:szCs w:val="32"/>
        </w:rPr>
        <w:t>tg</w:t>
      </w:r>
      <w:proofErr w:type="spellEnd"/>
      <w:r w:rsidRPr="00070984">
        <w:rPr>
          <w:sz w:val="32"/>
          <w:szCs w:val="32"/>
        </w:rPr>
        <w:t xml:space="preserve">, </w:t>
      </w:r>
      <w:proofErr w:type="spellStart"/>
      <w:r w:rsidRPr="00070984">
        <w:rPr>
          <w:sz w:val="32"/>
          <w:szCs w:val="32"/>
        </w:rPr>
        <w:t>ctg</w:t>
      </w:r>
      <w:proofErr w:type="spellEnd"/>
      <w:r w:rsidRPr="00070984">
        <w:rPr>
          <w:sz w:val="32"/>
          <w:szCs w:val="32"/>
        </w:rPr>
        <w:t xml:space="preserve">, </w:t>
      </w:r>
      <w:proofErr w:type="spellStart"/>
      <w:r w:rsidRPr="00070984">
        <w:rPr>
          <w:sz w:val="32"/>
          <w:szCs w:val="32"/>
        </w:rPr>
        <w:t>arcsin</w:t>
      </w:r>
      <w:proofErr w:type="spellEnd"/>
      <w:r w:rsidRPr="00070984">
        <w:rPr>
          <w:sz w:val="32"/>
          <w:szCs w:val="32"/>
        </w:rPr>
        <w:t xml:space="preserve">, </w:t>
      </w:r>
      <w:proofErr w:type="spellStart"/>
      <w:r w:rsidRPr="00070984">
        <w:rPr>
          <w:sz w:val="32"/>
          <w:szCs w:val="32"/>
        </w:rPr>
        <w:t>arcos</w:t>
      </w:r>
      <w:proofErr w:type="spellEnd"/>
      <w:r w:rsidRPr="00070984">
        <w:rPr>
          <w:sz w:val="32"/>
          <w:szCs w:val="32"/>
        </w:rPr>
        <w:t xml:space="preserve">, </w:t>
      </w:r>
      <w:proofErr w:type="spellStart"/>
      <w:r w:rsidRPr="00070984">
        <w:rPr>
          <w:sz w:val="32"/>
          <w:szCs w:val="32"/>
        </w:rPr>
        <w:t>arctg</w:t>
      </w:r>
      <w:proofErr w:type="spellEnd"/>
      <w:r w:rsidRPr="00070984">
        <w:rPr>
          <w:sz w:val="32"/>
          <w:szCs w:val="32"/>
        </w:rPr>
        <w:t>). </w:t>
      </w:r>
      <w:r w:rsidRPr="00070984">
        <w:rPr>
          <w:sz w:val="32"/>
          <w:szCs w:val="32"/>
        </w:rPr>
        <w:br/>
        <w:t>Калькулятор не должен предоставлять возможность сохранения в своей памяти баз данных экзаменационных заданий и их решений, а также любой другой информации, знание которой прямо или косвенно проверяется на экзамене.</w:t>
      </w:r>
      <w:r w:rsidRPr="00070984">
        <w:rPr>
          <w:sz w:val="32"/>
          <w:szCs w:val="32"/>
        </w:rPr>
        <w:br/>
        <w:t xml:space="preserve">Калькулятор не должен предоставлять </w:t>
      </w:r>
      <w:proofErr w:type="gramStart"/>
      <w:r w:rsidRPr="00070984">
        <w:rPr>
          <w:sz w:val="32"/>
          <w:szCs w:val="32"/>
        </w:rPr>
        <w:t>экзаменующемуся</w:t>
      </w:r>
      <w:proofErr w:type="gramEnd"/>
      <w:r w:rsidRPr="00070984">
        <w:rPr>
          <w:sz w:val="32"/>
          <w:szCs w:val="32"/>
        </w:rPr>
        <w:t xml:space="preserve"> возможности получения извне информации во время сдачи экзамена. Коммуникационные возможности калькулятора не должны допускать беспроводного обмена информацией с любыми внешними источниками.</w:t>
      </w:r>
    </w:p>
    <w:p w:rsidR="00070984" w:rsidRPr="00070984" w:rsidRDefault="00070984" w:rsidP="00070984">
      <w:pPr>
        <w:pStyle w:val="a3"/>
        <w:spacing w:before="0" w:beforeAutospacing="0" w:after="0" w:afterAutospacing="0" w:line="276" w:lineRule="auto"/>
        <w:textAlignment w:val="baseline"/>
        <w:rPr>
          <w:sz w:val="32"/>
          <w:szCs w:val="32"/>
        </w:rPr>
      </w:pPr>
      <w:r w:rsidRPr="00070984">
        <w:rPr>
          <w:rStyle w:val="a4"/>
          <w:rFonts w:eastAsiaTheme="majorEastAsia"/>
          <w:sz w:val="32"/>
          <w:szCs w:val="32"/>
          <w:bdr w:val="none" w:sz="0" w:space="0" w:color="auto" w:frame="1"/>
        </w:rPr>
        <w:t>По химии</w:t>
      </w:r>
      <w:r w:rsidRPr="00070984">
        <w:rPr>
          <w:sz w:val="32"/>
          <w:szCs w:val="32"/>
        </w:rPr>
        <w:t> </w:t>
      </w:r>
      <w:r w:rsidRPr="00070984">
        <w:rPr>
          <w:sz w:val="32"/>
          <w:szCs w:val="32"/>
        </w:rPr>
        <w:br/>
        <w:t>Разрешено использование непрограммируемого калькулятора с возможностью вычисления тригонометрических функций (</w:t>
      </w:r>
      <w:proofErr w:type="spellStart"/>
      <w:r w:rsidRPr="00070984">
        <w:rPr>
          <w:sz w:val="32"/>
          <w:szCs w:val="32"/>
        </w:rPr>
        <w:t>cos</w:t>
      </w:r>
      <w:proofErr w:type="spellEnd"/>
      <w:r w:rsidRPr="00070984">
        <w:rPr>
          <w:sz w:val="32"/>
          <w:szCs w:val="32"/>
        </w:rPr>
        <w:t xml:space="preserve">, </w:t>
      </w:r>
      <w:proofErr w:type="spellStart"/>
      <w:r w:rsidRPr="00070984">
        <w:rPr>
          <w:sz w:val="32"/>
          <w:szCs w:val="32"/>
        </w:rPr>
        <w:t>sin</w:t>
      </w:r>
      <w:proofErr w:type="spellEnd"/>
      <w:r w:rsidRPr="00070984">
        <w:rPr>
          <w:sz w:val="32"/>
          <w:szCs w:val="32"/>
        </w:rPr>
        <w:t xml:space="preserve">, </w:t>
      </w:r>
      <w:proofErr w:type="spellStart"/>
      <w:r w:rsidRPr="00070984">
        <w:rPr>
          <w:sz w:val="32"/>
          <w:szCs w:val="32"/>
        </w:rPr>
        <w:t>tg</w:t>
      </w:r>
      <w:proofErr w:type="spellEnd"/>
      <w:r w:rsidRPr="00070984">
        <w:rPr>
          <w:sz w:val="32"/>
          <w:szCs w:val="32"/>
        </w:rPr>
        <w:t>) и линейки.</w:t>
      </w:r>
      <w:r w:rsidRPr="00070984">
        <w:rPr>
          <w:sz w:val="32"/>
          <w:szCs w:val="32"/>
        </w:rPr>
        <w:br/>
        <w:t>Также к каждому варианту экзаменационной работы прилагаются следующие материалы:</w:t>
      </w:r>
    </w:p>
    <w:p w:rsidR="00070984" w:rsidRPr="00070984" w:rsidRDefault="00070984" w:rsidP="00070984">
      <w:pPr>
        <w:pStyle w:val="a3"/>
        <w:spacing w:before="0" w:beforeAutospacing="0" w:after="0" w:afterAutospacing="0" w:line="276" w:lineRule="auto"/>
        <w:textAlignment w:val="baseline"/>
        <w:rPr>
          <w:sz w:val="32"/>
          <w:szCs w:val="32"/>
        </w:rPr>
      </w:pPr>
      <w:r w:rsidRPr="00070984">
        <w:rPr>
          <w:sz w:val="32"/>
          <w:szCs w:val="32"/>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070984" w:rsidRPr="00070984" w:rsidRDefault="00070984" w:rsidP="00070984">
      <w:pPr>
        <w:pStyle w:val="a3"/>
        <w:spacing w:before="0" w:beforeAutospacing="0" w:after="0" w:afterAutospacing="0" w:line="276" w:lineRule="auto"/>
        <w:textAlignment w:val="baseline"/>
        <w:rPr>
          <w:sz w:val="32"/>
          <w:szCs w:val="32"/>
        </w:rPr>
      </w:pPr>
      <w:r w:rsidRPr="00070984">
        <w:rPr>
          <w:rStyle w:val="a4"/>
          <w:rFonts w:eastAsiaTheme="majorEastAsia"/>
          <w:sz w:val="32"/>
          <w:szCs w:val="32"/>
          <w:bdr w:val="none" w:sz="0" w:space="0" w:color="auto" w:frame="1"/>
        </w:rPr>
        <w:t>По физике</w:t>
      </w:r>
      <w:r w:rsidRPr="00070984">
        <w:rPr>
          <w:sz w:val="32"/>
          <w:szCs w:val="32"/>
        </w:rPr>
        <w:t> </w:t>
      </w:r>
      <w:r w:rsidRPr="00070984">
        <w:rPr>
          <w:sz w:val="32"/>
          <w:szCs w:val="32"/>
        </w:rPr>
        <w:br/>
        <w:t>Разрешено использование непрограммируемого калькулятора (на каждого ученика) с возможностью вычисления тригонометрических функций (</w:t>
      </w:r>
      <w:proofErr w:type="spellStart"/>
      <w:r w:rsidRPr="00070984">
        <w:rPr>
          <w:sz w:val="32"/>
          <w:szCs w:val="32"/>
        </w:rPr>
        <w:t>cos</w:t>
      </w:r>
      <w:proofErr w:type="spellEnd"/>
      <w:r w:rsidRPr="00070984">
        <w:rPr>
          <w:sz w:val="32"/>
          <w:szCs w:val="32"/>
        </w:rPr>
        <w:t xml:space="preserve">, </w:t>
      </w:r>
      <w:proofErr w:type="spellStart"/>
      <w:r w:rsidRPr="00070984">
        <w:rPr>
          <w:sz w:val="32"/>
          <w:szCs w:val="32"/>
        </w:rPr>
        <w:t>sin</w:t>
      </w:r>
      <w:proofErr w:type="spellEnd"/>
      <w:r w:rsidRPr="00070984">
        <w:rPr>
          <w:sz w:val="32"/>
          <w:szCs w:val="32"/>
        </w:rPr>
        <w:t xml:space="preserve">, </w:t>
      </w:r>
      <w:proofErr w:type="spellStart"/>
      <w:r w:rsidRPr="00070984">
        <w:rPr>
          <w:sz w:val="32"/>
          <w:szCs w:val="32"/>
        </w:rPr>
        <w:t>tg</w:t>
      </w:r>
      <w:proofErr w:type="spellEnd"/>
      <w:r w:rsidRPr="00070984">
        <w:rPr>
          <w:sz w:val="32"/>
          <w:szCs w:val="32"/>
        </w:rPr>
        <w:t>) и линейки.</w:t>
      </w:r>
      <w:r w:rsidRPr="00070984">
        <w:rPr>
          <w:sz w:val="32"/>
          <w:szCs w:val="32"/>
        </w:rPr>
        <w:br/>
        <w:t>Кроме того, каждый КИМ содержит справочные данные, которые могут понадобиться при выполнении работы.</w:t>
      </w:r>
    </w:p>
    <w:p w:rsidR="00070984" w:rsidRPr="00070984" w:rsidRDefault="00070984" w:rsidP="00070984">
      <w:pPr>
        <w:pStyle w:val="a3"/>
        <w:spacing w:before="0" w:beforeAutospacing="0" w:after="0" w:afterAutospacing="0" w:line="276" w:lineRule="auto"/>
        <w:textAlignment w:val="baseline"/>
        <w:rPr>
          <w:sz w:val="32"/>
          <w:szCs w:val="32"/>
        </w:rPr>
      </w:pPr>
      <w:r w:rsidRPr="00070984">
        <w:rPr>
          <w:sz w:val="32"/>
          <w:szCs w:val="32"/>
        </w:rPr>
        <w:t> </w:t>
      </w:r>
    </w:p>
    <w:p w:rsidR="00070984" w:rsidRPr="00070984" w:rsidRDefault="00070984" w:rsidP="00070984">
      <w:pPr>
        <w:pStyle w:val="a3"/>
        <w:spacing w:before="0" w:beforeAutospacing="0" w:after="0" w:afterAutospacing="0" w:line="276" w:lineRule="auto"/>
        <w:textAlignment w:val="baseline"/>
        <w:rPr>
          <w:sz w:val="32"/>
          <w:szCs w:val="32"/>
        </w:rPr>
      </w:pPr>
      <w:r w:rsidRPr="00070984">
        <w:rPr>
          <w:sz w:val="32"/>
          <w:szCs w:val="32"/>
        </w:rPr>
        <w:t>По остальным предметам</w:t>
      </w:r>
      <w:r w:rsidRPr="00070984">
        <w:rPr>
          <w:rStyle w:val="a4"/>
          <w:rFonts w:eastAsiaTheme="majorEastAsia"/>
          <w:sz w:val="32"/>
          <w:szCs w:val="32"/>
          <w:bdr w:val="none" w:sz="0" w:space="0" w:color="auto" w:frame="1"/>
        </w:rPr>
        <w:t> использование </w:t>
      </w:r>
      <w:r w:rsidRPr="00070984">
        <w:rPr>
          <w:sz w:val="32"/>
          <w:szCs w:val="32"/>
        </w:rPr>
        <w:t>дополнительного оборудования и материалов на экзамене не предусмотре</w:t>
      </w:r>
      <w:r>
        <w:rPr>
          <w:sz w:val="32"/>
          <w:szCs w:val="32"/>
        </w:rPr>
        <w:t>но</w:t>
      </w:r>
    </w:p>
    <w:tbl>
      <w:tblPr>
        <w:tblW w:w="0" w:type="auto"/>
        <w:shd w:val="clear" w:color="auto" w:fill="CCFEF5"/>
        <w:tblCellMar>
          <w:left w:w="0" w:type="dxa"/>
          <w:right w:w="0" w:type="dxa"/>
        </w:tblCellMar>
        <w:tblLook w:val="04A0"/>
      </w:tblPr>
      <w:tblGrid>
        <w:gridCol w:w="4785"/>
        <w:gridCol w:w="4786"/>
      </w:tblGrid>
      <w:tr w:rsidR="00070984" w:rsidRPr="00070984" w:rsidTr="00E55232">
        <w:tc>
          <w:tcPr>
            <w:tcW w:w="9571"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shd w:val="clear" w:color="auto" w:fill="FFFFFF" w:themeFill="background1"/>
              <w:spacing w:after="0" w:line="276" w:lineRule="auto"/>
              <w:jc w:val="center"/>
              <w:rPr>
                <w:rFonts w:ascii="Times New Roman" w:hAnsi="Times New Roman" w:cs="Times New Roman"/>
                <w:sz w:val="32"/>
                <w:szCs w:val="32"/>
              </w:rPr>
            </w:pPr>
            <w:r w:rsidRPr="00070984">
              <w:rPr>
                <w:rStyle w:val="a4"/>
                <w:rFonts w:ascii="Times New Roman" w:hAnsi="Times New Roman" w:cs="Times New Roman"/>
                <w:sz w:val="32"/>
                <w:szCs w:val="32"/>
              </w:rPr>
              <w:lastRenderedPageBreak/>
              <w:t>Выбор предметов</w:t>
            </w:r>
          </w:p>
        </w:tc>
      </w:tr>
      <w:tr w:rsidR="00070984" w:rsidRPr="00070984" w:rsidTr="00E55232">
        <w:tc>
          <w:tcPr>
            <w:tcW w:w="478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shd w:val="clear" w:color="auto" w:fill="FFFFFF" w:themeFill="background1"/>
              <w:spacing w:after="0" w:line="276" w:lineRule="auto"/>
              <w:jc w:val="center"/>
              <w:rPr>
                <w:rFonts w:ascii="Times New Roman" w:hAnsi="Times New Roman" w:cs="Times New Roman"/>
                <w:sz w:val="32"/>
                <w:szCs w:val="32"/>
              </w:rPr>
            </w:pPr>
            <w:r w:rsidRPr="00070984">
              <w:rPr>
                <w:rStyle w:val="a4"/>
                <w:rFonts w:ascii="Times New Roman" w:hAnsi="Times New Roman" w:cs="Times New Roman"/>
                <w:sz w:val="32"/>
                <w:szCs w:val="32"/>
              </w:rPr>
              <w:t>9 класс</w:t>
            </w:r>
          </w:p>
        </w:tc>
        <w:tc>
          <w:tcPr>
            <w:tcW w:w="47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shd w:val="clear" w:color="auto" w:fill="FFFFFF" w:themeFill="background1"/>
              <w:spacing w:after="0" w:line="276" w:lineRule="auto"/>
              <w:jc w:val="center"/>
              <w:rPr>
                <w:rFonts w:ascii="Times New Roman" w:hAnsi="Times New Roman" w:cs="Times New Roman"/>
                <w:sz w:val="32"/>
                <w:szCs w:val="32"/>
              </w:rPr>
            </w:pPr>
            <w:r w:rsidRPr="00070984">
              <w:rPr>
                <w:rStyle w:val="a4"/>
                <w:rFonts w:ascii="Times New Roman" w:hAnsi="Times New Roman" w:cs="Times New Roman"/>
                <w:sz w:val="32"/>
                <w:szCs w:val="32"/>
              </w:rPr>
              <w:t>11 класс</w:t>
            </w:r>
          </w:p>
        </w:tc>
      </w:tr>
      <w:tr w:rsidR="00070984" w:rsidRPr="00070984" w:rsidTr="00E55232">
        <w:tc>
          <w:tcPr>
            <w:tcW w:w="478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shd w:val="clear" w:color="auto" w:fill="FFFFFF" w:themeFill="background1"/>
              <w:spacing w:after="0" w:line="276" w:lineRule="auto"/>
              <w:jc w:val="both"/>
              <w:rPr>
                <w:rFonts w:ascii="Times New Roman" w:hAnsi="Times New Roman" w:cs="Times New Roman"/>
                <w:sz w:val="32"/>
                <w:szCs w:val="32"/>
              </w:rPr>
            </w:pPr>
            <w:proofErr w:type="gramStart"/>
            <w:r w:rsidRPr="00070984">
              <w:rPr>
                <w:rFonts w:ascii="Times New Roman" w:hAnsi="Times New Roman" w:cs="Times New Roman"/>
                <w:sz w:val="32"/>
                <w:szCs w:val="32"/>
              </w:rPr>
              <w:t>ГИА-9 включает в себя</w:t>
            </w:r>
            <w:r w:rsidRPr="00070984">
              <w:rPr>
                <w:rStyle w:val="apple-converted-space"/>
                <w:rFonts w:ascii="Times New Roman" w:hAnsi="Times New Roman" w:cs="Times New Roman"/>
                <w:sz w:val="32"/>
                <w:szCs w:val="32"/>
              </w:rPr>
              <w:t> </w:t>
            </w:r>
            <w:r w:rsidRPr="00070984">
              <w:rPr>
                <w:rStyle w:val="a4"/>
                <w:rFonts w:ascii="Times New Roman" w:hAnsi="Times New Roman" w:cs="Times New Roman"/>
                <w:sz w:val="32"/>
                <w:szCs w:val="32"/>
              </w:rPr>
              <w:t>четыре экзамена</w:t>
            </w:r>
            <w:r w:rsidRPr="00070984">
              <w:rPr>
                <w:rFonts w:ascii="Times New Roman" w:hAnsi="Times New Roman" w:cs="Times New Roman"/>
                <w:sz w:val="32"/>
                <w:szCs w:val="32"/>
              </w:rPr>
              <w:t>: обязательные экзамены по русскому языку и математике, а также   экзамены по выбору по двум учебным предметам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roofErr w:type="gramEnd"/>
          </w:p>
          <w:p w:rsidR="00070984" w:rsidRPr="00070984" w:rsidRDefault="00070984" w:rsidP="00E55232">
            <w:pPr>
              <w:shd w:val="clear" w:color="auto" w:fill="FFFFFF" w:themeFill="background1"/>
              <w:spacing w:after="0" w:line="276" w:lineRule="auto"/>
              <w:jc w:val="both"/>
              <w:rPr>
                <w:rFonts w:ascii="Times New Roman" w:hAnsi="Times New Roman" w:cs="Times New Roman"/>
                <w:sz w:val="32"/>
                <w:szCs w:val="32"/>
              </w:rPr>
            </w:pPr>
          </w:p>
        </w:tc>
        <w:tc>
          <w:tcPr>
            <w:tcW w:w="47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proofErr w:type="gramStart"/>
            <w:r w:rsidRPr="00070984">
              <w:rPr>
                <w:sz w:val="32"/>
                <w:szCs w:val="32"/>
              </w:rPr>
              <w:t>ЕГЭ проводится по 14 общеобразовательным предметам:</w:t>
            </w:r>
            <w:r w:rsidRPr="00070984">
              <w:rPr>
                <w:rStyle w:val="a4"/>
                <w:rFonts w:eastAsiaTheme="majorEastAsia"/>
                <w:sz w:val="32"/>
                <w:szCs w:val="32"/>
              </w:rPr>
              <w:t> </w:t>
            </w:r>
            <w:r w:rsidRPr="00070984">
              <w:rPr>
                <w:rStyle w:val="a6"/>
                <w:sz w:val="32"/>
                <w:szCs w:val="32"/>
              </w:rPr>
              <w:t xml:space="preserve">русский язык, математика (базовый и профильный уровни), биология, география, иностранные языки (английский, испанский, немецкий, французский), информатика и ИКТ, история, литература, обществознание, физика, химия, </w:t>
            </w:r>
            <w:r w:rsidRPr="00070984">
              <w:rPr>
                <w:rStyle w:val="a4"/>
                <w:rFonts w:eastAsiaTheme="majorEastAsia"/>
                <w:sz w:val="32"/>
                <w:szCs w:val="32"/>
              </w:rPr>
              <w:t>из которых обязательными являются</w:t>
            </w:r>
            <w:r w:rsidRPr="00070984">
              <w:rPr>
                <w:sz w:val="32"/>
                <w:szCs w:val="32"/>
              </w:rPr>
              <w:t>: русский язык и математика.</w:t>
            </w:r>
            <w:proofErr w:type="gramEnd"/>
          </w:p>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rStyle w:val="a4"/>
                <w:rFonts w:eastAsiaTheme="majorEastAsia"/>
                <w:sz w:val="32"/>
                <w:szCs w:val="32"/>
              </w:rPr>
              <w:t xml:space="preserve">Для получения аттестата достаточно сдать </w:t>
            </w:r>
            <w:r w:rsidRPr="00070984">
              <w:rPr>
                <w:sz w:val="32"/>
                <w:szCs w:val="32"/>
              </w:rPr>
              <w:t>экзамен по русскому языку и базовый уровень (на положительную отметку) или профильный (не ниже минимального уровня) по математике. Остальные экзамены сдаются по выбору обучающихся, причём количество экзаменов не регламентируется, но рекомендуется ориентироваться на требования того ВУЗа, в который выпускник собирается поступать. Результаты сдачи экзаменов по выбору не влияют на получение аттестата.</w:t>
            </w:r>
          </w:p>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rStyle w:val="a4"/>
                <w:rFonts w:eastAsiaTheme="majorEastAsia"/>
                <w:sz w:val="32"/>
                <w:szCs w:val="32"/>
              </w:rPr>
              <w:t xml:space="preserve">Обратите внимание! </w:t>
            </w:r>
            <w:proofErr w:type="gramStart"/>
            <w:r w:rsidRPr="00070984">
              <w:rPr>
                <w:sz w:val="32"/>
                <w:szCs w:val="32"/>
              </w:rPr>
              <w:t xml:space="preserve">Экзамен </w:t>
            </w:r>
            <w:r w:rsidRPr="00070984">
              <w:rPr>
                <w:rStyle w:val="a4"/>
                <w:rFonts w:eastAsiaTheme="majorEastAsia"/>
                <w:sz w:val="32"/>
                <w:szCs w:val="32"/>
              </w:rPr>
              <w:t xml:space="preserve">по математике </w:t>
            </w:r>
            <w:r w:rsidRPr="00070984">
              <w:rPr>
                <w:sz w:val="32"/>
                <w:szCs w:val="32"/>
              </w:rPr>
              <w:t xml:space="preserve">делится на </w:t>
            </w:r>
            <w:r w:rsidRPr="00070984">
              <w:rPr>
                <w:rStyle w:val="a4"/>
                <w:rFonts w:eastAsiaTheme="majorEastAsia"/>
                <w:sz w:val="32"/>
                <w:szCs w:val="32"/>
              </w:rPr>
              <w:lastRenderedPageBreak/>
              <w:t xml:space="preserve">базовый </w:t>
            </w:r>
            <w:r w:rsidRPr="00070984">
              <w:rPr>
                <w:sz w:val="32"/>
                <w:szCs w:val="32"/>
              </w:rPr>
              <w:t xml:space="preserve">и </w:t>
            </w:r>
            <w:r w:rsidRPr="00070984">
              <w:rPr>
                <w:rStyle w:val="a4"/>
                <w:rFonts w:eastAsiaTheme="majorEastAsia"/>
                <w:sz w:val="32"/>
                <w:szCs w:val="32"/>
              </w:rPr>
              <w:t xml:space="preserve">профильный </w:t>
            </w:r>
            <w:r w:rsidRPr="00070984">
              <w:rPr>
                <w:sz w:val="32"/>
                <w:szCs w:val="32"/>
              </w:rPr>
              <w:t>уровни.</w:t>
            </w:r>
            <w:proofErr w:type="gramEnd"/>
            <w:r w:rsidRPr="00070984">
              <w:rPr>
                <w:sz w:val="32"/>
                <w:szCs w:val="32"/>
              </w:rPr>
              <w:t xml:space="preserve"> </w:t>
            </w:r>
            <w:r w:rsidRPr="00070984">
              <w:rPr>
                <w:rStyle w:val="a4"/>
                <w:rFonts w:eastAsiaTheme="majorEastAsia"/>
                <w:sz w:val="32"/>
                <w:szCs w:val="32"/>
              </w:rPr>
              <w:t xml:space="preserve">Базовый </w:t>
            </w:r>
            <w:r w:rsidRPr="00070984">
              <w:rPr>
                <w:sz w:val="32"/>
                <w:szCs w:val="32"/>
              </w:rPr>
              <w:t xml:space="preserve">уровень необходим, чтобы получить аттестат. Экзамен по математике </w:t>
            </w:r>
            <w:r w:rsidRPr="00070984">
              <w:rPr>
                <w:rStyle w:val="a4"/>
                <w:rFonts w:eastAsiaTheme="majorEastAsia"/>
                <w:sz w:val="32"/>
                <w:szCs w:val="32"/>
              </w:rPr>
              <w:t xml:space="preserve">профильного </w:t>
            </w:r>
            <w:r w:rsidRPr="00070984">
              <w:rPr>
                <w:sz w:val="32"/>
                <w:szCs w:val="32"/>
              </w:rPr>
              <w:t>уровня сдают школьники, которые планируют поступить в ВУЗ, где математика внесена в перечень вступительных экзаменов. </w:t>
            </w:r>
            <w:r w:rsidRPr="00070984">
              <w:rPr>
                <w:rStyle w:val="a4"/>
                <w:rFonts w:eastAsiaTheme="majorEastAsia"/>
                <w:sz w:val="32"/>
                <w:szCs w:val="32"/>
              </w:rPr>
              <w:t> </w:t>
            </w:r>
            <w:r w:rsidRPr="00070984">
              <w:rPr>
                <w:sz w:val="32"/>
                <w:szCs w:val="32"/>
              </w:rPr>
              <w:t>Экзамен</w:t>
            </w:r>
            <w:r w:rsidRPr="00070984">
              <w:rPr>
                <w:rStyle w:val="apple-converted-space"/>
                <w:sz w:val="32"/>
                <w:szCs w:val="32"/>
              </w:rPr>
              <w:t> </w:t>
            </w:r>
            <w:r w:rsidRPr="00070984">
              <w:rPr>
                <w:rStyle w:val="a4"/>
                <w:rFonts w:eastAsiaTheme="majorEastAsia"/>
                <w:sz w:val="32"/>
                <w:szCs w:val="32"/>
              </w:rPr>
              <w:t>по иностранному языку</w:t>
            </w:r>
            <w:r w:rsidRPr="00070984">
              <w:rPr>
                <w:rStyle w:val="apple-converted-space"/>
                <w:sz w:val="32"/>
                <w:szCs w:val="32"/>
              </w:rPr>
              <w:t> </w:t>
            </w:r>
            <w:r w:rsidRPr="00070984">
              <w:rPr>
                <w:sz w:val="32"/>
                <w:szCs w:val="32"/>
              </w:rPr>
              <w:t>состоит из письменной и устной частей (проводятся в разные дни).  Выпускник сам решает, сдавать ли ему устную часть, однако этот выбор влияет на получение максимальной оценки за экзамен. 100 баллов можно получить, если выпускник сдает и письменную, и устную части. При необходимости регистрация проходит на каждую часть отдельно.</w:t>
            </w:r>
          </w:p>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rStyle w:val="a4"/>
                <w:rFonts w:eastAsiaTheme="majorEastAsia"/>
                <w:sz w:val="32"/>
                <w:szCs w:val="32"/>
              </w:rPr>
              <w:t xml:space="preserve">Важно! </w:t>
            </w:r>
            <w:r w:rsidRPr="00070984">
              <w:rPr>
                <w:sz w:val="32"/>
                <w:szCs w:val="32"/>
              </w:rPr>
              <w:t xml:space="preserve">Перечень вступительных испытаний в ВУЗах для всех специальностей (направлений подготовки) определяется приказом </w:t>
            </w:r>
            <w:proofErr w:type="spellStart"/>
            <w:r w:rsidRPr="00070984">
              <w:rPr>
                <w:sz w:val="32"/>
                <w:szCs w:val="32"/>
              </w:rPr>
              <w:t>Мионобрнауки</w:t>
            </w:r>
            <w:proofErr w:type="spellEnd"/>
            <w:r w:rsidRPr="00070984">
              <w:rPr>
                <w:sz w:val="32"/>
                <w:szCs w:val="32"/>
              </w:rPr>
              <w:t xml:space="preserve"> России. Каждый ВУЗ выбирает из этого перечня те или иные предметы, которые должны представить в своих правилах приема до</w:t>
            </w:r>
            <w:r w:rsidRPr="00070984">
              <w:rPr>
                <w:rStyle w:val="apple-converted-space"/>
                <w:sz w:val="32"/>
                <w:szCs w:val="32"/>
              </w:rPr>
              <w:t> </w:t>
            </w:r>
            <w:r w:rsidRPr="00070984">
              <w:rPr>
                <w:rStyle w:val="a4"/>
                <w:rFonts w:eastAsiaTheme="majorEastAsia"/>
                <w:sz w:val="32"/>
                <w:szCs w:val="32"/>
              </w:rPr>
              <w:t>1 октября 2018 года.</w:t>
            </w:r>
          </w:p>
        </w:tc>
      </w:tr>
      <w:tr w:rsidR="00070984" w:rsidRPr="00070984" w:rsidTr="00E55232">
        <w:tc>
          <w:tcPr>
            <w:tcW w:w="9571"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pStyle w:val="a3"/>
              <w:shd w:val="clear" w:color="auto" w:fill="FFFFFF" w:themeFill="background1"/>
              <w:spacing w:before="0" w:beforeAutospacing="0" w:after="0" w:afterAutospacing="0" w:line="276" w:lineRule="auto"/>
              <w:jc w:val="center"/>
              <w:rPr>
                <w:sz w:val="32"/>
                <w:szCs w:val="32"/>
              </w:rPr>
            </w:pPr>
            <w:r w:rsidRPr="00070984">
              <w:rPr>
                <w:rStyle w:val="a4"/>
                <w:rFonts w:eastAsiaTheme="majorEastAsia"/>
                <w:sz w:val="32"/>
                <w:szCs w:val="32"/>
              </w:rPr>
              <w:lastRenderedPageBreak/>
              <w:t>Подача заявления</w:t>
            </w:r>
          </w:p>
        </w:tc>
      </w:tr>
      <w:tr w:rsidR="00070984" w:rsidRPr="00070984" w:rsidTr="00E55232">
        <w:tc>
          <w:tcPr>
            <w:tcW w:w="478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proofErr w:type="gramStart"/>
            <w:r w:rsidRPr="00070984">
              <w:rPr>
                <w:sz w:val="32"/>
                <w:szCs w:val="32"/>
              </w:rPr>
              <w:t>Заявление подается по форме лично обучающимся на основании документа, удостоверяющего личность, или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roofErr w:type="gramEnd"/>
            <w:r w:rsidRPr="00070984">
              <w:rPr>
                <w:sz w:val="32"/>
                <w:szCs w:val="32"/>
              </w:rPr>
              <w:t xml:space="preserve"> В заявлении указываются: форма ГИА (ОГЭ/ГВЭ) и выбранные учебные предметы. Заявление подается </w:t>
            </w:r>
            <w:proofErr w:type="gramStart"/>
            <w:r w:rsidRPr="00070984">
              <w:rPr>
                <w:sz w:val="32"/>
                <w:szCs w:val="32"/>
              </w:rPr>
              <w:t>обучающимся</w:t>
            </w:r>
            <w:proofErr w:type="gramEnd"/>
            <w:r w:rsidRPr="00070984">
              <w:rPr>
                <w:sz w:val="32"/>
                <w:szCs w:val="32"/>
              </w:rPr>
              <w:t xml:space="preserve"> в свою образовательную организацию </w:t>
            </w:r>
            <w:r w:rsidRPr="00070984">
              <w:rPr>
                <w:rStyle w:val="a4"/>
                <w:rFonts w:eastAsiaTheme="majorEastAsia"/>
                <w:sz w:val="32"/>
                <w:szCs w:val="32"/>
              </w:rPr>
              <w:t xml:space="preserve">до 1 марта </w:t>
            </w:r>
            <w:r w:rsidRPr="00070984">
              <w:rPr>
                <w:sz w:val="32"/>
                <w:szCs w:val="32"/>
              </w:rPr>
              <w:t>текущего учебного года.</w:t>
            </w:r>
          </w:p>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rStyle w:val="a4"/>
                <w:rFonts w:eastAsiaTheme="majorEastAsia"/>
                <w:sz w:val="32"/>
                <w:szCs w:val="32"/>
              </w:rPr>
              <w:t xml:space="preserve">После 1 марта </w:t>
            </w:r>
            <w:r w:rsidRPr="00070984">
              <w:rPr>
                <w:sz w:val="32"/>
                <w:szCs w:val="32"/>
              </w:rPr>
              <w:t>текущего года обучающиеся вправе изменить (дополнить) перечень указанных в заявлении экзаменов</w:t>
            </w:r>
            <w:r w:rsidRPr="00070984">
              <w:rPr>
                <w:rStyle w:val="apple-converted-space"/>
                <w:sz w:val="32"/>
                <w:szCs w:val="32"/>
              </w:rPr>
              <w:t> </w:t>
            </w:r>
            <w:r w:rsidRPr="00070984">
              <w:rPr>
                <w:rStyle w:val="a4"/>
                <w:rFonts w:eastAsiaTheme="majorEastAsia"/>
                <w:sz w:val="32"/>
                <w:szCs w:val="32"/>
              </w:rPr>
              <w:t xml:space="preserve">только при наличии уважительных причин </w:t>
            </w:r>
            <w:r w:rsidRPr="00070984">
              <w:rPr>
                <w:sz w:val="32"/>
                <w:szCs w:val="32"/>
              </w:rPr>
              <w:t xml:space="preserve">(болезни или иных обстоятельств, подтвержденных документально). В этом случае обучающийся подает заявление в государственную экзаменационную комиссию (ГЭК) с указанием измененного перечня учебных предметов, по </w:t>
            </w:r>
            <w:r w:rsidRPr="00070984">
              <w:rPr>
                <w:sz w:val="32"/>
                <w:szCs w:val="32"/>
              </w:rPr>
              <w:lastRenderedPageBreak/>
              <w:t xml:space="preserve">которым он планирует пройти ГИА, и причины изменения заявленного ранее перечня. Указанное заявление подается не </w:t>
            </w:r>
            <w:proofErr w:type="gramStart"/>
            <w:r w:rsidRPr="00070984">
              <w:rPr>
                <w:sz w:val="32"/>
                <w:szCs w:val="32"/>
              </w:rPr>
              <w:t>позднее</w:t>
            </w:r>
            <w:proofErr w:type="gramEnd"/>
            <w:r w:rsidRPr="00070984">
              <w:rPr>
                <w:sz w:val="32"/>
                <w:szCs w:val="32"/>
              </w:rPr>
              <w:t xml:space="preserve"> чем за две недели до начала соответствующих экзаменов. </w:t>
            </w:r>
          </w:p>
        </w:tc>
        <w:tc>
          <w:tcPr>
            <w:tcW w:w="47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proofErr w:type="gramStart"/>
            <w:r w:rsidRPr="00070984">
              <w:rPr>
                <w:sz w:val="32"/>
                <w:szCs w:val="32"/>
              </w:rPr>
              <w:lastRenderedPageBreak/>
              <w:t>Заявление подается по форме лично обучающимся на основании документа, удостоверяющего личность, или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roofErr w:type="gramEnd"/>
            <w:r w:rsidRPr="00070984">
              <w:rPr>
                <w:sz w:val="32"/>
                <w:szCs w:val="32"/>
              </w:rPr>
              <w:t xml:space="preserve"> В заявлении указываются: форма ГИА (ЕГЭ/ГВЭ) и выбранные учебные предметы. Заявление подается </w:t>
            </w:r>
            <w:proofErr w:type="gramStart"/>
            <w:r w:rsidRPr="00070984">
              <w:rPr>
                <w:sz w:val="32"/>
                <w:szCs w:val="32"/>
              </w:rPr>
              <w:t>обучающимся</w:t>
            </w:r>
            <w:proofErr w:type="gramEnd"/>
            <w:r w:rsidRPr="00070984">
              <w:rPr>
                <w:sz w:val="32"/>
                <w:szCs w:val="32"/>
              </w:rPr>
              <w:t xml:space="preserve"> в свою образовательную организацию </w:t>
            </w:r>
            <w:r w:rsidRPr="00070984">
              <w:rPr>
                <w:rStyle w:val="a4"/>
                <w:rFonts w:eastAsiaTheme="majorEastAsia"/>
                <w:sz w:val="32"/>
                <w:szCs w:val="32"/>
              </w:rPr>
              <w:t xml:space="preserve">до 1 февраля </w:t>
            </w:r>
            <w:r w:rsidRPr="00070984">
              <w:rPr>
                <w:sz w:val="32"/>
                <w:szCs w:val="32"/>
              </w:rPr>
              <w:t>текущего учебного года.</w:t>
            </w:r>
          </w:p>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rStyle w:val="a4"/>
                <w:rFonts w:eastAsiaTheme="majorEastAsia"/>
                <w:sz w:val="32"/>
                <w:szCs w:val="32"/>
              </w:rPr>
              <w:t xml:space="preserve">После 1 февраля </w:t>
            </w:r>
            <w:r w:rsidRPr="00070984">
              <w:rPr>
                <w:sz w:val="32"/>
                <w:szCs w:val="32"/>
              </w:rPr>
              <w:t xml:space="preserve">текущего учебного года обучающиеся вправе изменить (дополнить) перечень указанных в заявлении экзаменов </w:t>
            </w:r>
            <w:r w:rsidRPr="00070984">
              <w:rPr>
                <w:rStyle w:val="a4"/>
                <w:rFonts w:eastAsiaTheme="majorEastAsia"/>
                <w:sz w:val="32"/>
                <w:szCs w:val="32"/>
              </w:rPr>
              <w:t xml:space="preserve">только при наличии уважительных причин </w:t>
            </w:r>
            <w:r w:rsidRPr="00070984">
              <w:rPr>
                <w:sz w:val="32"/>
                <w:szCs w:val="32"/>
              </w:rPr>
              <w:t xml:space="preserve">(болезни или иных обстоятельств, подтвержденных документально). В этом случае обучающийся подает заявление в государственную экзаменационную комиссию (ГЭК) с указанием измененного </w:t>
            </w:r>
            <w:r w:rsidRPr="00070984">
              <w:rPr>
                <w:sz w:val="32"/>
                <w:szCs w:val="32"/>
              </w:rPr>
              <w:lastRenderedPageBreak/>
              <w:t xml:space="preserve">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070984">
              <w:rPr>
                <w:sz w:val="32"/>
                <w:szCs w:val="32"/>
              </w:rPr>
              <w:t>позднее</w:t>
            </w:r>
            <w:proofErr w:type="gramEnd"/>
            <w:r w:rsidRPr="00070984">
              <w:rPr>
                <w:sz w:val="32"/>
                <w:szCs w:val="32"/>
              </w:rPr>
              <w:t xml:space="preserve"> чем за две недели до начала соответствующих экзаменов. </w:t>
            </w:r>
          </w:p>
        </w:tc>
      </w:tr>
      <w:tr w:rsidR="00070984" w:rsidRPr="00070984" w:rsidTr="00E55232">
        <w:tc>
          <w:tcPr>
            <w:tcW w:w="9571"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shd w:val="clear" w:color="auto" w:fill="FFFFFF" w:themeFill="background1"/>
              <w:spacing w:after="0" w:line="276" w:lineRule="auto"/>
              <w:rPr>
                <w:rStyle w:val="a4"/>
                <w:rFonts w:ascii="Times New Roman" w:hAnsi="Times New Roman" w:cs="Times New Roman"/>
                <w:sz w:val="32"/>
                <w:szCs w:val="32"/>
              </w:rPr>
            </w:pPr>
          </w:p>
          <w:p w:rsidR="00070984" w:rsidRPr="00070984" w:rsidRDefault="00070984" w:rsidP="00E55232">
            <w:pPr>
              <w:shd w:val="clear" w:color="auto" w:fill="FFFFFF" w:themeFill="background1"/>
              <w:spacing w:after="0" w:line="276" w:lineRule="auto"/>
              <w:jc w:val="center"/>
              <w:rPr>
                <w:rFonts w:ascii="Times New Roman" w:hAnsi="Times New Roman" w:cs="Times New Roman"/>
                <w:sz w:val="32"/>
                <w:szCs w:val="32"/>
              </w:rPr>
            </w:pPr>
            <w:r w:rsidRPr="00070984">
              <w:rPr>
                <w:rStyle w:val="a4"/>
                <w:rFonts w:ascii="Times New Roman" w:hAnsi="Times New Roman" w:cs="Times New Roman"/>
                <w:sz w:val="32"/>
                <w:szCs w:val="32"/>
              </w:rPr>
              <w:t>Результаты и апелляция</w:t>
            </w:r>
          </w:p>
        </w:tc>
      </w:tr>
      <w:tr w:rsidR="00070984" w:rsidRPr="00070984" w:rsidTr="00E55232">
        <w:tc>
          <w:tcPr>
            <w:tcW w:w="9571"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shd w:val="clear" w:color="auto" w:fill="FFFFFF" w:themeFill="background1"/>
              <w:spacing w:after="0" w:line="276" w:lineRule="auto"/>
              <w:ind w:firstLine="709"/>
              <w:jc w:val="both"/>
              <w:rPr>
                <w:rFonts w:ascii="Times New Roman" w:hAnsi="Times New Roman" w:cs="Times New Roman"/>
                <w:sz w:val="32"/>
                <w:szCs w:val="32"/>
              </w:rPr>
            </w:pPr>
            <w:r w:rsidRPr="00070984">
              <w:rPr>
                <w:rFonts w:ascii="Times New Roman" w:hAnsi="Times New Roman" w:cs="Times New Roman"/>
                <w:sz w:val="32"/>
                <w:szCs w:val="32"/>
              </w:rPr>
              <w:t>После официального объявления результаты ГИА доступны в региональной системе информирования</w:t>
            </w:r>
            <w:r w:rsidRPr="00070984">
              <w:rPr>
                <w:rStyle w:val="apple-converted-space"/>
                <w:rFonts w:ascii="Times New Roman" w:hAnsi="Times New Roman" w:cs="Times New Roman"/>
                <w:sz w:val="32"/>
                <w:szCs w:val="32"/>
              </w:rPr>
              <w:t> </w:t>
            </w:r>
            <w:r w:rsidRPr="00070984">
              <w:rPr>
                <w:rFonts w:ascii="Times New Roman" w:hAnsi="Times New Roman" w:cs="Times New Roman"/>
                <w:sz w:val="32"/>
                <w:szCs w:val="32"/>
              </w:rPr>
              <w:t>на </w:t>
            </w:r>
            <w:hyperlink r:id="rId7" w:history="1">
              <w:r w:rsidRPr="00070984">
                <w:rPr>
                  <w:rStyle w:val="a5"/>
                  <w:rFonts w:ascii="Times New Roman" w:hAnsi="Times New Roman" w:cs="Times New Roman"/>
                  <w:sz w:val="32"/>
                  <w:szCs w:val="32"/>
                </w:rPr>
                <w:t>сайте ЦОКОиИТ</w:t>
              </w:r>
            </w:hyperlink>
            <w:r w:rsidRPr="00070984">
              <w:rPr>
                <w:rFonts w:ascii="Times New Roman" w:hAnsi="Times New Roman" w:cs="Times New Roman"/>
                <w:sz w:val="32"/>
                <w:szCs w:val="32"/>
              </w:rPr>
              <w:t> (www.ege.spb.ru).</w:t>
            </w:r>
          </w:p>
          <w:p w:rsidR="00070984" w:rsidRPr="00070984" w:rsidRDefault="00070984" w:rsidP="00E55232">
            <w:pPr>
              <w:shd w:val="clear" w:color="auto" w:fill="FFFFFF" w:themeFill="background1"/>
              <w:spacing w:after="0" w:line="276" w:lineRule="auto"/>
              <w:ind w:firstLine="709"/>
              <w:jc w:val="both"/>
              <w:rPr>
                <w:rFonts w:ascii="Times New Roman" w:hAnsi="Times New Roman" w:cs="Times New Roman"/>
                <w:sz w:val="32"/>
                <w:szCs w:val="32"/>
              </w:rPr>
            </w:pPr>
            <w:r w:rsidRPr="00070984">
              <w:rPr>
                <w:rFonts w:ascii="Times New Roman" w:hAnsi="Times New Roman" w:cs="Times New Roman"/>
                <w:sz w:val="32"/>
                <w:szCs w:val="32"/>
              </w:rPr>
              <w:t xml:space="preserve">Бумажных свидетельств о результатах ЕГЭ не предусмотрено (письмо </w:t>
            </w:r>
            <w:proofErr w:type="spellStart"/>
            <w:r w:rsidRPr="00070984">
              <w:rPr>
                <w:rFonts w:ascii="Times New Roman" w:hAnsi="Times New Roman" w:cs="Times New Roman"/>
                <w:sz w:val="32"/>
                <w:szCs w:val="32"/>
              </w:rPr>
              <w:t>Рособрнадзора</w:t>
            </w:r>
            <w:proofErr w:type="spellEnd"/>
            <w:r w:rsidRPr="00070984">
              <w:rPr>
                <w:rFonts w:ascii="Times New Roman" w:hAnsi="Times New Roman" w:cs="Times New Roman"/>
                <w:sz w:val="32"/>
                <w:szCs w:val="32"/>
              </w:rPr>
              <w:t xml:space="preserve"> от 05.03.2014 № 02-92). В соответствии с письмом </w:t>
            </w:r>
            <w:proofErr w:type="spellStart"/>
            <w:r w:rsidRPr="00070984">
              <w:rPr>
                <w:rFonts w:ascii="Times New Roman" w:hAnsi="Times New Roman" w:cs="Times New Roman"/>
                <w:sz w:val="32"/>
                <w:szCs w:val="32"/>
              </w:rPr>
              <w:t>Минобрнауки</w:t>
            </w:r>
            <w:proofErr w:type="spellEnd"/>
            <w:r w:rsidRPr="00070984">
              <w:rPr>
                <w:rFonts w:ascii="Times New Roman" w:hAnsi="Times New Roman" w:cs="Times New Roman"/>
                <w:sz w:val="32"/>
                <w:szCs w:val="32"/>
              </w:rPr>
              <w:t xml:space="preserve"> РФ № ДЛ-344/17 от 20.11.2013 г. срок действия результатов ЕГЭ– 4 года, следующих за годом получения таких результатов.</w:t>
            </w:r>
          </w:p>
          <w:p w:rsidR="00070984" w:rsidRPr="00070984" w:rsidRDefault="00070984" w:rsidP="00E55232">
            <w:pPr>
              <w:shd w:val="clear" w:color="auto" w:fill="FFFFFF" w:themeFill="background1"/>
              <w:spacing w:after="0" w:line="276" w:lineRule="auto"/>
              <w:ind w:firstLine="709"/>
              <w:jc w:val="both"/>
              <w:rPr>
                <w:rFonts w:ascii="Times New Roman" w:hAnsi="Times New Roman" w:cs="Times New Roman"/>
                <w:sz w:val="32"/>
                <w:szCs w:val="32"/>
              </w:rPr>
            </w:pPr>
            <w:r w:rsidRPr="00070984">
              <w:rPr>
                <w:rFonts w:ascii="Times New Roman" w:hAnsi="Times New Roman" w:cs="Times New Roman"/>
                <w:sz w:val="32"/>
                <w:szCs w:val="32"/>
              </w:rPr>
              <w:t>Апелляция о нарушении установленного порядка проведения ГИА подается участником в день экзамена, не покидая пункта проведения экзаменов. Конфликтная комиссия рассматривает апелляцию не более 2-х рабочих дней с момента ее подачи. В случае удовлетворения апелляции результат ГИА участника аннулируется и участнику предоставляется возможность сдать экзамен по данному предмету в другой день, предусмотренный единым расписанием.</w:t>
            </w:r>
          </w:p>
          <w:p w:rsidR="00070984" w:rsidRPr="00070984" w:rsidRDefault="00070984" w:rsidP="00E55232">
            <w:pPr>
              <w:shd w:val="clear" w:color="auto" w:fill="FFFFFF" w:themeFill="background1"/>
              <w:spacing w:after="0" w:line="276" w:lineRule="auto"/>
              <w:ind w:firstLine="709"/>
              <w:jc w:val="both"/>
              <w:rPr>
                <w:rFonts w:ascii="Times New Roman" w:hAnsi="Times New Roman" w:cs="Times New Roman"/>
                <w:sz w:val="32"/>
                <w:szCs w:val="32"/>
              </w:rPr>
            </w:pPr>
            <w:r w:rsidRPr="00070984">
              <w:rPr>
                <w:rFonts w:ascii="Times New Roman" w:hAnsi="Times New Roman" w:cs="Times New Roman"/>
                <w:sz w:val="32"/>
                <w:szCs w:val="32"/>
              </w:rPr>
              <w:t>Апелляционная комиссия по результатам экзамена</w:t>
            </w:r>
            <w:r w:rsidRPr="00070984">
              <w:rPr>
                <w:rStyle w:val="apple-converted-space"/>
                <w:rFonts w:ascii="Times New Roman" w:hAnsi="Times New Roman" w:cs="Times New Roman"/>
                <w:sz w:val="32"/>
                <w:szCs w:val="32"/>
              </w:rPr>
              <w:t> </w:t>
            </w:r>
            <w:r w:rsidRPr="00070984">
              <w:rPr>
                <w:rFonts w:ascii="Times New Roman" w:hAnsi="Times New Roman" w:cs="Times New Roman"/>
                <w:sz w:val="32"/>
                <w:szCs w:val="32"/>
              </w:rPr>
              <w:t>работает следующие два дня после официального объявления результатов, включая субботу.</w:t>
            </w:r>
          </w:p>
        </w:tc>
      </w:tr>
      <w:tr w:rsidR="00070984" w:rsidRPr="00070984" w:rsidTr="00E55232">
        <w:tc>
          <w:tcPr>
            <w:tcW w:w="9571"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shd w:val="clear" w:color="auto" w:fill="FFFFFF" w:themeFill="background1"/>
              <w:spacing w:after="0" w:line="276" w:lineRule="auto"/>
              <w:jc w:val="center"/>
              <w:rPr>
                <w:rFonts w:ascii="Times New Roman" w:hAnsi="Times New Roman" w:cs="Times New Roman"/>
                <w:sz w:val="32"/>
                <w:szCs w:val="32"/>
              </w:rPr>
            </w:pPr>
            <w:r w:rsidRPr="00070984">
              <w:rPr>
                <w:rStyle w:val="a4"/>
                <w:rFonts w:ascii="Times New Roman" w:hAnsi="Times New Roman" w:cs="Times New Roman"/>
                <w:sz w:val="32"/>
                <w:szCs w:val="32"/>
              </w:rPr>
              <w:t>Процедуры завершения экзамена по уважительной причине и удаления с экзамена</w:t>
            </w:r>
          </w:p>
        </w:tc>
      </w:tr>
      <w:tr w:rsidR="00070984" w:rsidRPr="00070984" w:rsidTr="00E55232">
        <w:tc>
          <w:tcPr>
            <w:tcW w:w="9571"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shd w:val="clear" w:color="auto" w:fill="FFFFFF" w:themeFill="background1"/>
              <w:spacing w:after="0" w:line="276" w:lineRule="auto"/>
              <w:ind w:firstLine="709"/>
              <w:jc w:val="both"/>
              <w:rPr>
                <w:rFonts w:ascii="Times New Roman" w:hAnsi="Times New Roman" w:cs="Times New Roman"/>
                <w:sz w:val="32"/>
                <w:szCs w:val="32"/>
              </w:rPr>
            </w:pPr>
            <w:r w:rsidRPr="00070984">
              <w:rPr>
                <w:rFonts w:ascii="Times New Roman" w:hAnsi="Times New Roman" w:cs="Times New Roman"/>
                <w:sz w:val="32"/>
                <w:szCs w:val="32"/>
                <w:u w:val="single"/>
              </w:rPr>
              <w:t xml:space="preserve">Удаление с экзамена. </w:t>
            </w:r>
            <w:r w:rsidRPr="00070984">
              <w:rPr>
                <w:rFonts w:ascii="Times New Roman" w:hAnsi="Times New Roman" w:cs="Times New Roman"/>
                <w:sz w:val="32"/>
                <w:szCs w:val="32"/>
              </w:rPr>
              <w:t xml:space="preserve">Лица, допустившие нарушение устанавливаемого порядка проведения ГИА, удаляются с экзамена. Для этого организаторы или общественные наблюдатели </w:t>
            </w:r>
            <w:r w:rsidRPr="00070984">
              <w:rPr>
                <w:rFonts w:ascii="Times New Roman" w:hAnsi="Times New Roman" w:cs="Times New Roman"/>
                <w:sz w:val="32"/>
                <w:szCs w:val="32"/>
              </w:rPr>
              <w:lastRenderedPageBreak/>
              <w:t>приглашают уполномоченных представителей/членов ГЭК, которые составляют акт об удалении с экзамена и удаляют лиц, нарушивших устанавливаемый порядок проведения ГИА, из ППЭ. </w:t>
            </w:r>
          </w:p>
          <w:p w:rsidR="00070984" w:rsidRPr="00070984" w:rsidRDefault="00070984" w:rsidP="00E55232">
            <w:pPr>
              <w:shd w:val="clear" w:color="auto" w:fill="FFFFFF" w:themeFill="background1"/>
              <w:spacing w:after="0" w:line="276" w:lineRule="auto"/>
              <w:ind w:firstLine="709"/>
              <w:jc w:val="both"/>
              <w:rPr>
                <w:rFonts w:ascii="Times New Roman" w:hAnsi="Times New Roman" w:cs="Times New Roman"/>
                <w:sz w:val="32"/>
                <w:szCs w:val="32"/>
              </w:rPr>
            </w:pPr>
            <w:r w:rsidRPr="00070984">
              <w:rPr>
                <w:rFonts w:ascii="Times New Roman" w:hAnsi="Times New Roman" w:cs="Times New Roman"/>
                <w:sz w:val="32"/>
                <w:szCs w:val="32"/>
                <w:u w:val="single"/>
              </w:rPr>
              <w:t>Досрочное завершение</w:t>
            </w:r>
            <w:r w:rsidRPr="00070984">
              <w:rPr>
                <w:rFonts w:ascii="Times New Roman" w:hAnsi="Times New Roman" w:cs="Times New Roman"/>
                <w:sz w:val="32"/>
                <w:szCs w:val="32"/>
              </w:rPr>
              <w:t>. Если участник ГИА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сотрудниками ППЭ составляется акт о досрочном завершении экзамена по объективным причинам. Такому участнику по решению ГЭК предоставляется право повторной сдачи экзамена в резервные дни.</w:t>
            </w:r>
          </w:p>
        </w:tc>
      </w:tr>
      <w:tr w:rsidR="00070984" w:rsidRPr="00070984" w:rsidTr="00E55232">
        <w:tc>
          <w:tcPr>
            <w:tcW w:w="9571"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shd w:val="clear" w:color="auto" w:fill="FFFFFF" w:themeFill="background1"/>
              <w:spacing w:after="0" w:line="276" w:lineRule="auto"/>
              <w:jc w:val="center"/>
              <w:rPr>
                <w:rFonts w:ascii="Times New Roman" w:hAnsi="Times New Roman" w:cs="Times New Roman"/>
                <w:sz w:val="32"/>
                <w:szCs w:val="32"/>
              </w:rPr>
            </w:pPr>
            <w:r w:rsidRPr="00070984">
              <w:rPr>
                <w:rStyle w:val="a4"/>
                <w:rFonts w:ascii="Times New Roman" w:hAnsi="Times New Roman" w:cs="Times New Roman"/>
                <w:sz w:val="32"/>
                <w:szCs w:val="32"/>
              </w:rPr>
              <w:lastRenderedPageBreak/>
              <w:t>Получение аттестата, пересдача</w:t>
            </w:r>
          </w:p>
        </w:tc>
      </w:tr>
      <w:tr w:rsidR="00070984" w:rsidRPr="00070984" w:rsidTr="00E55232">
        <w:tc>
          <w:tcPr>
            <w:tcW w:w="478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sz w:val="32"/>
                <w:szCs w:val="32"/>
              </w:rPr>
              <w:t>При прохождении ГИА-9 в 2018 году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 Участие в ГИА возможно не ранее 1 сентября 2017 года.</w:t>
            </w:r>
          </w:p>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sz w:val="32"/>
                <w:szCs w:val="32"/>
              </w:rPr>
              <w:br/>
              <w:t>Повторно к сдаче ГИА-9 по соответствующим учебным предметам в текущем году по решению ГЭК допускаются обучающиеся, получившие на ГИА-9 неудовлетворительные результаты не более чем по двум учебным предметам.</w:t>
            </w:r>
          </w:p>
        </w:tc>
        <w:tc>
          <w:tcPr>
            <w:tcW w:w="47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sz w:val="32"/>
                <w:szCs w:val="32"/>
              </w:rPr>
              <w:t>При неудовлетворительной сдаче одного из обязательных экзаменов (русского языка или математики) учащемуся предоставляется право пересдать его в текущем году в дополнительные сроки, в случае успешной сдачи, получить аттестат.</w:t>
            </w:r>
          </w:p>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sz w:val="32"/>
                <w:szCs w:val="32"/>
              </w:rPr>
              <w:t>При неудовлетворительной сдаче обоих обязательных экзаменов или при повторном неудовлетворительном результате (при пересдаче экзамена) учащийся получает справку, а не аттестат, и имеет право пересдавать экзамены в следующем учебном году.</w:t>
            </w:r>
          </w:p>
          <w:p w:rsidR="00070984" w:rsidRPr="00070984" w:rsidRDefault="00070984" w:rsidP="00E55232">
            <w:pPr>
              <w:pStyle w:val="a3"/>
              <w:shd w:val="clear" w:color="auto" w:fill="FFFFFF" w:themeFill="background1"/>
              <w:spacing w:before="0" w:beforeAutospacing="0" w:after="0" w:afterAutospacing="0" w:line="276" w:lineRule="auto"/>
              <w:jc w:val="both"/>
              <w:rPr>
                <w:sz w:val="32"/>
                <w:szCs w:val="32"/>
              </w:rPr>
            </w:pPr>
            <w:r w:rsidRPr="00070984">
              <w:rPr>
                <w:sz w:val="32"/>
                <w:szCs w:val="32"/>
              </w:rPr>
              <w:t>Предметы по выбору в текущем году не пересдаются.</w:t>
            </w:r>
          </w:p>
        </w:tc>
      </w:tr>
    </w:tbl>
    <w:p w:rsidR="00070984" w:rsidRPr="00070984" w:rsidRDefault="00070984" w:rsidP="00070984">
      <w:pPr>
        <w:pStyle w:val="a3"/>
        <w:shd w:val="clear" w:color="auto" w:fill="FFFFFF" w:themeFill="background1"/>
        <w:spacing w:before="0" w:beforeAutospacing="0" w:after="0" w:afterAutospacing="0" w:line="276" w:lineRule="auto"/>
        <w:rPr>
          <w:sz w:val="32"/>
          <w:szCs w:val="32"/>
        </w:rPr>
      </w:pPr>
    </w:p>
    <w:p w:rsidR="00070984" w:rsidRDefault="00070984" w:rsidP="00070984">
      <w:pPr>
        <w:pStyle w:val="a3"/>
        <w:shd w:val="clear" w:color="auto" w:fill="FFFFFF" w:themeFill="background1"/>
        <w:spacing w:before="0" w:beforeAutospacing="0" w:after="0" w:afterAutospacing="0" w:line="276" w:lineRule="auto"/>
        <w:rPr>
          <w:rStyle w:val="a4"/>
          <w:rFonts w:eastAsiaTheme="majorEastAsia"/>
          <w:sz w:val="32"/>
          <w:szCs w:val="32"/>
          <w:u w:val="single"/>
          <w:shd w:val="clear" w:color="auto" w:fill="FFFFFF"/>
        </w:rPr>
      </w:pPr>
    </w:p>
    <w:p w:rsidR="00070984" w:rsidRDefault="00070984" w:rsidP="00070984">
      <w:pPr>
        <w:pStyle w:val="a3"/>
        <w:shd w:val="clear" w:color="auto" w:fill="FFFFFF" w:themeFill="background1"/>
        <w:spacing w:before="0" w:beforeAutospacing="0" w:after="0" w:afterAutospacing="0" w:line="276" w:lineRule="auto"/>
        <w:rPr>
          <w:rStyle w:val="a4"/>
          <w:rFonts w:eastAsiaTheme="majorEastAsia"/>
          <w:sz w:val="32"/>
          <w:szCs w:val="32"/>
          <w:u w:val="single"/>
          <w:shd w:val="clear" w:color="auto" w:fill="FFFFFF"/>
        </w:rPr>
      </w:pPr>
    </w:p>
    <w:p w:rsidR="00070984" w:rsidRPr="00070984" w:rsidRDefault="00070984" w:rsidP="00070984">
      <w:pPr>
        <w:pStyle w:val="a3"/>
        <w:shd w:val="clear" w:color="auto" w:fill="FFFFFF" w:themeFill="background1"/>
        <w:spacing w:before="0" w:beforeAutospacing="0" w:after="0" w:afterAutospacing="0" w:line="276" w:lineRule="auto"/>
        <w:rPr>
          <w:sz w:val="32"/>
          <w:szCs w:val="32"/>
        </w:rPr>
      </w:pPr>
      <w:r w:rsidRPr="00070984">
        <w:rPr>
          <w:rStyle w:val="a4"/>
          <w:rFonts w:eastAsiaTheme="majorEastAsia"/>
          <w:sz w:val="32"/>
          <w:szCs w:val="32"/>
          <w:u w:val="single"/>
          <w:shd w:val="clear" w:color="auto" w:fill="FFFFFF"/>
        </w:rPr>
        <w:lastRenderedPageBreak/>
        <w:t>Вправе участвовать в дополнительные сроки:</w:t>
      </w:r>
    </w:p>
    <w:p w:rsidR="00070984" w:rsidRPr="00070984" w:rsidRDefault="00070984" w:rsidP="00070984">
      <w:pPr>
        <w:numPr>
          <w:ilvl w:val="0"/>
          <w:numId w:val="1"/>
        </w:numPr>
        <w:shd w:val="clear" w:color="auto" w:fill="FFFFFF" w:themeFill="background1"/>
        <w:spacing w:after="0" w:line="276" w:lineRule="auto"/>
        <w:ind w:left="225"/>
        <w:rPr>
          <w:rFonts w:ascii="Times New Roman" w:hAnsi="Times New Roman" w:cs="Times New Roman"/>
          <w:sz w:val="32"/>
          <w:szCs w:val="32"/>
        </w:rPr>
      </w:pPr>
      <w:r w:rsidRPr="00070984">
        <w:rPr>
          <w:rFonts w:ascii="Times New Roman" w:hAnsi="Times New Roman" w:cs="Times New Roman"/>
          <w:sz w:val="32"/>
          <w:szCs w:val="32"/>
        </w:rPr>
        <w:t>обучающиеся, получившие «незачет» (не более 2-х раз); </w:t>
      </w:r>
    </w:p>
    <w:p w:rsidR="00070984" w:rsidRPr="00070984" w:rsidRDefault="00070984" w:rsidP="00070984">
      <w:pPr>
        <w:numPr>
          <w:ilvl w:val="0"/>
          <w:numId w:val="1"/>
        </w:numPr>
        <w:shd w:val="clear" w:color="auto" w:fill="FFFFFF" w:themeFill="background1"/>
        <w:spacing w:after="0" w:line="276" w:lineRule="auto"/>
        <w:ind w:left="225"/>
        <w:rPr>
          <w:rFonts w:ascii="Times New Roman" w:hAnsi="Times New Roman" w:cs="Times New Roman"/>
          <w:sz w:val="32"/>
          <w:szCs w:val="32"/>
        </w:rPr>
      </w:pPr>
      <w:r w:rsidRPr="00070984">
        <w:rPr>
          <w:rFonts w:ascii="Times New Roman" w:hAnsi="Times New Roman" w:cs="Times New Roman"/>
          <w:sz w:val="32"/>
          <w:szCs w:val="32"/>
        </w:rPr>
        <w:t>обучающиеся и другие категории участников итогового сочинения (изложения), не явившиеся на итоговое сочинение (изложение) по уважительной причине; </w:t>
      </w:r>
    </w:p>
    <w:p w:rsidR="00070984" w:rsidRPr="00070984" w:rsidRDefault="00070984" w:rsidP="00070984">
      <w:pPr>
        <w:numPr>
          <w:ilvl w:val="0"/>
          <w:numId w:val="1"/>
        </w:numPr>
        <w:shd w:val="clear" w:color="auto" w:fill="FFFFFF" w:themeFill="background1"/>
        <w:spacing w:after="0" w:line="276" w:lineRule="auto"/>
        <w:ind w:left="225"/>
        <w:rPr>
          <w:rFonts w:ascii="Times New Roman" w:hAnsi="Times New Roman" w:cs="Times New Roman"/>
          <w:sz w:val="32"/>
          <w:szCs w:val="32"/>
        </w:rPr>
      </w:pPr>
      <w:r w:rsidRPr="00070984">
        <w:rPr>
          <w:rFonts w:ascii="Times New Roman" w:hAnsi="Times New Roman" w:cs="Times New Roman"/>
          <w:sz w:val="32"/>
          <w:szCs w:val="32"/>
        </w:rPr>
        <w:t>обучающиеся и другие категории участников итогового сочинения (изложения), не завершившие сдачу итогового сочинения (изложения) по уважительной причине.</w:t>
      </w:r>
    </w:p>
    <w:p w:rsidR="00070984" w:rsidRPr="00070984" w:rsidRDefault="00070984" w:rsidP="00070984">
      <w:pPr>
        <w:shd w:val="clear" w:color="auto" w:fill="FFFFFF" w:themeFill="background1"/>
        <w:spacing w:after="0" w:line="276" w:lineRule="auto"/>
        <w:ind w:left="225"/>
        <w:rPr>
          <w:rFonts w:ascii="Times New Roman" w:hAnsi="Times New Roman" w:cs="Times New Roman"/>
          <w:sz w:val="32"/>
          <w:szCs w:val="32"/>
        </w:rPr>
      </w:pPr>
    </w:p>
    <w:p w:rsidR="00070984" w:rsidRPr="00070984" w:rsidRDefault="00070984" w:rsidP="00070984">
      <w:pPr>
        <w:spacing w:line="276" w:lineRule="auto"/>
        <w:jc w:val="center"/>
        <w:rPr>
          <w:rFonts w:ascii="Times New Roman" w:hAnsi="Times New Roman" w:cs="Times New Roman"/>
          <w:b/>
          <w:sz w:val="32"/>
          <w:szCs w:val="32"/>
        </w:rPr>
      </w:pPr>
    </w:p>
    <w:p w:rsidR="00070984" w:rsidRPr="00070984" w:rsidRDefault="00070984" w:rsidP="00070984">
      <w:pPr>
        <w:spacing w:line="276" w:lineRule="auto"/>
        <w:jc w:val="center"/>
        <w:rPr>
          <w:rFonts w:ascii="Times New Roman" w:hAnsi="Times New Roman" w:cs="Times New Roman"/>
          <w:b/>
          <w:sz w:val="32"/>
          <w:szCs w:val="32"/>
        </w:rPr>
      </w:pPr>
      <w:r w:rsidRPr="00070984">
        <w:rPr>
          <w:rFonts w:ascii="Times New Roman" w:hAnsi="Times New Roman" w:cs="Times New Roman"/>
          <w:b/>
          <w:sz w:val="32"/>
          <w:szCs w:val="32"/>
        </w:rPr>
        <w:t>Информация для участников ГИА-9</w:t>
      </w:r>
      <w:r w:rsidRPr="00070984">
        <w:rPr>
          <w:rFonts w:ascii="Times New Roman" w:hAnsi="Times New Roman" w:cs="Times New Roman"/>
          <w:b/>
          <w:sz w:val="32"/>
          <w:szCs w:val="32"/>
        </w:rPr>
        <w:br/>
        <w:t>и их родителей/законных представителей</w:t>
      </w:r>
    </w:p>
    <w:p w:rsidR="00070984" w:rsidRPr="00070984" w:rsidRDefault="00070984" w:rsidP="00070984">
      <w:pPr>
        <w:pStyle w:val="a7"/>
        <w:spacing w:line="276" w:lineRule="auto"/>
        <w:ind w:firstLine="709"/>
        <w:jc w:val="both"/>
        <w:rPr>
          <w:sz w:val="32"/>
          <w:szCs w:val="32"/>
        </w:rPr>
      </w:pPr>
      <w:r w:rsidRPr="00070984">
        <w:rPr>
          <w:sz w:val="32"/>
          <w:szCs w:val="32"/>
        </w:rPr>
        <w:t xml:space="preserve">Государственная итоговая аттестация (далее - ГИА) проводится в форме основного государственного экзамена (далее - ОГЭ) и в форме государственного выпускного экзамена (далее - ГВЭ). </w:t>
      </w:r>
    </w:p>
    <w:p w:rsidR="00070984" w:rsidRPr="00070984" w:rsidRDefault="00070984" w:rsidP="00070984">
      <w:pPr>
        <w:pStyle w:val="a7"/>
        <w:spacing w:line="276" w:lineRule="auto"/>
        <w:ind w:firstLine="709"/>
        <w:jc w:val="both"/>
        <w:rPr>
          <w:sz w:val="32"/>
          <w:szCs w:val="32"/>
        </w:rPr>
      </w:pPr>
      <w:r w:rsidRPr="00070984">
        <w:rPr>
          <w:color w:val="000000"/>
          <w:sz w:val="32"/>
          <w:szCs w:val="32"/>
          <w:shd w:val="clear" w:color="auto" w:fill="FFFFFF"/>
        </w:rPr>
        <w:t xml:space="preserve">1. </w:t>
      </w:r>
      <w:proofErr w:type="gramStart"/>
      <w:r w:rsidRPr="00070984">
        <w:rPr>
          <w:color w:val="000000"/>
          <w:sz w:val="32"/>
          <w:szCs w:val="32"/>
          <w:shd w:val="clear" w:color="auto" w:fill="FFFFFF"/>
        </w:rPr>
        <w:t>ГИА-9 включает в себя</w:t>
      </w:r>
      <w:r w:rsidRPr="00070984">
        <w:rPr>
          <w:rStyle w:val="apple-converted-space"/>
          <w:color w:val="000000"/>
          <w:sz w:val="32"/>
          <w:szCs w:val="32"/>
          <w:shd w:val="clear" w:color="auto" w:fill="FFFFFF"/>
        </w:rPr>
        <w:t> </w:t>
      </w:r>
      <w:r w:rsidRPr="00070984">
        <w:rPr>
          <w:bCs/>
          <w:color w:val="000000"/>
          <w:sz w:val="32"/>
          <w:szCs w:val="32"/>
          <w:shd w:val="clear" w:color="auto" w:fill="FFFFFF"/>
        </w:rPr>
        <w:t>четыре экзамена</w:t>
      </w:r>
      <w:r w:rsidRPr="00070984">
        <w:rPr>
          <w:color w:val="000000"/>
          <w:sz w:val="32"/>
          <w:szCs w:val="32"/>
          <w:shd w:val="clear" w:color="auto" w:fill="FFFFFF"/>
        </w:rPr>
        <w:t>: обязательные экзамены по русскому языку и математике, а также  обязательные экзамены по выбору по двум учебным предметам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 </w:t>
      </w:r>
      <w:proofErr w:type="gramEnd"/>
    </w:p>
    <w:p w:rsidR="00070984" w:rsidRPr="00070984" w:rsidRDefault="00070984" w:rsidP="00070984">
      <w:pPr>
        <w:pStyle w:val="a7"/>
        <w:spacing w:line="276" w:lineRule="auto"/>
        <w:ind w:firstLine="709"/>
        <w:jc w:val="both"/>
        <w:rPr>
          <w:sz w:val="32"/>
          <w:szCs w:val="32"/>
        </w:rPr>
      </w:pPr>
      <w:r w:rsidRPr="00070984">
        <w:rPr>
          <w:sz w:val="32"/>
          <w:szCs w:val="32"/>
        </w:rPr>
        <w:t>2. В день экзамена участник ГИА должен прибыть в ППЭ заблаговременно. Доступ участников в ППЭ открывается в 9.00, инструктаж участников в аудитории начинается в 9.50.</w:t>
      </w:r>
    </w:p>
    <w:p w:rsidR="00070984" w:rsidRPr="00070984" w:rsidRDefault="00070984" w:rsidP="00070984">
      <w:pPr>
        <w:pStyle w:val="a7"/>
        <w:spacing w:line="276" w:lineRule="auto"/>
        <w:ind w:firstLine="709"/>
        <w:jc w:val="both"/>
        <w:rPr>
          <w:sz w:val="32"/>
          <w:szCs w:val="32"/>
        </w:rPr>
      </w:pPr>
      <w:r w:rsidRPr="00070984">
        <w:rPr>
          <w:sz w:val="32"/>
          <w:szCs w:val="32"/>
        </w:rPr>
        <w:t xml:space="preserve">3. 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sidRPr="00070984">
        <w:rPr>
          <w:sz w:val="32"/>
          <w:szCs w:val="32"/>
        </w:rPr>
        <w:t>в</w:t>
      </w:r>
      <w:proofErr w:type="gramEnd"/>
      <w:r w:rsidRPr="00070984">
        <w:rPr>
          <w:sz w:val="32"/>
          <w:szCs w:val="32"/>
        </w:rPr>
        <w:t xml:space="preserve"> данный ППЭ.</w:t>
      </w:r>
    </w:p>
    <w:p w:rsidR="00070984" w:rsidRPr="00070984" w:rsidRDefault="00070984" w:rsidP="00070984">
      <w:pPr>
        <w:pStyle w:val="a7"/>
        <w:spacing w:line="276" w:lineRule="auto"/>
        <w:ind w:firstLine="709"/>
        <w:jc w:val="both"/>
        <w:rPr>
          <w:sz w:val="32"/>
          <w:szCs w:val="32"/>
        </w:rPr>
      </w:pPr>
      <w:r w:rsidRPr="00070984">
        <w:rPr>
          <w:b/>
          <w:sz w:val="32"/>
          <w:szCs w:val="32"/>
        </w:rPr>
        <w:lastRenderedPageBreak/>
        <w:t xml:space="preserve">Внимание! </w:t>
      </w:r>
      <w:r w:rsidRPr="00070984">
        <w:rPr>
          <w:sz w:val="32"/>
          <w:szCs w:val="32"/>
        </w:rPr>
        <w:t xml:space="preserve">Свидетельство о рождении </w:t>
      </w:r>
      <w:r w:rsidRPr="00070984">
        <w:rPr>
          <w:b/>
          <w:sz w:val="32"/>
          <w:szCs w:val="32"/>
        </w:rPr>
        <w:t>не является</w:t>
      </w:r>
      <w:r w:rsidRPr="00070984">
        <w:rPr>
          <w:sz w:val="32"/>
          <w:szCs w:val="32"/>
        </w:rPr>
        <w:t xml:space="preserve"> документом, удостоверяющим личность. При отсутств</w:t>
      </w:r>
      <w:proofErr w:type="gramStart"/>
      <w:r w:rsidRPr="00070984">
        <w:rPr>
          <w:sz w:val="32"/>
          <w:szCs w:val="32"/>
        </w:rPr>
        <w:t>ии у у</w:t>
      </w:r>
      <w:proofErr w:type="gramEnd"/>
      <w:r w:rsidRPr="00070984">
        <w:rPr>
          <w:sz w:val="32"/>
          <w:szCs w:val="32"/>
        </w:rPr>
        <w:t xml:space="preserve">частника ГИА документа, удостоверяющего личность, предупредите администрацию образовательной организации. </w:t>
      </w:r>
    </w:p>
    <w:p w:rsidR="00070984" w:rsidRPr="00070984" w:rsidRDefault="00070984" w:rsidP="00070984">
      <w:pPr>
        <w:pStyle w:val="a7"/>
        <w:spacing w:line="276" w:lineRule="auto"/>
        <w:ind w:firstLine="709"/>
        <w:jc w:val="both"/>
        <w:rPr>
          <w:sz w:val="32"/>
          <w:szCs w:val="32"/>
        </w:rPr>
      </w:pPr>
      <w:r w:rsidRPr="00070984">
        <w:rPr>
          <w:sz w:val="32"/>
          <w:szCs w:val="32"/>
        </w:rPr>
        <w:t>В случае отсутствия у участника ГИА документа, удостоверяющего личность, и отсутствия сопровождающего от образовательной организации, который может подтвердить личность участника (или в случае невозможности подтвердить личность участника сопровождающим), допуск участника в ППЭ запрещен. При этом лицами, ответственными за проведение ГИА в ППЭ, составляется акт. Второй экземпляр акта остается у участника экзамена.</w:t>
      </w:r>
    </w:p>
    <w:p w:rsidR="00070984" w:rsidRPr="00070984" w:rsidRDefault="00070984" w:rsidP="00070984">
      <w:pPr>
        <w:pStyle w:val="a7"/>
        <w:spacing w:line="276" w:lineRule="auto"/>
        <w:ind w:firstLine="709"/>
        <w:jc w:val="both"/>
        <w:rPr>
          <w:sz w:val="32"/>
          <w:szCs w:val="32"/>
        </w:rPr>
      </w:pPr>
      <w:r w:rsidRPr="00070984">
        <w:rPr>
          <w:sz w:val="32"/>
          <w:szCs w:val="32"/>
        </w:rPr>
        <w:t>4. В день проведения экзамена (в период с момента входа в ППЭ и до окончания экзамена) участнику ГИА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70984" w:rsidRPr="00070984" w:rsidRDefault="00070984" w:rsidP="00070984">
      <w:pPr>
        <w:widowControl w:val="0"/>
        <w:jc w:val="both"/>
        <w:rPr>
          <w:rFonts w:ascii="Times New Roman" w:hAnsi="Times New Roman" w:cs="Times New Roman"/>
          <w:sz w:val="32"/>
          <w:szCs w:val="32"/>
        </w:rPr>
      </w:pPr>
      <w:r w:rsidRPr="00070984">
        <w:rPr>
          <w:rFonts w:ascii="Times New Roman" w:hAnsi="Times New Roman" w:cs="Times New Roman"/>
          <w:sz w:val="32"/>
          <w:szCs w:val="32"/>
        </w:rPr>
        <w:t xml:space="preserve">Рекомендуем взять с собой на экзамен только необходимые вещи. </w:t>
      </w:r>
    </w:p>
    <w:p w:rsidR="00070984" w:rsidRPr="00070984" w:rsidRDefault="00070984" w:rsidP="00070984">
      <w:pPr>
        <w:widowControl w:val="0"/>
        <w:jc w:val="both"/>
        <w:rPr>
          <w:rFonts w:ascii="Times New Roman" w:hAnsi="Times New Roman" w:cs="Times New Roman"/>
          <w:sz w:val="32"/>
          <w:szCs w:val="32"/>
        </w:rPr>
      </w:pPr>
      <w:r w:rsidRPr="00070984">
        <w:rPr>
          <w:rFonts w:ascii="Times New Roman" w:hAnsi="Times New Roman" w:cs="Times New Roman"/>
          <w:sz w:val="32"/>
          <w:szCs w:val="32"/>
        </w:rPr>
        <w:t>Во время экзамена на рабочем столе, помимо экзаменационных материалов, могут находиться только:</w:t>
      </w:r>
    </w:p>
    <w:p w:rsidR="00070984" w:rsidRPr="00070984" w:rsidRDefault="00070984" w:rsidP="00070984">
      <w:pPr>
        <w:pStyle w:val="a7"/>
        <w:widowControl w:val="0"/>
        <w:numPr>
          <w:ilvl w:val="0"/>
          <w:numId w:val="2"/>
        </w:numPr>
        <w:tabs>
          <w:tab w:val="left" w:pos="284"/>
        </w:tabs>
        <w:spacing w:before="0" w:beforeAutospacing="0" w:after="0" w:afterAutospacing="0"/>
        <w:ind w:left="284" w:hanging="284"/>
        <w:contextualSpacing/>
        <w:jc w:val="both"/>
        <w:rPr>
          <w:sz w:val="32"/>
          <w:szCs w:val="32"/>
        </w:rPr>
      </w:pPr>
      <w:proofErr w:type="spellStart"/>
      <w:r w:rsidRPr="00070984">
        <w:rPr>
          <w:sz w:val="32"/>
          <w:szCs w:val="32"/>
        </w:rPr>
        <w:t>гелевая</w:t>
      </w:r>
      <w:proofErr w:type="spellEnd"/>
      <w:r w:rsidRPr="00070984">
        <w:rPr>
          <w:sz w:val="32"/>
          <w:szCs w:val="32"/>
        </w:rPr>
        <w:t>, капиллярная или перьевая ручка с чернилами черного цвета;</w:t>
      </w:r>
    </w:p>
    <w:p w:rsidR="00070984" w:rsidRPr="00070984" w:rsidRDefault="00070984" w:rsidP="00070984">
      <w:pPr>
        <w:pStyle w:val="a7"/>
        <w:widowControl w:val="0"/>
        <w:numPr>
          <w:ilvl w:val="0"/>
          <w:numId w:val="2"/>
        </w:numPr>
        <w:tabs>
          <w:tab w:val="left" w:pos="284"/>
        </w:tabs>
        <w:spacing w:before="0" w:beforeAutospacing="0" w:after="0" w:afterAutospacing="0"/>
        <w:ind w:left="284" w:hanging="284"/>
        <w:contextualSpacing/>
        <w:jc w:val="both"/>
        <w:rPr>
          <w:sz w:val="32"/>
          <w:szCs w:val="32"/>
        </w:rPr>
      </w:pPr>
      <w:r w:rsidRPr="00070984">
        <w:rPr>
          <w:sz w:val="32"/>
          <w:szCs w:val="32"/>
        </w:rPr>
        <w:t>документ, удостоверяющий личность;</w:t>
      </w:r>
    </w:p>
    <w:p w:rsidR="00070984" w:rsidRPr="00070984" w:rsidRDefault="00070984" w:rsidP="00070984">
      <w:pPr>
        <w:pStyle w:val="a7"/>
        <w:widowControl w:val="0"/>
        <w:numPr>
          <w:ilvl w:val="0"/>
          <w:numId w:val="2"/>
        </w:numPr>
        <w:tabs>
          <w:tab w:val="left" w:pos="284"/>
        </w:tabs>
        <w:spacing w:before="0" w:beforeAutospacing="0" w:after="0" w:afterAutospacing="0"/>
        <w:ind w:left="284" w:hanging="284"/>
        <w:contextualSpacing/>
        <w:jc w:val="both"/>
        <w:rPr>
          <w:sz w:val="32"/>
          <w:szCs w:val="32"/>
        </w:rPr>
      </w:pPr>
      <w:r w:rsidRPr="00070984">
        <w:rPr>
          <w:sz w:val="32"/>
          <w:szCs w:val="32"/>
        </w:rPr>
        <w:t xml:space="preserve">черновики со штампом школы на базе, которой </w:t>
      </w:r>
      <w:proofErr w:type="gramStart"/>
      <w:r w:rsidRPr="00070984">
        <w:rPr>
          <w:sz w:val="32"/>
          <w:szCs w:val="32"/>
        </w:rPr>
        <w:t>организован</w:t>
      </w:r>
      <w:proofErr w:type="gramEnd"/>
      <w:r w:rsidRPr="00070984">
        <w:rPr>
          <w:sz w:val="32"/>
          <w:szCs w:val="32"/>
        </w:rPr>
        <w:t xml:space="preserve"> ППЭ (за исключением раздела «Говорение» ОГЭ по иностранным языкам);</w:t>
      </w:r>
    </w:p>
    <w:p w:rsidR="00070984" w:rsidRPr="00070984" w:rsidRDefault="00070984" w:rsidP="00070984">
      <w:pPr>
        <w:pStyle w:val="a7"/>
        <w:widowControl w:val="0"/>
        <w:numPr>
          <w:ilvl w:val="0"/>
          <w:numId w:val="2"/>
        </w:numPr>
        <w:tabs>
          <w:tab w:val="left" w:pos="284"/>
        </w:tabs>
        <w:spacing w:before="0" w:beforeAutospacing="0" w:after="0" w:afterAutospacing="0"/>
        <w:ind w:left="284" w:hanging="284"/>
        <w:contextualSpacing/>
        <w:jc w:val="both"/>
        <w:rPr>
          <w:sz w:val="32"/>
          <w:szCs w:val="32"/>
        </w:rPr>
      </w:pPr>
      <w:r w:rsidRPr="00070984">
        <w:rPr>
          <w:sz w:val="32"/>
          <w:szCs w:val="32"/>
        </w:rPr>
        <w:t>лекарства и питание (при необходимости);</w:t>
      </w:r>
    </w:p>
    <w:p w:rsidR="00070984" w:rsidRPr="00070984" w:rsidRDefault="00070984" w:rsidP="00070984">
      <w:pPr>
        <w:pStyle w:val="a7"/>
        <w:widowControl w:val="0"/>
        <w:numPr>
          <w:ilvl w:val="0"/>
          <w:numId w:val="2"/>
        </w:numPr>
        <w:tabs>
          <w:tab w:val="left" w:pos="284"/>
        </w:tabs>
        <w:spacing w:before="0" w:beforeAutospacing="0" w:after="0" w:afterAutospacing="0"/>
        <w:ind w:left="284" w:hanging="284"/>
        <w:contextualSpacing/>
        <w:jc w:val="both"/>
        <w:rPr>
          <w:sz w:val="32"/>
          <w:szCs w:val="32"/>
        </w:rPr>
      </w:pPr>
      <w:r w:rsidRPr="00070984">
        <w:rPr>
          <w:sz w:val="32"/>
          <w:szCs w:val="32"/>
        </w:rPr>
        <w:t>дополнительные материалы, которые можно использовать на ГИА по отдельным учебным предметам.</w:t>
      </w:r>
    </w:p>
    <w:p w:rsidR="00070984" w:rsidRPr="00070984" w:rsidRDefault="00070984" w:rsidP="00070984">
      <w:pPr>
        <w:pStyle w:val="a7"/>
        <w:spacing w:line="276" w:lineRule="auto"/>
        <w:ind w:firstLine="709"/>
        <w:jc w:val="both"/>
        <w:rPr>
          <w:sz w:val="32"/>
          <w:szCs w:val="32"/>
        </w:rPr>
      </w:pPr>
      <w:r w:rsidRPr="00070984">
        <w:rPr>
          <w:sz w:val="32"/>
          <w:szCs w:val="32"/>
        </w:rPr>
        <w:lastRenderedPageBreak/>
        <w:t xml:space="preserve">Другие личные вещи участники ГИА обязаны оставить в специально выделенном месте в здании (комплексе зданий), где </w:t>
      </w:r>
      <w:proofErr w:type="gramStart"/>
      <w:r w:rsidRPr="00070984">
        <w:rPr>
          <w:sz w:val="32"/>
          <w:szCs w:val="32"/>
        </w:rPr>
        <w:t>расположен</w:t>
      </w:r>
      <w:proofErr w:type="gramEnd"/>
      <w:r w:rsidRPr="00070984">
        <w:rPr>
          <w:sz w:val="32"/>
          <w:szCs w:val="32"/>
        </w:rPr>
        <w:t xml:space="preserve"> ППЭ.</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color w:val="000000"/>
          <w:sz w:val="32"/>
          <w:szCs w:val="32"/>
        </w:rPr>
        <w:t xml:space="preserve">5. </w:t>
      </w:r>
      <w:r w:rsidRPr="00070984">
        <w:rPr>
          <w:rFonts w:ascii="Times New Roman" w:hAnsi="Times New Roman" w:cs="Times New Roman"/>
          <w:sz w:val="32"/>
          <w:szCs w:val="32"/>
        </w:rPr>
        <w:t xml:space="preserve">Участники ГИА занимают рабочие места в аудитории в соответствии со списками распределения. Изменение рабочего места не допускается.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color w:val="000000"/>
          <w:sz w:val="32"/>
          <w:szCs w:val="32"/>
        </w:rPr>
        <w:t>6. Во время экзамена участники ГИА не имеют права общаться друг с другом, свободно перемещаться по аудитории и ППЭ, выходить из аудитории без разрешения организатора.</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color w:val="000000"/>
          <w:sz w:val="32"/>
          <w:szCs w:val="32"/>
        </w:rPr>
        <w:t>При выходе из аудитории во время экзамена участник ГИА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w:t>
      </w:r>
    </w:p>
    <w:p w:rsidR="00070984" w:rsidRPr="00070984" w:rsidRDefault="00070984" w:rsidP="00070984">
      <w:pPr>
        <w:autoSpaceDE w:val="0"/>
        <w:autoSpaceDN w:val="0"/>
        <w:adjustRightInd w:val="0"/>
        <w:spacing w:line="276" w:lineRule="auto"/>
        <w:ind w:firstLine="709"/>
        <w:contextualSpacing/>
        <w:jc w:val="both"/>
        <w:rPr>
          <w:rFonts w:ascii="Times New Roman" w:hAnsi="Times New Roman" w:cs="Times New Roman"/>
          <w:sz w:val="32"/>
          <w:szCs w:val="32"/>
          <w:u w:val="single"/>
        </w:rPr>
      </w:pPr>
      <w:r w:rsidRPr="00070984">
        <w:rPr>
          <w:rFonts w:ascii="Times New Roman" w:hAnsi="Times New Roman" w:cs="Times New Roman"/>
          <w:sz w:val="32"/>
          <w:szCs w:val="32"/>
        </w:rPr>
        <w:t xml:space="preserve">7. Участники ГИА, допустившие нарушение указанных требований или иное нарушение установленного порядка проведения ГИА, удаляются с экзамена. По данному факту лицами, ответственными за проведение ГИА в ППЭ, составляется акт, который передаётся на рассмотрение председателю ГЭК. Если факт нарушения участником ГИА порядка проведения экзамена подтверждается, председатель ГЭК принимает решение об аннулировании результатов участника ГИА по соответствующему предмету.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8. Экзаменационная работа выполняется </w:t>
      </w:r>
      <w:proofErr w:type="spellStart"/>
      <w:r w:rsidRPr="00070984">
        <w:rPr>
          <w:rFonts w:ascii="Times New Roman" w:hAnsi="Times New Roman" w:cs="Times New Roman"/>
          <w:sz w:val="32"/>
          <w:szCs w:val="32"/>
        </w:rPr>
        <w:t>гелевой</w:t>
      </w:r>
      <w:proofErr w:type="spellEnd"/>
      <w:r w:rsidRPr="00070984">
        <w:rPr>
          <w:rFonts w:ascii="Times New Roman" w:hAnsi="Times New Roman" w:cs="Times New Roman"/>
          <w:sz w:val="32"/>
          <w:szCs w:val="32"/>
        </w:rPr>
        <w:t xml:space="preserve">, капиллярной или перьевой ручками с чернилами черного цвета.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9. Участник ГИА может при выполнении работы использовать черновики и делать пометки </w:t>
      </w:r>
      <w:proofErr w:type="gramStart"/>
      <w:r w:rsidRPr="00070984">
        <w:rPr>
          <w:rFonts w:ascii="Times New Roman" w:hAnsi="Times New Roman" w:cs="Times New Roman"/>
          <w:sz w:val="32"/>
          <w:szCs w:val="32"/>
        </w:rPr>
        <w:t>в</w:t>
      </w:r>
      <w:proofErr w:type="gramEnd"/>
      <w:r w:rsidRPr="00070984">
        <w:rPr>
          <w:rFonts w:ascii="Times New Roman" w:hAnsi="Times New Roman" w:cs="Times New Roman"/>
          <w:sz w:val="32"/>
          <w:szCs w:val="32"/>
        </w:rPr>
        <w:t xml:space="preserve"> КИМ. </w:t>
      </w:r>
      <w:r w:rsidRPr="00070984">
        <w:rPr>
          <w:rFonts w:ascii="Times New Roman" w:hAnsi="Times New Roman" w:cs="Times New Roman"/>
          <w:b/>
          <w:sz w:val="32"/>
          <w:szCs w:val="32"/>
        </w:rPr>
        <w:t>Внимание!</w:t>
      </w:r>
      <w:r w:rsidRPr="00070984">
        <w:rPr>
          <w:rFonts w:ascii="Times New Roman" w:hAnsi="Times New Roman" w:cs="Times New Roman"/>
          <w:sz w:val="32"/>
          <w:szCs w:val="32"/>
        </w:rPr>
        <w:t xml:space="preserve"> Черновики и КИМ не проверяются, и записи в них не учитываются при обработке!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10.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Далее в присутствии медицинского работника и члена ГЭК составляется акт о досрочном завершении экзамена по объективным причинам. Организатор ставит в бланке регистрации </w:t>
      </w:r>
      <w:r w:rsidRPr="00070984">
        <w:rPr>
          <w:rFonts w:ascii="Times New Roman" w:hAnsi="Times New Roman" w:cs="Times New Roman"/>
          <w:sz w:val="32"/>
          <w:szCs w:val="32"/>
        </w:rPr>
        <w:lastRenderedPageBreak/>
        <w:t xml:space="preserve">участника ЕГЭ (бланках ответов участника ГВЭ) соответствующую отметку. В дальнейшем участник ГИА, при желании, сможет сдать экзамен по данному предмету в дополнительные сроки.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11. Участник ГИА,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12. Результаты экзаменов по каждому предмету утверждаются, изменяются и (или) аннулируются по решению председателя ГЭК (заместителя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w:t>
      </w:r>
    </w:p>
    <w:p w:rsidR="00070984" w:rsidRPr="00070984" w:rsidRDefault="00070984" w:rsidP="00070984">
      <w:pPr>
        <w:widowControl w:val="0"/>
        <w:spacing w:line="276" w:lineRule="auto"/>
        <w:ind w:firstLine="709"/>
        <w:contextualSpacing/>
        <w:jc w:val="both"/>
        <w:rPr>
          <w:rFonts w:ascii="Times New Roman" w:hAnsi="Times New Roman" w:cs="Times New Roman"/>
          <w:color w:val="000000"/>
          <w:sz w:val="32"/>
          <w:szCs w:val="32"/>
          <w:shd w:val="clear" w:color="auto" w:fill="FFFFFF"/>
        </w:rPr>
      </w:pPr>
      <w:r w:rsidRPr="00070984">
        <w:rPr>
          <w:rFonts w:ascii="Times New Roman" w:hAnsi="Times New Roman" w:cs="Times New Roman"/>
          <w:sz w:val="32"/>
          <w:szCs w:val="32"/>
        </w:rPr>
        <w:t xml:space="preserve">13. </w:t>
      </w:r>
      <w:r w:rsidRPr="00070984">
        <w:rPr>
          <w:rFonts w:ascii="Times New Roman" w:hAnsi="Times New Roman" w:cs="Times New Roman"/>
          <w:b/>
          <w:bCs/>
          <w:color w:val="000000"/>
          <w:sz w:val="32"/>
          <w:szCs w:val="32"/>
          <w:shd w:val="clear" w:color="auto" w:fill="FFFFFF"/>
        </w:rPr>
        <w:t>Результаты</w:t>
      </w:r>
      <w:r w:rsidRPr="00070984">
        <w:rPr>
          <w:rFonts w:ascii="Times New Roman" w:hAnsi="Times New Roman" w:cs="Times New Roman"/>
          <w:color w:val="000000"/>
          <w:sz w:val="32"/>
          <w:szCs w:val="32"/>
          <w:shd w:val="clear" w:color="auto" w:fill="FFFFFF"/>
        </w:rPr>
        <w:t>, полученные на ГИА-9</w:t>
      </w:r>
      <w:r w:rsidRPr="00070984">
        <w:rPr>
          <w:rStyle w:val="apple-converted-space"/>
          <w:rFonts w:ascii="Times New Roman" w:hAnsi="Times New Roman" w:cs="Times New Roman"/>
          <w:color w:val="000000"/>
          <w:sz w:val="32"/>
          <w:szCs w:val="32"/>
          <w:shd w:val="clear" w:color="auto" w:fill="FFFFFF"/>
        </w:rPr>
        <w:t> </w:t>
      </w:r>
      <w:r w:rsidRPr="00070984">
        <w:rPr>
          <w:rFonts w:ascii="Times New Roman" w:hAnsi="Times New Roman" w:cs="Times New Roman"/>
          <w:b/>
          <w:bCs/>
          <w:color w:val="000000"/>
          <w:sz w:val="32"/>
          <w:szCs w:val="32"/>
          <w:shd w:val="clear" w:color="auto" w:fill="FFFFFF"/>
        </w:rPr>
        <w:t>по двум учебным предметам по выбору</w:t>
      </w:r>
      <w:r w:rsidRPr="00070984">
        <w:rPr>
          <w:rFonts w:ascii="Times New Roman" w:hAnsi="Times New Roman" w:cs="Times New Roman"/>
          <w:color w:val="000000"/>
          <w:sz w:val="32"/>
          <w:szCs w:val="32"/>
          <w:shd w:val="clear" w:color="auto" w:fill="FFFFFF"/>
        </w:rPr>
        <w:t>,</w:t>
      </w:r>
      <w:r w:rsidRPr="00070984">
        <w:rPr>
          <w:rStyle w:val="apple-converted-space"/>
          <w:rFonts w:ascii="Times New Roman" w:hAnsi="Times New Roman" w:cs="Times New Roman"/>
          <w:color w:val="000000"/>
          <w:sz w:val="32"/>
          <w:szCs w:val="32"/>
          <w:shd w:val="clear" w:color="auto" w:fill="FFFFFF"/>
        </w:rPr>
        <w:t> </w:t>
      </w:r>
      <w:r w:rsidRPr="00070984">
        <w:rPr>
          <w:rFonts w:ascii="Times New Roman" w:hAnsi="Times New Roman" w:cs="Times New Roman"/>
          <w:b/>
          <w:bCs/>
          <w:color w:val="000000"/>
          <w:sz w:val="32"/>
          <w:szCs w:val="32"/>
          <w:shd w:val="clear" w:color="auto" w:fill="FFFFFF"/>
        </w:rPr>
        <w:t>будут влиять на итоговую отметку</w:t>
      </w:r>
      <w:r w:rsidRPr="00070984">
        <w:rPr>
          <w:rFonts w:ascii="Times New Roman" w:hAnsi="Times New Roman" w:cs="Times New Roman"/>
          <w:color w:val="000000"/>
          <w:sz w:val="32"/>
          <w:szCs w:val="32"/>
          <w:shd w:val="clear" w:color="auto" w:fill="FFFFFF"/>
        </w:rPr>
        <w:t>, выставляемую в аттестат об основном общем образовании (аттестат),</w:t>
      </w:r>
      <w:r w:rsidRPr="00070984">
        <w:rPr>
          <w:rStyle w:val="apple-converted-space"/>
          <w:rFonts w:ascii="Times New Roman" w:hAnsi="Times New Roman" w:cs="Times New Roman"/>
          <w:color w:val="000000"/>
          <w:sz w:val="32"/>
          <w:szCs w:val="32"/>
          <w:shd w:val="clear" w:color="auto" w:fill="FFFFFF"/>
        </w:rPr>
        <w:t> </w:t>
      </w:r>
      <w:r w:rsidRPr="00070984">
        <w:rPr>
          <w:rFonts w:ascii="Times New Roman" w:hAnsi="Times New Roman" w:cs="Times New Roman"/>
          <w:b/>
          <w:bCs/>
          <w:color w:val="000000"/>
          <w:sz w:val="32"/>
          <w:szCs w:val="32"/>
          <w:shd w:val="clear" w:color="auto" w:fill="FFFFFF"/>
        </w:rPr>
        <w:t>а также на получение аттестата</w:t>
      </w:r>
      <w:r w:rsidRPr="00070984">
        <w:rPr>
          <w:rFonts w:ascii="Times New Roman" w:hAnsi="Times New Roman" w:cs="Times New Roman"/>
          <w:color w:val="000000"/>
          <w:sz w:val="32"/>
          <w:szCs w:val="32"/>
          <w:shd w:val="clear" w:color="auto" w:fill="FFFFFF"/>
        </w:rPr>
        <w:t>.</w:t>
      </w:r>
    </w:p>
    <w:p w:rsidR="00070984" w:rsidRPr="00070984" w:rsidRDefault="00070984" w:rsidP="00070984">
      <w:pPr>
        <w:widowControl w:val="0"/>
        <w:spacing w:line="276" w:lineRule="auto"/>
        <w:ind w:firstLine="709"/>
        <w:contextualSpacing/>
        <w:jc w:val="both"/>
        <w:rPr>
          <w:rFonts w:ascii="Times New Roman" w:hAnsi="Times New Roman" w:cs="Times New Roman"/>
          <w:color w:val="000000"/>
          <w:sz w:val="32"/>
          <w:szCs w:val="32"/>
          <w:shd w:val="clear" w:color="auto" w:fill="FFFFFF"/>
        </w:rPr>
      </w:pPr>
      <w:r w:rsidRPr="00070984">
        <w:rPr>
          <w:rFonts w:ascii="Times New Roman" w:hAnsi="Times New Roman" w:cs="Times New Roman"/>
          <w:color w:val="000000"/>
          <w:sz w:val="32"/>
          <w:szCs w:val="32"/>
          <w:shd w:val="clear" w:color="auto" w:fill="FFFFFF"/>
        </w:rPr>
        <w:t>14. При прохождении ГИА-9 в 2018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 Участие в ГИА возможно не ранее 1 сентября 2018 года. </w:t>
      </w:r>
    </w:p>
    <w:p w:rsidR="00070984" w:rsidRPr="00070984" w:rsidRDefault="00070984" w:rsidP="00070984">
      <w:pPr>
        <w:widowControl w:val="0"/>
        <w:spacing w:line="276" w:lineRule="auto"/>
        <w:ind w:firstLine="709"/>
        <w:contextualSpacing/>
        <w:jc w:val="both"/>
        <w:rPr>
          <w:rFonts w:ascii="Times New Roman" w:hAnsi="Times New Roman" w:cs="Times New Roman"/>
          <w:color w:val="000000"/>
          <w:sz w:val="32"/>
          <w:szCs w:val="32"/>
          <w:shd w:val="clear" w:color="auto" w:fill="FFFFFF"/>
        </w:rPr>
      </w:pPr>
      <w:r w:rsidRPr="00070984">
        <w:rPr>
          <w:rFonts w:ascii="Times New Roman" w:hAnsi="Times New Roman" w:cs="Times New Roman"/>
          <w:color w:val="000000"/>
          <w:sz w:val="32"/>
          <w:szCs w:val="32"/>
          <w:shd w:val="clear" w:color="auto" w:fill="FFFFFF"/>
        </w:rPr>
        <w:t>15. Повторно к сдаче ГИА-9 по соответствующим учебным предметам в текущем году по решению ГЭК допускаются обучающиеся, получившие на ГИА-9 неудовлетворительные результаты не более чем по двум учебным предметам.</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16. Апелляцию о нарушении установленного порядка проведения экзамена участник ГИА подает в день проведения экзамена члену ГЭК, не покидая ППЭ.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17.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18. Апелляция о несогласии с выставленными баллами </w:t>
      </w:r>
      <w:r w:rsidRPr="00070984">
        <w:rPr>
          <w:rFonts w:ascii="Times New Roman" w:hAnsi="Times New Roman" w:cs="Times New Roman"/>
          <w:sz w:val="32"/>
          <w:szCs w:val="32"/>
        </w:rPr>
        <w:lastRenderedPageBreak/>
        <w:t xml:space="preserve">подается в течение двух рабочих дней со дня официальной публикации результатов экзамена по соответствующему общеобразовательному предмету. Обучающиеся подают апелляцию о несогласии с выставленными баллами в образовательную </w:t>
      </w:r>
      <w:r w:rsidRPr="00070984">
        <w:rPr>
          <w:rFonts w:ascii="Times New Roman" w:hAnsi="Times New Roman" w:cs="Times New Roman"/>
          <w:color w:val="000000"/>
          <w:sz w:val="32"/>
          <w:szCs w:val="32"/>
        </w:rPr>
        <w:t xml:space="preserve">организацию, </w:t>
      </w:r>
      <w:r w:rsidRPr="00070984">
        <w:rPr>
          <w:rFonts w:ascii="Times New Roman" w:hAnsi="Times New Roman" w:cs="Times New Roman"/>
          <w:sz w:val="32"/>
          <w:szCs w:val="32"/>
        </w:rPr>
        <w:t xml:space="preserve">которой они были допущены к ГИА, выпускники прошлых лет – </w:t>
      </w:r>
      <w:r w:rsidRPr="00070984">
        <w:rPr>
          <w:rFonts w:ascii="Times New Roman" w:hAnsi="Times New Roman" w:cs="Times New Roman"/>
          <w:color w:val="000000"/>
          <w:sz w:val="32"/>
          <w:szCs w:val="32"/>
        </w:rPr>
        <w:t xml:space="preserve">в места, в которых они были зарегистрированы на сдачу ГИА, а также в иные места, определенные </w:t>
      </w:r>
      <w:r w:rsidRPr="00070984">
        <w:rPr>
          <w:rFonts w:ascii="Times New Roman" w:hAnsi="Times New Roman" w:cs="Times New Roman"/>
          <w:sz w:val="32"/>
          <w:szCs w:val="32"/>
        </w:rPr>
        <w:t>Комитетом по образованию Санкт-Петербурга.</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19. Участники ГИА заблаговременно информируются о времени, месте и порядке рассмотрения апелляций.</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20. В случае удовлетворения конфликтной комиссией апелляции участника ГИА о нарушении установленного порядка проведения экзамена, председатель ГЭК принимает решение об аннулировании результата экзамена данного участника ГИА по соответствующему общеобразовательному предмету, а также о его допуске к экзаменам в дополнительные сроки.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21. </w:t>
      </w:r>
      <w:proofErr w:type="gramStart"/>
      <w:r w:rsidRPr="00070984">
        <w:rPr>
          <w:rFonts w:ascii="Times New Roman" w:hAnsi="Times New Roman" w:cs="Times New Roman"/>
          <w:sz w:val="32"/>
          <w:szCs w:val="32"/>
        </w:rPr>
        <w:t xml:space="preserve">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ГИА, председатель ГЭК (заместитель председателя ГЭК) принимает решение об аннулировании результатов ГИА по соответствующему учебному предмету для всех участников ГИА и о допуске к экзаменам в дополнительные сроки участников ГИА, непричастных к фактам выявленных нарушений. </w:t>
      </w:r>
      <w:proofErr w:type="gramEnd"/>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22. В случае удовлетворения конфликтной комиссией апелляции участника ГИА о несогласии с выставленными баллами принимается решение об изменении результата экзамена. В случае отклонения апелляции участника ГИА о несогласии с выставленными баллами результат, который был до апелляции, сохраняется. </w:t>
      </w:r>
    </w:p>
    <w:p w:rsidR="00070984" w:rsidRPr="00070984" w:rsidRDefault="00070984" w:rsidP="00070984">
      <w:pPr>
        <w:widowControl w:val="0"/>
        <w:spacing w:line="276" w:lineRule="auto"/>
        <w:ind w:firstLine="709"/>
        <w:contextualSpacing/>
        <w:jc w:val="both"/>
        <w:rPr>
          <w:rFonts w:ascii="Times New Roman" w:hAnsi="Times New Roman" w:cs="Times New Roman"/>
          <w:b/>
          <w:sz w:val="32"/>
          <w:szCs w:val="32"/>
        </w:rPr>
      </w:pPr>
      <w:r w:rsidRPr="00070984">
        <w:rPr>
          <w:rFonts w:ascii="Times New Roman" w:hAnsi="Times New Roman" w:cs="Times New Roman"/>
          <w:b/>
          <w:sz w:val="32"/>
          <w:szCs w:val="32"/>
        </w:rPr>
        <w:t>Внимание!</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По результатам рассмотрения апелляции количество выставленных баллов может быть изменено как в сторону увеличения, так и в сторону уменьшения.</w:t>
      </w:r>
    </w:p>
    <w:p w:rsidR="00070984" w:rsidRPr="00070984" w:rsidRDefault="00070984" w:rsidP="00070984">
      <w:pPr>
        <w:autoSpaceDE w:val="0"/>
        <w:autoSpaceDN w:val="0"/>
        <w:adjustRightInd w:val="0"/>
        <w:spacing w:line="276" w:lineRule="auto"/>
        <w:ind w:firstLine="851"/>
        <w:jc w:val="both"/>
        <w:rPr>
          <w:rFonts w:ascii="Times New Roman" w:hAnsi="Times New Roman" w:cs="Times New Roman"/>
          <w:i/>
          <w:sz w:val="32"/>
          <w:szCs w:val="32"/>
        </w:rPr>
      </w:pPr>
      <w:r w:rsidRPr="00070984">
        <w:rPr>
          <w:rFonts w:ascii="Times New Roman" w:hAnsi="Times New Roman" w:cs="Times New Roman"/>
          <w:i/>
          <w:sz w:val="32"/>
          <w:szCs w:val="32"/>
        </w:rPr>
        <w:lastRenderedPageBreak/>
        <w:t>Данная информация была подготовлена в соответствии с нормативными правовыми документами, регламентирующими проведение ГИА:</w:t>
      </w:r>
    </w:p>
    <w:p w:rsidR="00070984" w:rsidRPr="00070984" w:rsidRDefault="00070984" w:rsidP="00070984">
      <w:pPr>
        <w:pStyle w:val="a7"/>
        <w:autoSpaceDE w:val="0"/>
        <w:autoSpaceDN w:val="0"/>
        <w:adjustRightInd w:val="0"/>
        <w:spacing w:line="276" w:lineRule="auto"/>
        <w:ind w:firstLine="851"/>
        <w:jc w:val="both"/>
        <w:rPr>
          <w:i/>
          <w:sz w:val="32"/>
          <w:szCs w:val="32"/>
        </w:rPr>
      </w:pPr>
      <w:r w:rsidRPr="00070984">
        <w:rPr>
          <w:i/>
          <w:sz w:val="32"/>
          <w:szCs w:val="32"/>
        </w:rPr>
        <w:t>1.</w:t>
      </w:r>
      <w:r w:rsidRPr="00070984">
        <w:rPr>
          <w:i/>
          <w:sz w:val="32"/>
          <w:szCs w:val="32"/>
        </w:rPr>
        <w:tab/>
        <w:t>Федеральным законом от 29.12.2012 №273-ФЗ «Об образовании в Российской Федерации».</w:t>
      </w:r>
    </w:p>
    <w:p w:rsidR="00070984" w:rsidRPr="00070984" w:rsidRDefault="00070984" w:rsidP="00070984">
      <w:pPr>
        <w:pStyle w:val="a7"/>
        <w:autoSpaceDE w:val="0"/>
        <w:autoSpaceDN w:val="0"/>
        <w:adjustRightInd w:val="0"/>
        <w:spacing w:line="276" w:lineRule="auto"/>
        <w:ind w:firstLine="851"/>
        <w:jc w:val="both"/>
        <w:rPr>
          <w:i/>
          <w:sz w:val="32"/>
          <w:szCs w:val="32"/>
        </w:rPr>
      </w:pPr>
      <w:r w:rsidRPr="00070984">
        <w:rPr>
          <w:i/>
          <w:sz w:val="32"/>
          <w:szCs w:val="32"/>
        </w:rPr>
        <w:t>2.</w:t>
      </w:r>
      <w:r w:rsidRPr="00070984">
        <w:rPr>
          <w:i/>
          <w:sz w:val="32"/>
          <w:szCs w:val="32"/>
        </w:rPr>
        <w:tab/>
        <w:t>Приказом Министерства образования и науки Российской Федерации «Об утверждении единого расписания и продолжительности проведения основного государственного экзамена по каждому учебному предмету, перечня средств обучения и воспитания, используемых при его проведении в 2016 году»</w:t>
      </w:r>
    </w:p>
    <w:p w:rsidR="00070984" w:rsidRPr="00070984" w:rsidRDefault="00070984" w:rsidP="00070984">
      <w:pPr>
        <w:pStyle w:val="a7"/>
        <w:autoSpaceDE w:val="0"/>
        <w:autoSpaceDN w:val="0"/>
        <w:adjustRightInd w:val="0"/>
        <w:spacing w:line="276" w:lineRule="auto"/>
        <w:ind w:firstLine="851"/>
        <w:jc w:val="both"/>
        <w:rPr>
          <w:i/>
          <w:sz w:val="32"/>
          <w:szCs w:val="32"/>
        </w:rPr>
      </w:pPr>
      <w:r w:rsidRPr="00070984">
        <w:rPr>
          <w:i/>
          <w:sz w:val="32"/>
          <w:szCs w:val="32"/>
        </w:rPr>
        <w:t>3.</w:t>
      </w:r>
      <w:r w:rsidRPr="00070984">
        <w:rPr>
          <w:i/>
          <w:sz w:val="32"/>
          <w:szCs w:val="32"/>
        </w:rPr>
        <w:tab/>
        <w:t>Приказом Министерства образования и науки Российской Федерации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2016 году»</w:t>
      </w:r>
    </w:p>
    <w:p w:rsidR="00070984" w:rsidRPr="00070984" w:rsidRDefault="00070984" w:rsidP="00070984">
      <w:pPr>
        <w:pStyle w:val="a7"/>
        <w:autoSpaceDE w:val="0"/>
        <w:autoSpaceDN w:val="0"/>
        <w:adjustRightInd w:val="0"/>
        <w:spacing w:line="276" w:lineRule="auto"/>
        <w:ind w:firstLine="851"/>
        <w:jc w:val="both"/>
        <w:rPr>
          <w:i/>
          <w:sz w:val="32"/>
          <w:szCs w:val="32"/>
        </w:rPr>
      </w:pPr>
      <w:r w:rsidRPr="00070984">
        <w:rPr>
          <w:i/>
          <w:sz w:val="32"/>
          <w:szCs w:val="32"/>
        </w:rPr>
        <w:t>4.</w:t>
      </w:r>
      <w:r w:rsidRPr="00070984">
        <w:rPr>
          <w:i/>
          <w:sz w:val="32"/>
          <w:szCs w:val="32"/>
        </w:rPr>
        <w:tab/>
        <w:t xml:space="preserve">Приказом Министерства образования и науки Российской Федерации от 25.12.2013 №1394 «Об утверждении Порядка проведения государственной итоговой аттестации по образовательным программам основного общего образования» (в редакции приказов </w:t>
      </w:r>
      <w:proofErr w:type="spellStart"/>
      <w:r w:rsidRPr="00070984">
        <w:rPr>
          <w:i/>
          <w:sz w:val="32"/>
          <w:szCs w:val="32"/>
        </w:rPr>
        <w:t>Минобрнауки</w:t>
      </w:r>
      <w:proofErr w:type="spellEnd"/>
      <w:r w:rsidRPr="00070984">
        <w:rPr>
          <w:i/>
          <w:sz w:val="32"/>
          <w:szCs w:val="32"/>
        </w:rPr>
        <w:t xml:space="preserve"> России от 24.03.2016).</w:t>
      </w:r>
    </w:p>
    <w:p w:rsidR="00070984" w:rsidRPr="00070984" w:rsidRDefault="00070984" w:rsidP="00070984">
      <w:pPr>
        <w:shd w:val="clear" w:color="auto" w:fill="FFFFFF" w:themeFill="background1"/>
        <w:spacing w:after="0" w:line="276" w:lineRule="auto"/>
        <w:ind w:left="225"/>
        <w:rPr>
          <w:rFonts w:ascii="Times New Roman" w:hAnsi="Times New Roman" w:cs="Times New Roman"/>
          <w:sz w:val="32"/>
          <w:szCs w:val="32"/>
        </w:rPr>
      </w:pPr>
    </w:p>
    <w:p w:rsidR="00070984" w:rsidRPr="00070984" w:rsidRDefault="00070984" w:rsidP="00070984">
      <w:pPr>
        <w:shd w:val="clear" w:color="auto" w:fill="FFFFFF" w:themeFill="background1"/>
        <w:spacing w:after="0" w:line="276" w:lineRule="auto"/>
        <w:ind w:left="225"/>
        <w:rPr>
          <w:rFonts w:ascii="Times New Roman" w:hAnsi="Times New Roman" w:cs="Times New Roman"/>
          <w:sz w:val="32"/>
          <w:szCs w:val="32"/>
        </w:rPr>
      </w:pPr>
    </w:p>
    <w:p w:rsidR="00070984" w:rsidRPr="00070984" w:rsidRDefault="00070984" w:rsidP="00070984">
      <w:pPr>
        <w:shd w:val="clear" w:color="auto" w:fill="FFFFFF" w:themeFill="background1"/>
        <w:spacing w:after="0" w:line="276" w:lineRule="auto"/>
        <w:ind w:left="225"/>
        <w:rPr>
          <w:rFonts w:ascii="Times New Roman" w:hAnsi="Times New Roman" w:cs="Times New Roman"/>
          <w:sz w:val="32"/>
          <w:szCs w:val="32"/>
        </w:rPr>
      </w:pPr>
    </w:p>
    <w:p w:rsidR="00070984" w:rsidRPr="00070984" w:rsidRDefault="00070984" w:rsidP="00070984">
      <w:pPr>
        <w:shd w:val="clear" w:color="auto" w:fill="FFFFFF" w:themeFill="background1"/>
        <w:spacing w:after="0" w:line="276" w:lineRule="auto"/>
        <w:ind w:left="225"/>
        <w:rPr>
          <w:rFonts w:ascii="Times New Roman" w:hAnsi="Times New Roman" w:cs="Times New Roman"/>
          <w:sz w:val="32"/>
          <w:szCs w:val="32"/>
        </w:rPr>
      </w:pPr>
    </w:p>
    <w:p w:rsidR="00070984" w:rsidRPr="00070984" w:rsidRDefault="00070984" w:rsidP="00070984">
      <w:pPr>
        <w:shd w:val="clear" w:color="auto" w:fill="FFFFFF" w:themeFill="background1"/>
        <w:spacing w:after="0" w:line="276" w:lineRule="auto"/>
        <w:ind w:left="225"/>
        <w:rPr>
          <w:rFonts w:ascii="Times New Roman" w:hAnsi="Times New Roman" w:cs="Times New Roman"/>
          <w:sz w:val="32"/>
          <w:szCs w:val="32"/>
        </w:rPr>
      </w:pPr>
    </w:p>
    <w:p w:rsidR="00070984" w:rsidRPr="00070984" w:rsidRDefault="00070984" w:rsidP="00070984">
      <w:pPr>
        <w:shd w:val="clear" w:color="auto" w:fill="FFFFFF" w:themeFill="background1"/>
        <w:spacing w:after="0" w:line="276" w:lineRule="auto"/>
        <w:ind w:left="225"/>
        <w:rPr>
          <w:rFonts w:ascii="Times New Roman" w:hAnsi="Times New Roman" w:cs="Times New Roman"/>
          <w:sz w:val="32"/>
          <w:szCs w:val="32"/>
        </w:rPr>
      </w:pPr>
    </w:p>
    <w:p w:rsidR="00070984" w:rsidRPr="00070984" w:rsidRDefault="00070984" w:rsidP="00070984">
      <w:pPr>
        <w:shd w:val="clear" w:color="auto" w:fill="FFFFFF" w:themeFill="background1"/>
        <w:spacing w:after="0" w:line="276" w:lineRule="auto"/>
        <w:ind w:left="225"/>
        <w:rPr>
          <w:rFonts w:ascii="Times New Roman" w:hAnsi="Times New Roman" w:cs="Times New Roman"/>
          <w:sz w:val="32"/>
          <w:szCs w:val="32"/>
        </w:rPr>
      </w:pPr>
    </w:p>
    <w:p w:rsidR="00070984" w:rsidRPr="00070984" w:rsidRDefault="00070984" w:rsidP="00070984">
      <w:pPr>
        <w:shd w:val="clear" w:color="auto" w:fill="FFFFFF" w:themeFill="background1"/>
        <w:spacing w:after="0" w:line="276" w:lineRule="auto"/>
        <w:rPr>
          <w:rFonts w:ascii="Times New Roman" w:hAnsi="Times New Roman" w:cs="Times New Roman"/>
          <w:sz w:val="32"/>
          <w:szCs w:val="32"/>
        </w:rPr>
      </w:pPr>
    </w:p>
    <w:p w:rsidR="00070984" w:rsidRPr="00070984" w:rsidRDefault="00070984" w:rsidP="00070984">
      <w:pPr>
        <w:spacing w:line="276" w:lineRule="auto"/>
        <w:jc w:val="center"/>
        <w:rPr>
          <w:rFonts w:ascii="Times New Roman" w:hAnsi="Times New Roman" w:cs="Times New Roman"/>
          <w:b/>
          <w:sz w:val="32"/>
          <w:szCs w:val="32"/>
        </w:rPr>
      </w:pPr>
      <w:r w:rsidRPr="00070984">
        <w:rPr>
          <w:rFonts w:ascii="Times New Roman" w:hAnsi="Times New Roman" w:cs="Times New Roman"/>
          <w:b/>
          <w:sz w:val="32"/>
          <w:szCs w:val="32"/>
        </w:rPr>
        <w:lastRenderedPageBreak/>
        <w:t xml:space="preserve">Информация </w:t>
      </w:r>
      <w:bookmarkStart w:id="0" w:name="_GoBack"/>
      <w:bookmarkEnd w:id="0"/>
      <w:r w:rsidRPr="00070984">
        <w:rPr>
          <w:rFonts w:ascii="Times New Roman" w:hAnsi="Times New Roman" w:cs="Times New Roman"/>
          <w:b/>
          <w:sz w:val="32"/>
          <w:szCs w:val="32"/>
        </w:rPr>
        <w:t>для участников ГИА-11</w:t>
      </w:r>
      <w:r w:rsidRPr="00070984">
        <w:rPr>
          <w:rFonts w:ascii="Times New Roman" w:hAnsi="Times New Roman" w:cs="Times New Roman"/>
          <w:b/>
          <w:sz w:val="32"/>
          <w:szCs w:val="32"/>
        </w:rPr>
        <w:br/>
        <w:t>и их родителей/законных представителей</w:t>
      </w:r>
    </w:p>
    <w:p w:rsidR="00070984" w:rsidRPr="00070984" w:rsidRDefault="00070984" w:rsidP="00070984">
      <w:pPr>
        <w:pStyle w:val="a7"/>
        <w:spacing w:line="276" w:lineRule="auto"/>
        <w:ind w:firstLine="709"/>
        <w:jc w:val="both"/>
        <w:rPr>
          <w:sz w:val="32"/>
          <w:szCs w:val="32"/>
        </w:rPr>
      </w:pPr>
      <w:r w:rsidRPr="00070984">
        <w:rPr>
          <w:sz w:val="32"/>
          <w:szCs w:val="32"/>
        </w:rPr>
        <w:t xml:space="preserve">Государственная итоговая аттестация (далее - ГИА) проводится в форме единого государственного экзамена (далее - ЕГЭ) и в форме государственного выпускного экзамена (далее - ГВЭ). </w:t>
      </w:r>
    </w:p>
    <w:p w:rsidR="00070984" w:rsidRPr="00070984" w:rsidRDefault="00070984" w:rsidP="00070984">
      <w:pPr>
        <w:pStyle w:val="a7"/>
        <w:spacing w:line="276" w:lineRule="auto"/>
        <w:ind w:firstLine="709"/>
        <w:jc w:val="both"/>
        <w:rPr>
          <w:sz w:val="32"/>
          <w:szCs w:val="32"/>
        </w:rPr>
      </w:pPr>
      <w:r w:rsidRPr="00070984">
        <w:rPr>
          <w:sz w:val="32"/>
          <w:szCs w:val="32"/>
        </w:rPr>
        <w:t>1. В целях обеспечения безопасности, обеспечения порядка проведения и предотвращения фактов нарушения порядка проведения ГИА пункты проведения экзамена (ППЭ) в 2018 году оборудуются стационарными и (или) переносными металлоискателями; ППЭ и аудитории для экзамена оборудуются системами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070984" w:rsidRPr="00070984" w:rsidRDefault="00070984" w:rsidP="00070984">
      <w:pPr>
        <w:pStyle w:val="a7"/>
        <w:spacing w:line="276" w:lineRule="auto"/>
        <w:ind w:firstLine="709"/>
        <w:jc w:val="both"/>
        <w:rPr>
          <w:sz w:val="32"/>
          <w:szCs w:val="32"/>
        </w:rPr>
      </w:pPr>
      <w:r w:rsidRPr="00070984">
        <w:rPr>
          <w:sz w:val="32"/>
          <w:szCs w:val="32"/>
        </w:rPr>
        <w:t>2. В день экзамена участник ГИА должен прибыть в ППЭ заблаговременно. Доступ участников в ППЭ открывается в 9.00, инструктаж участников в аудитории начинается в 9.50.</w:t>
      </w:r>
    </w:p>
    <w:p w:rsidR="00070984" w:rsidRPr="00070984" w:rsidRDefault="00070984" w:rsidP="00070984">
      <w:pPr>
        <w:pStyle w:val="a7"/>
        <w:spacing w:line="276" w:lineRule="auto"/>
        <w:ind w:firstLine="709"/>
        <w:jc w:val="both"/>
        <w:rPr>
          <w:sz w:val="32"/>
          <w:szCs w:val="32"/>
        </w:rPr>
      </w:pPr>
      <w:r w:rsidRPr="00070984">
        <w:rPr>
          <w:sz w:val="32"/>
          <w:szCs w:val="32"/>
        </w:rPr>
        <w:t xml:space="preserve">3. 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sidRPr="00070984">
        <w:rPr>
          <w:sz w:val="32"/>
          <w:szCs w:val="32"/>
        </w:rPr>
        <w:t>в</w:t>
      </w:r>
      <w:proofErr w:type="gramEnd"/>
      <w:r w:rsidRPr="00070984">
        <w:rPr>
          <w:sz w:val="32"/>
          <w:szCs w:val="32"/>
        </w:rPr>
        <w:t xml:space="preserve"> данный ППЭ.</w:t>
      </w:r>
    </w:p>
    <w:p w:rsidR="00070984" w:rsidRPr="00070984" w:rsidRDefault="00070984" w:rsidP="00070984">
      <w:pPr>
        <w:pStyle w:val="a7"/>
        <w:spacing w:line="276" w:lineRule="auto"/>
        <w:ind w:firstLine="709"/>
        <w:jc w:val="both"/>
        <w:rPr>
          <w:sz w:val="32"/>
          <w:szCs w:val="32"/>
        </w:rPr>
      </w:pPr>
      <w:r w:rsidRPr="00070984">
        <w:rPr>
          <w:b/>
          <w:sz w:val="32"/>
          <w:szCs w:val="32"/>
        </w:rPr>
        <w:t xml:space="preserve">Внимание! </w:t>
      </w:r>
      <w:r w:rsidRPr="00070984">
        <w:rPr>
          <w:sz w:val="32"/>
          <w:szCs w:val="32"/>
        </w:rPr>
        <w:t xml:space="preserve">Свидетельство о рождении </w:t>
      </w:r>
      <w:r w:rsidRPr="00070984">
        <w:rPr>
          <w:b/>
          <w:sz w:val="32"/>
          <w:szCs w:val="32"/>
        </w:rPr>
        <w:t>не является</w:t>
      </w:r>
      <w:r w:rsidRPr="00070984">
        <w:rPr>
          <w:sz w:val="32"/>
          <w:szCs w:val="32"/>
        </w:rPr>
        <w:t xml:space="preserve"> документом, удостоверяющим личность. </w:t>
      </w:r>
    </w:p>
    <w:p w:rsidR="00070984" w:rsidRPr="00070984" w:rsidRDefault="00070984" w:rsidP="00070984">
      <w:pPr>
        <w:pStyle w:val="a7"/>
        <w:spacing w:line="276" w:lineRule="auto"/>
        <w:ind w:firstLine="709"/>
        <w:jc w:val="both"/>
        <w:rPr>
          <w:sz w:val="32"/>
          <w:szCs w:val="32"/>
        </w:rPr>
      </w:pPr>
      <w:r w:rsidRPr="00070984">
        <w:rPr>
          <w:sz w:val="32"/>
          <w:szCs w:val="32"/>
        </w:rPr>
        <w:t>При отсутств</w:t>
      </w:r>
      <w:proofErr w:type="gramStart"/>
      <w:r w:rsidRPr="00070984">
        <w:rPr>
          <w:sz w:val="32"/>
          <w:szCs w:val="32"/>
        </w:rPr>
        <w:t>ии у у</w:t>
      </w:r>
      <w:proofErr w:type="gramEnd"/>
      <w:r w:rsidRPr="00070984">
        <w:rPr>
          <w:sz w:val="32"/>
          <w:szCs w:val="32"/>
        </w:rPr>
        <w:t xml:space="preserve">частника ГИА документа, удостоверяющего личность, предупредите администрацию образовательной организации. В случае отсутствия у участника ГИА документа, удостоверяющего личность, и отсутствия сопровождающего от образовательной организации, который может подтвердить личность участника (или в случае невозможности подтвердить личность участника сопровождающим), допуск участника в ППЭ запрещен. При этом </w:t>
      </w:r>
      <w:r w:rsidRPr="00070984">
        <w:rPr>
          <w:sz w:val="32"/>
          <w:szCs w:val="32"/>
        </w:rPr>
        <w:lastRenderedPageBreak/>
        <w:t>лицами, ответственными за проведение ГИА в ППЭ, составляется акт. Второй экземпляр акта остается у участника экзамена.</w:t>
      </w:r>
    </w:p>
    <w:p w:rsidR="00070984" w:rsidRPr="00070984" w:rsidRDefault="00070984" w:rsidP="00070984">
      <w:pPr>
        <w:pStyle w:val="a7"/>
        <w:spacing w:line="276" w:lineRule="auto"/>
        <w:ind w:firstLine="709"/>
        <w:jc w:val="both"/>
        <w:rPr>
          <w:sz w:val="32"/>
          <w:szCs w:val="32"/>
        </w:rPr>
      </w:pPr>
      <w:r w:rsidRPr="00070984">
        <w:rPr>
          <w:sz w:val="32"/>
          <w:szCs w:val="32"/>
        </w:rPr>
        <w:t>4. В день проведения экзамена (в период с момента входа в ППЭ и до окончания экзамена) участнику ГИА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70984" w:rsidRPr="00070984" w:rsidRDefault="00070984" w:rsidP="00070984">
      <w:pPr>
        <w:widowControl w:val="0"/>
        <w:jc w:val="both"/>
        <w:rPr>
          <w:rFonts w:ascii="Times New Roman" w:hAnsi="Times New Roman" w:cs="Times New Roman"/>
          <w:sz w:val="32"/>
          <w:szCs w:val="32"/>
        </w:rPr>
      </w:pPr>
      <w:r w:rsidRPr="00070984">
        <w:rPr>
          <w:rFonts w:ascii="Times New Roman" w:hAnsi="Times New Roman" w:cs="Times New Roman"/>
          <w:sz w:val="32"/>
          <w:szCs w:val="32"/>
        </w:rPr>
        <w:t xml:space="preserve">Рекомендуем взять с собой на экзамен только необходимые вещи. </w:t>
      </w:r>
    </w:p>
    <w:p w:rsidR="00070984" w:rsidRPr="00070984" w:rsidRDefault="00070984" w:rsidP="00070984">
      <w:pPr>
        <w:widowControl w:val="0"/>
        <w:jc w:val="both"/>
        <w:rPr>
          <w:rFonts w:ascii="Times New Roman" w:hAnsi="Times New Roman" w:cs="Times New Roman"/>
          <w:sz w:val="32"/>
          <w:szCs w:val="32"/>
        </w:rPr>
      </w:pPr>
      <w:r w:rsidRPr="00070984">
        <w:rPr>
          <w:rFonts w:ascii="Times New Roman" w:hAnsi="Times New Roman" w:cs="Times New Roman"/>
          <w:sz w:val="32"/>
          <w:szCs w:val="32"/>
        </w:rPr>
        <w:t>Во время экзамена на рабочем столе, помимо экзаменационных материалов, могут находиться только:</w:t>
      </w:r>
    </w:p>
    <w:p w:rsidR="00070984" w:rsidRPr="00070984" w:rsidRDefault="00070984" w:rsidP="00070984">
      <w:pPr>
        <w:pStyle w:val="a7"/>
        <w:widowControl w:val="0"/>
        <w:numPr>
          <w:ilvl w:val="0"/>
          <w:numId w:val="2"/>
        </w:numPr>
        <w:spacing w:before="0" w:beforeAutospacing="0" w:after="0" w:afterAutospacing="0"/>
        <w:contextualSpacing/>
        <w:jc w:val="both"/>
        <w:rPr>
          <w:sz w:val="32"/>
          <w:szCs w:val="32"/>
        </w:rPr>
      </w:pPr>
      <w:proofErr w:type="spellStart"/>
      <w:r w:rsidRPr="00070984">
        <w:rPr>
          <w:sz w:val="32"/>
          <w:szCs w:val="32"/>
        </w:rPr>
        <w:t>гелевая</w:t>
      </w:r>
      <w:proofErr w:type="spellEnd"/>
      <w:r w:rsidRPr="00070984">
        <w:rPr>
          <w:sz w:val="32"/>
          <w:szCs w:val="32"/>
        </w:rPr>
        <w:t>, капиллярная или перьевая ручка с чернилами черного цвета;</w:t>
      </w:r>
    </w:p>
    <w:p w:rsidR="00070984" w:rsidRPr="00070984" w:rsidRDefault="00070984" w:rsidP="00070984">
      <w:pPr>
        <w:pStyle w:val="a7"/>
        <w:widowControl w:val="0"/>
        <w:numPr>
          <w:ilvl w:val="0"/>
          <w:numId w:val="2"/>
        </w:numPr>
        <w:spacing w:before="0" w:beforeAutospacing="0" w:after="0" w:afterAutospacing="0"/>
        <w:contextualSpacing/>
        <w:jc w:val="both"/>
        <w:rPr>
          <w:sz w:val="32"/>
          <w:szCs w:val="32"/>
        </w:rPr>
      </w:pPr>
      <w:r w:rsidRPr="00070984">
        <w:rPr>
          <w:sz w:val="32"/>
          <w:szCs w:val="32"/>
        </w:rPr>
        <w:t>документ, удостоверяющий личность;</w:t>
      </w:r>
    </w:p>
    <w:p w:rsidR="00070984" w:rsidRPr="00070984" w:rsidRDefault="00070984" w:rsidP="00070984">
      <w:pPr>
        <w:pStyle w:val="a7"/>
        <w:widowControl w:val="0"/>
        <w:numPr>
          <w:ilvl w:val="0"/>
          <w:numId w:val="2"/>
        </w:numPr>
        <w:spacing w:before="0" w:beforeAutospacing="0" w:after="0" w:afterAutospacing="0"/>
        <w:contextualSpacing/>
        <w:jc w:val="both"/>
        <w:rPr>
          <w:sz w:val="32"/>
          <w:szCs w:val="32"/>
        </w:rPr>
      </w:pPr>
      <w:r w:rsidRPr="00070984">
        <w:rPr>
          <w:sz w:val="32"/>
          <w:szCs w:val="32"/>
        </w:rPr>
        <w:t xml:space="preserve">черновики со штампом школы на базе, которой </w:t>
      </w:r>
      <w:proofErr w:type="gramStart"/>
      <w:r w:rsidRPr="00070984">
        <w:rPr>
          <w:sz w:val="32"/>
          <w:szCs w:val="32"/>
        </w:rPr>
        <w:t>организован</w:t>
      </w:r>
      <w:proofErr w:type="gramEnd"/>
      <w:r w:rsidRPr="00070984">
        <w:rPr>
          <w:sz w:val="32"/>
          <w:szCs w:val="32"/>
        </w:rPr>
        <w:t xml:space="preserve"> ППЭ;</w:t>
      </w:r>
    </w:p>
    <w:p w:rsidR="00070984" w:rsidRPr="00070984" w:rsidRDefault="00070984" w:rsidP="00070984">
      <w:pPr>
        <w:pStyle w:val="a7"/>
        <w:widowControl w:val="0"/>
        <w:numPr>
          <w:ilvl w:val="0"/>
          <w:numId w:val="2"/>
        </w:numPr>
        <w:spacing w:before="0" w:beforeAutospacing="0" w:after="0" w:afterAutospacing="0"/>
        <w:contextualSpacing/>
        <w:jc w:val="both"/>
        <w:rPr>
          <w:sz w:val="32"/>
          <w:szCs w:val="32"/>
        </w:rPr>
      </w:pPr>
      <w:r w:rsidRPr="00070984">
        <w:rPr>
          <w:sz w:val="32"/>
          <w:szCs w:val="32"/>
        </w:rPr>
        <w:t>лекарства и питание (при необходимости);</w:t>
      </w:r>
    </w:p>
    <w:p w:rsidR="00070984" w:rsidRPr="00070984" w:rsidRDefault="00070984" w:rsidP="00070984">
      <w:pPr>
        <w:pStyle w:val="a7"/>
        <w:widowControl w:val="0"/>
        <w:numPr>
          <w:ilvl w:val="0"/>
          <w:numId w:val="2"/>
        </w:numPr>
        <w:spacing w:before="0" w:beforeAutospacing="0" w:after="0" w:afterAutospacing="0"/>
        <w:contextualSpacing/>
        <w:jc w:val="both"/>
        <w:rPr>
          <w:sz w:val="32"/>
          <w:szCs w:val="32"/>
        </w:rPr>
      </w:pPr>
      <w:proofErr w:type="gramStart"/>
      <w:r w:rsidRPr="00070984">
        <w:rPr>
          <w:sz w:val="32"/>
          <w:szCs w:val="32"/>
        </w:rPr>
        <w:t xml:space="preserve">дополнительные материалы, которые можно использовать на ГИА по отдельным учебным предметам </w:t>
      </w:r>
      <w:r w:rsidRPr="00070984">
        <w:rPr>
          <w:i/>
          <w:sz w:val="32"/>
          <w:szCs w:val="32"/>
        </w:rPr>
        <w:t>(по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r w:rsidRPr="00070984">
        <w:rPr>
          <w:sz w:val="32"/>
          <w:szCs w:val="32"/>
        </w:rPr>
        <w:t>.</w:t>
      </w:r>
      <w:proofErr w:type="gramEnd"/>
    </w:p>
    <w:p w:rsidR="00070984" w:rsidRPr="00070984" w:rsidRDefault="00070984" w:rsidP="00070984">
      <w:pPr>
        <w:pStyle w:val="a7"/>
        <w:spacing w:line="276" w:lineRule="auto"/>
        <w:ind w:firstLine="709"/>
        <w:jc w:val="both"/>
        <w:rPr>
          <w:sz w:val="32"/>
          <w:szCs w:val="32"/>
        </w:rPr>
      </w:pPr>
      <w:r w:rsidRPr="00070984">
        <w:rPr>
          <w:sz w:val="32"/>
          <w:szCs w:val="32"/>
        </w:rPr>
        <w:t xml:space="preserve">Другие личные вещи участники ГИА обязаны оставить в специально выделенном месте в здании (комплексе зданий), где </w:t>
      </w:r>
      <w:proofErr w:type="gramStart"/>
      <w:r w:rsidRPr="00070984">
        <w:rPr>
          <w:sz w:val="32"/>
          <w:szCs w:val="32"/>
        </w:rPr>
        <w:t>расположен</w:t>
      </w:r>
      <w:proofErr w:type="gramEnd"/>
      <w:r w:rsidRPr="00070984">
        <w:rPr>
          <w:sz w:val="32"/>
          <w:szCs w:val="32"/>
        </w:rPr>
        <w:t xml:space="preserve"> ППЭ.</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color w:val="000000"/>
          <w:sz w:val="32"/>
          <w:szCs w:val="32"/>
        </w:rPr>
        <w:t xml:space="preserve">5. </w:t>
      </w:r>
      <w:r w:rsidRPr="00070984">
        <w:rPr>
          <w:rFonts w:ascii="Times New Roman" w:hAnsi="Times New Roman" w:cs="Times New Roman"/>
          <w:sz w:val="32"/>
          <w:szCs w:val="32"/>
        </w:rPr>
        <w:t xml:space="preserve">Участники ГИА занимают рабочие места в аудитории в соответствии со списками распределения. Изменение рабочего места не допускается.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color w:val="000000"/>
          <w:sz w:val="32"/>
          <w:szCs w:val="32"/>
        </w:rPr>
        <w:t>6. Во время экзамена участники ГИА не имеют права общаться друг с другом, свободно перемещаться по аудитории и ППЭ, выходить из аудитории без разрешения организатора.</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color w:val="000000"/>
          <w:sz w:val="32"/>
          <w:szCs w:val="32"/>
        </w:rPr>
        <w:lastRenderedPageBreak/>
        <w:t>При выходе из аудитории во время экзамена участник ГИА должен оставить экзаменационные материалы и черновики на рабочем столе. Запрещено выносить из аудиторий и ППЭ экзаменационные материалы или фотографировать их.</w:t>
      </w:r>
    </w:p>
    <w:p w:rsidR="00070984" w:rsidRPr="00070984" w:rsidRDefault="00070984" w:rsidP="00070984">
      <w:pPr>
        <w:autoSpaceDE w:val="0"/>
        <w:autoSpaceDN w:val="0"/>
        <w:adjustRightInd w:val="0"/>
        <w:spacing w:line="276" w:lineRule="auto"/>
        <w:ind w:firstLine="709"/>
        <w:contextualSpacing/>
        <w:jc w:val="both"/>
        <w:rPr>
          <w:rFonts w:ascii="Times New Roman" w:hAnsi="Times New Roman" w:cs="Times New Roman"/>
          <w:sz w:val="32"/>
          <w:szCs w:val="32"/>
          <w:u w:val="single"/>
        </w:rPr>
      </w:pPr>
      <w:r w:rsidRPr="00070984">
        <w:rPr>
          <w:rFonts w:ascii="Times New Roman" w:hAnsi="Times New Roman" w:cs="Times New Roman"/>
          <w:sz w:val="32"/>
          <w:szCs w:val="32"/>
        </w:rPr>
        <w:t xml:space="preserve">7. Участники ГИА, допустившие нарушение указанных требований или иное нарушение установленного порядка проведения ГИА, удаляются с экзамена. По данному факту лицами, ответственными за проведение ГИА в ППЭ, составляется акт, который передаётся на рассмотрение председателю ГЭК. Если факт нарушения участником ГИА порядка проведения экзамена подтверждается, председатель ГЭК принимает решение об аннулировании результатов участника ГИА по соответствующему предмету.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8. Экзаменационная работа выполняется </w:t>
      </w:r>
      <w:proofErr w:type="spellStart"/>
      <w:r w:rsidRPr="00070984">
        <w:rPr>
          <w:rFonts w:ascii="Times New Roman" w:hAnsi="Times New Roman" w:cs="Times New Roman"/>
          <w:sz w:val="32"/>
          <w:szCs w:val="32"/>
        </w:rPr>
        <w:t>гелевой</w:t>
      </w:r>
      <w:proofErr w:type="spellEnd"/>
      <w:r w:rsidRPr="00070984">
        <w:rPr>
          <w:rFonts w:ascii="Times New Roman" w:hAnsi="Times New Roman" w:cs="Times New Roman"/>
          <w:sz w:val="32"/>
          <w:szCs w:val="32"/>
        </w:rPr>
        <w:t xml:space="preserve">, капиллярной или перьевой ручками с чернилами черного цвета.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9. Участник ГИА может при выполнении работы использовать черновики и делать пометки </w:t>
      </w:r>
      <w:proofErr w:type="gramStart"/>
      <w:r w:rsidRPr="00070984">
        <w:rPr>
          <w:rFonts w:ascii="Times New Roman" w:hAnsi="Times New Roman" w:cs="Times New Roman"/>
          <w:sz w:val="32"/>
          <w:szCs w:val="32"/>
        </w:rPr>
        <w:t>в</w:t>
      </w:r>
      <w:proofErr w:type="gramEnd"/>
      <w:r w:rsidRPr="00070984">
        <w:rPr>
          <w:rFonts w:ascii="Times New Roman" w:hAnsi="Times New Roman" w:cs="Times New Roman"/>
          <w:sz w:val="32"/>
          <w:szCs w:val="32"/>
        </w:rPr>
        <w:t xml:space="preserve"> КИМ.</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b/>
          <w:sz w:val="32"/>
          <w:szCs w:val="32"/>
        </w:rPr>
        <w:t>Внимание!</w:t>
      </w:r>
      <w:r w:rsidRPr="00070984">
        <w:rPr>
          <w:rFonts w:ascii="Times New Roman" w:hAnsi="Times New Roman" w:cs="Times New Roman"/>
          <w:sz w:val="32"/>
          <w:szCs w:val="32"/>
        </w:rPr>
        <w:t xml:space="preserve"> Черновики и КИМ не проверяются, и записи в них не учитываются при обработке!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10.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покинуть аудиторию. Далее в присутствии медицинского работника и члена ГЭК составляется акт о досрочном завершении экзамена по объективным причинам. Организатор ставит в бланке регистрации участника ЕГЭ (бланках ответов участника ГВЭ) соответствующую отметку. В дальнейшем участник ГИА, при желании, сможет сдать экзамен по данному предмету в дополнительные сроки.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11. Участник ГИА, завершивший выполнение экзаменационной работы раньше установленного времени окончания экзамена, имеет право сдать ее организаторам и покинуть ППЭ, не дожидаясь завершения окончания экзамена.</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12. Результаты экзаменов по каждому предмету утверждаются, изменяются и (или) аннулируются по решению </w:t>
      </w:r>
      <w:r w:rsidRPr="00070984">
        <w:rPr>
          <w:rFonts w:ascii="Times New Roman" w:hAnsi="Times New Roman" w:cs="Times New Roman"/>
          <w:sz w:val="32"/>
          <w:szCs w:val="32"/>
        </w:rPr>
        <w:lastRenderedPageBreak/>
        <w:t xml:space="preserve">председателя ГЭК (заместителя председателя ГЭК). Изменение результатов возможно в случае проведения перепроверки экзаменационных работ. О проведении перепроверки вы будете проинформированы. Аннулирование возможно в случае выявления нарушений при проведении экзамена. Если нарушение было совершено участником ГИА, его результаты аннулируются без предоставления возможности пересдать экзамен ранее 1 сентября текущего года.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13. Ознакомление участников ГИА с полученными ими результатами ГИА по общеобразовательному предмету осуществляется не позднее трех рабочих дней со дня их утверждения председателем ГЭК (заместителем председателя ГЭК).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14. Результаты экзаменов действительны 4 (четыре) года следующих за годом получения таких результатов.</w:t>
      </w:r>
    </w:p>
    <w:p w:rsidR="00070984" w:rsidRPr="00070984" w:rsidRDefault="00070984" w:rsidP="00070984">
      <w:pPr>
        <w:widowControl w:val="0"/>
        <w:spacing w:line="276" w:lineRule="auto"/>
        <w:ind w:firstLine="709"/>
        <w:contextualSpacing/>
        <w:jc w:val="both"/>
        <w:rPr>
          <w:rFonts w:ascii="Times New Roman" w:hAnsi="Times New Roman" w:cs="Times New Roman"/>
          <w:color w:val="000000"/>
          <w:sz w:val="32"/>
          <w:szCs w:val="32"/>
        </w:rPr>
      </w:pPr>
      <w:r w:rsidRPr="00070984">
        <w:rPr>
          <w:rFonts w:ascii="Times New Roman" w:hAnsi="Times New Roman" w:cs="Times New Roman"/>
          <w:sz w:val="32"/>
          <w:szCs w:val="32"/>
        </w:rPr>
        <w:t xml:space="preserve">15. </w:t>
      </w:r>
      <w:r w:rsidRPr="00070984">
        <w:rPr>
          <w:rFonts w:ascii="Times New Roman" w:hAnsi="Times New Roman" w:cs="Times New Roman"/>
          <w:color w:val="000000"/>
          <w:sz w:val="32"/>
          <w:szCs w:val="32"/>
        </w:rPr>
        <w:t xml:space="preserve">Участники ГИА - выпускники текущего учебного года, получившие неудовлетворительный результат по одному из обязательных предметов, русскому языку или математике, могут быть допущены, по решению ГЭК, повторно к сдаче экзамена по данному предмету (только по одному) в текущем году. </w:t>
      </w:r>
    </w:p>
    <w:p w:rsidR="00070984" w:rsidRPr="00070984" w:rsidRDefault="00070984" w:rsidP="00070984">
      <w:pPr>
        <w:pStyle w:val="a8"/>
        <w:jc w:val="both"/>
        <w:rPr>
          <w:color w:val="000000"/>
          <w:sz w:val="32"/>
          <w:szCs w:val="32"/>
        </w:rPr>
      </w:pPr>
      <w:r w:rsidRPr="00070984">
        <w:rPr>
          <w:b/>
          <w:color w:val="000000"/>
          <w:sz w:val="32"/>
          <w:szCs w:val="32"/>
        </w:rPr>
        <w:t>Внимание</w:t>
      </w:r>
      <w:r w:rsidRPr="00070984">
        <w:rPr>
          <w:color w:val="000000"/>
          <w:sz w:val="32"/>
          <w:szCs w:val="32"/>
        </w:rPr>
        <w:t>! В связи с тем, что обучающиеся имеют право выбрать по желанию один из уровней ЕГЭ по математике (базовый или профильный) или оба уровня одновременно:</w:t>
      </w:r>
    </w:p>
    <w:p w:rsidR="00070984" w:rsidRPr="00070984" w:rsidRDefault="00070984" w:rsidP="00070984">
      <w:pPr>
        <w:numPr>
          <w:ilvl w:val="0"/>
          <w:numId w:val="3"/>
        </w:numPr>
        <w:spacing w:before="100" w:beforeAutospacing="1" w:after="100" w:afterAutospacing="1" w:line="240" w:lineRule="auto"/>
        <w:jc w:val="both"/>
        <w:rPr>
          <w:rFonts w:ascii="Times New Roman" w:hAnsi="Times New Roman" w:cs="Times New Roman"/>
          <w:color w:val="000000"/>
          <w:sz w:val="32"/>
          <w:szCs w:val="32"/>
        </w:rPr>
      </w:pPr>
      <w:r w:rsidRPr="00070984">
        <w:rPr>
          <w:rFonts w:ascii="Times New Roman" w:hAnsi="Times New Roman" w:cs="Times New Roman"/>
          <w:color w:val="000000"/>
          <w:sz w:val="32"/>
          <w:szCs w:val="32"/>
        </w:rPr>
        <w:t xml:space="preserve">Если обучающийся сдавал </w:t>
      </w:r>
      <w:r w:rsidRPr="00070984">
        <w:rPr>
          <w:rFonts w:ascii="Times New Roman" w:hAnsi="Times New Roman" w:cs="Times New Roman"/>
          <w:b/>
          <w:color w:val="000000"/>
          <w:sz w:val="32"/>
          <w:szCs w:val="32"/>
        </w:rPr>
        <w:t>оба уровня</w:t>
      </w:r>
      <w:r w:rsidRPr="00070984">
        <w:rPr>
          <w:rFonts w:ascii="Times New Roman" w:hAnsi="Times New Roman" w:cs="Times New Roman"/>
          <w:color w:val="000000"/>
          <w:sz w:val="32"/>
          <w:szCs w:val="32"/>
        </w:rPr>
        <w:t xml:space="preserve"> ЕГЭ по математике и получил </w:t>
      </w:r>
      <w:r w:rsidRPr="00070984">
        <w:rPr>
          <w:rFonts w:ascii="Times New Roman" w:hAnsi="Times New Roman" w:cs="Times New Roman"/>
          <w:b/>
          <w:bCs/>
          <w:color w:val="000000"/>
          <w:sz w:val="32"/>
          <w:szCs w:val="32"/>
        </w:rPr>
        <w:t>неудовлетворительный результат по</w:t>
      </w:r>
      <w:r w:rsidRPr="00070984">
        <w:rPr>
          <w:rFonts w:ascii="Times New Roman" w:hAnsi="Times New Roman" w:cs="Times New Roman"/>
          <w:b/>
          <w:color w:val="000000"/>
          <w:sz w:val="32"/>
          <w:szCs w:val="32"/>
        </w:rPr>
        <w:t> </w:t>
      </w:r>
      <w:r w:rsidRPr="00070984">
        <w:rPr>
          <w:rFonts w:ascii="Times New Roman" w:hAnsi="Times New Roman" w:cs="Times New Roman"/>
          <w:b/>
          <w:bCs/>
          <w:color w:val="000000"/>
          <w:sz w:val="32"/>
          <w:szCs w:val="32"/>
        </w:rPr>
        <w:t>одному</w:t>
      </w:r>
      <w:r w:rsidRPr="00070984">
        <w:rPr>
          <w:rFonts w:ascii="Times New Roman" w:hAnsi="Times New Roman" w:cs="Times New Roman"/>
          <w:color w:val="000000"/>
          <w:sz w:val="32"/>
          <w:szCs w:val="32"/>
        </w:rPr>
        <w:t xml:space="preserve"> из выбранных уровней, то он не допускается к повторной сдаче ЕГЭ по математике в текущем году, т.к. имеет удовлетворительный результат по данному предмету.</w:t>
      </w:r>
    </w:p>
    <w:p w:rsidR="00070984" w:rsidRPr="00070984" w:rsidRDefault="00070984" w:rsidP="00070984">
      <w:pPr>
        <w:numPr>
          <w:ilvl w:val="0"/>
          <w:numId w:val="3"/>
        </w:numPr>
        <w:spacing w:before="100" w:beforeAutospacing="1" w:after="100" w:afterAutospacing="1" w:line="240" w:lineRule="auto"/>
        <w:jc w:val="both"/>
        <w:rPr>
          <w:rFonts w:ascii="Times New Roman" w:hAnsi="Times New Roman" w:cs="Times New Roman"/>
          <w:color w:val="000000"/>
          <w:sz w:val="32"/>
          <w:szCs w:val="32"/>
        </w:rPr>
      </w:pPr>
      <w:r w:rsidRPr="00070984">
        <w:rPr>
          <w:rFonts w:ascii="Times New Roman" w:hAnsi="Times New Roman" w:cs="Times New Roman"/>
          <w:color w:val="000000"/>
          <w:sz w:val="32"/>
          <w:szCs w:val="32"/>
        </w:rPr>
        <w:t>Если обучающийся выбрал для сдачи </w:t>
      </w:r>
      <w:r w:rsidRPr="00070984">
        <w:rPr>
          <w:rFonts w:ascii="Times New Roman" w:hAnsi="Times New Roman" w:cs="Times New Roman"/>
          <w:b/>
          <w:bCs/>
          <w:color w:val="000000"/>
          <w:sz w:val="32"/>
          <w:szCs w:val="32"/>
        </w:rPr>
        <w:t>оба уровня</w:t>
      </w:r>
      <w:r w:rsidRPr="00070984">
        <w:rPr>
          <w:rFonts w:ascii="Times New Roman" w:hAnsi="Times New Roman" w:cs="Times New Roman"/>
          <w:color w:val="000000"/>
          <w:sz w:val="32"/>
          <w:szCs w:val="32"/>
        </w:rPr>
        <w:t> ЕГЭ по математике и получил </w:t>
      </w:r>
      <w:r w:rsidRPr="00070984">
        <w:rPr>
          <w:rFonts w:ascii="Times New Roman" w:hAnsi="Times New Roman" w:cs="Times New Roman"/>
          <w:b/>
          <w:bCs/>
          <w:color w:val="000000"/>
          <w:sz w:val="32"/>
          <w:szCs w:val="32"/>
        </w:rPr>
        <w:t>неудовлетворительный результат по обоим</w:t>
      </w:r>
      <w:r w:rsidRPr="00070984">
        <w:rPr>
          <w:rFonts w:ascii="Times New Roman" w:hAnsi="Times New Roman" w:cs="Times New Roman"/>
          <w:color w:val="000000"/>
          <w:sz w:val="32"/>
          <w:szCs w:val="32"/>
        </w:rPr>
        <w:t> уровням, он имеет право пересдать ЕГЭ по математике один раз, самостоятельно выбрав уровень: профильный или базовый</w:t>
      </w:r>
    </w:p>
    <w:p w:rsidR="00070984" w:rsidRPr="00070984" w:rsidRDefault="00070984" w:rsidP="00070984">
      <w:pPr>
        <w:numPr>
          <w:ilvl w:val="0"/>
          <w:numId w:val="3"/>
        </w:numPr>
        <w:spacing w:before="100" w:beforeAutospacing="1" w:after="100" w:afterAutospacing="1" w:line="240" w:lineRule="auto"/>
        <w:jc w:val="both"/>
        <w:rPr>
          <w:rFonts w:ascii="Times New Roman" w:hAnsi="Times New Roman" w:cs="Times New Roman"/>
          <w:color w:val="000000"/>
          <w:sz w:val="32"/>
          <w:szCs w:val="32"/>
        </w:rPr>
      </w:pPr>
      <w:r w:rsidRPr="00070984">
        <w:rPr>
          <w:rFonts w:ascii="Times New Roman" w:hAnsi="Times New Roman" w:cs="Times New Roman"/>
          <w:color w:val="000000"/>
          <w:sz w:val="32"/>
          <w:szCs w:val="32"/>
        </w:rPr>
        <w:t>Если обучающийся выбрал для сдачи </w:t>
      </w:r>
      <w:r w:rsidRPr="00070984">
        <w:rPr>
          <w:rFonts w:ascii="Times New Roman" w:hAnsi="Times New Roman" w:cs="Times New Roman"/>
          <w:b/>
          <w:bCs/>
          <w:color w:val="000000"/>
          <w:sz w:val="32"/>
          <w:szCs w:val="32"/>
        </w:rPr>
        <w:t>один уровень</w:t>
      </w:r>
      <w:r w:rsidRPr="00070984">
        <w:rPr>
          <w:rFonts w:ascii="Times New Roman" w:hAnsi="Times New Roman" w:cs="Times New Roman"/>
          <w:color w:val="000000"/>
          <w:sz w:val="32"/>
          <w:szCs w:val="32"/>
        </w:rPr>
        <w:t> ЕГЭ по математике и получил </w:t>
      </w:r>
      <w:r w:rsidRPr="00070984">
        <w:rPr>
          <w:rFonts w:ascii="Times New Roman" w:hAnsi="Times New Roman" w:cs="Times New Roman"/>
          <w:b/>
          <w:bCs/>
          <w:color w:val="000000"/>
          <w:sz w:val="32"/>
          <w:szCs w:val="32"/>
        </w:rPr>
        <w:t>неудовлетворительный результат</w:t>
      </w:r>
      <w:r w:rsidRPr="00070984">
        <w:rPr>
          <w:rFonts w:ascii="Times New Roman" w:hAnsi="Times New Roman" w:cs="Times New Roman"/>
          <w:color w:val="000000"/>
          <w:sz w:val="32"/>
          <w:szCs w:val="32"/>
        </w:rPr>
        <w:t xml:space="preserve">, он </w:t>
      </w:r>
      <w:r w:rsidRPr="00070984">
        <w:rPr>
          <w:rFonts w:ascii="Times New Roman" w:hAnsi="Times New Roman" w:cs="Times New Roman"/>
          <w:color w:val="000000"/>
          <w:sz w:val="32"/>
          <w:szCs w:val="32"/>
        </w:rPr>
        <w:lastRenderedPageBreak/>
        <w:t>имеет право пересдать ЕГЭ по математике один раз, самостоятельно выбрав уровень: профильный или базовый.</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16.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17. Апелляцию о нарушении установленного порядка проведения экзамена участник ГИА подает в день проведения экзамена члену ГЭК, не покидая ППЭ.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18. Апелляция о несогласии с выставленными баллами подается в течение двух рабочих дней со дня официальной публикации результатов экзамена по соответствующему общеобразовательному предмету. Обучающиеся подают апелляцию о несогласии с выставленными баллами в образовательную </w:t>
      </w:r>
      <w:r w:rsidRPr="00070984">
        <w:rPr>
          <w:rFonts w:ascii="Times New Roman" w:hAnsi="Times New Roman" w:cs="Times New Roman"/>
          <w:color w:val="000000"/>
          <w:sz w:val="32"/>
          <w:szCs w:val="32"/>
        </w:rPr>
        <w:t xml:space="preserve">организацию, </w:t>
      </w:r>
      <w:r w:rsidRPr="00070984">
        <w:rPr>
          <w:rFonts w:ascii="Times New Roman" w:hAnsi="Times New Roman" w:cs="Times New Roman"/>
          <w:sz w:val="32"/>
          <w:szCs w:val="32"/>
        </w:rPr>
        <w:t xml:space="preserve">которой они были допущены к ГИА, выпускники прошлых лет – </w:t>
      </w:r>
      <w:r w:rsidRPr="00070984">
        <w:rPr>
          <w:rFonts w:ascii="Times New Roman" w:hAnsi="Times New Roman" w:cs="Times New Roman"/>
          <w:color w:val="000000"/>
          <w:sz w:val="32"/>
          <w:szCs w:val="32"/>
        </w:rPr>
        <w:t xml:space="preserve">в места, в которых они были зарегистрированы на сдачу ГИА, а также в иные места, определенные </w:t>
      </w:r>
      <w:r w:rsidRPr="00070984">
        <w:rPr>
          <w:rFonts w:ascii="Times New Roman" w:hAnsi="Times New Roman" w:cs="Times New Roman"/>
          <w:sz w:val="32"/>
          <w:szCs w:val="32"/>
        </w:rPr>
        <w:t>Комитетом по образованию Санкт-Петербурга.</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19. Участники ГИА заблаговременно информируются о времени, месте и порядке рассмотрения апелляций.</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20. В случае удовлетворения конфликтной комиссией апелляции участника ГИА о нарушении установленного порядка проведения экзамена, председатель ГЭК принимает решение об аннулировании результата экзамена данного участника ГИА по соответствующему общеобразовательному предмету, а также о его допуске к экзаменам в дополнительные сроки. </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21. </w:t>
      </w:r>
      <w:proofErr w:type="gramStart"/>
      <w:r w:rsidRPr="00070984">
        <w:rPr>
          <w:rFonts w:ascii="Times New Roman" w:hAnsi="Times New Roman" w:cs="Times New Roman"/>
          <w:sz w:val="32"/>
          <w:szCs w:val="32"/>
        </w:rPr>
        <w:t xml:space="preserve">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ГИА, председатель ГЭК (заместитель председателя ГЭК) принимает решение об аннулировании результатов ГИА по соответствующему учебному предмету для всех участников ГИА и о допуске к экзаменам в дополнительные сроки участников ГИА, непричастных к фактам выявленных нарушений. </w:t>
      </w:r>
      <w:proofErr w:type="gramEnd"/>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 xml:space="preserve">22. В случае удовлетворения конфликтной комиссией </w:t>
      </w:r>
      <w:r w:rsidRPr="00070984">
        <w:rPr>
          <w:rFonts w:ascii="Times New Roman" w:hAnsi="Times New Roman" w:cs="Times New Roman"/>
          <w:sz w:val="32"/>
          <w:szCs w:val="32"/>
        </w:rPr>
        <w:lastRenderedPageBreak/>
        <w:t xml:space="preserve">апелляции участника ГИА о несогласии с выставленными баллами принимается решение об изменении результата экзамена. В случае отклонения апелляции участника ГИА о несогласии с выставленными баллами результат, который был до апелляции, сохраняется. </w:t>
      </w:r>
    </w:p>
    <w:p w:rsidR="00070984" w:rsidRPr="00070984" w:rsidRDefault="00070984" w:rsidP="00070984">
      <w:pPr>
        <w:widowControl w:val="0"/>
        <w:spacing w:line="276" w:lineRule="auto"/>
        <w:ind w:firstLine="709"/>
        <w:contextualSpacing/>
        <w:jc w:val="both"/>
        <w:rPr>
          <w:rFonts w:ascii="Times New Roman" w:hAnsi="Times New Roman" w:cs="Times New Roman"/>
          <w:b/>
          <w:sz w:val="32"/>
          <w:szCs w:val="32"/>
        </w:rPr>
      </w:pPr>
      <w:r w:rsidRPr="00070984">
        <w:rPr>
          <w:rFonts w:ascii="Times New Roman" w:hAnsi="Times New Roman" w:cs="Times New Roman"/>
          <w:b/>
          <w:sz w:val="32"/>
          <w:szCs w:val="32"/>
        </w:rPr>
        <w:t>Внимание!</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r w:rsidRPr="00070984">
        <w:rPr>
          <w:rFonts w:ascii="Times New Roman" w:hAnsi="Times New Roman" w:cs="Times New Roman"/>
          <w:sz w:val="32"/>
          <w:szCs w:val="32"/>
        </w:rPr>
        <w:t>По результатам рассмотрения апелляции количество выставленных баллов может быть изменено как в сторону увеличения, так и в сторону уменьшения.</w:t>
      </w:r>
    </w:p>
    <w:p w:rsidR="00070984" w:rsidRPr="00070984" w:rsidRDefault="00070984" w:rsidP="00070984">
      <w:pPr>
        <w:widowControl w:val="0"/>
        <w:spacing w:line="276" w:lineRule="auto"/>
        <w:ind w:firstLine="709"/>
        <w:contextualSpacing/>
        <w:jc w:val="both"/>
        <w:rPr>
          <w:rFonts w:ascii="Times New Roman" w:hAnsi="Times New Roman" w:cs="Times New Roman"/>
          <w:sz w:val="32"/>
          <w:szCs w:val="32"/>
        </w:rPr>
      </w:pPr>
    </w:p>
    <w:p w:rsidR="00070984" w:rsidRPr="00070984" w:rsidRDefault="00070984" w:rsidP="00070984">
      <w:pPr>
        <w:autoSpaceDE w:val="0"/>
        <w:autoSpaceDN w:val="0"/>
        <w:adjustRightInd w:val="0"/>
        <w:spacing w:line="276" w:lineRule="auto"/>
        <w:jc w:val="both"/>
        <w:rPr>
          <w:rFonts w:ascii="Times New Roman" w:hAnsi="Times New Roman" w:cs="Times New Roman"/>
          <w:i/>
          <w:sz w:val="32"/>
          <w:szCs w:val="32"/>
        </w:rPr>
      </w:pPr>
      <w:r w:rsidRPr="00070984">
        <w:rPr>
          <w:rFonts w:ascii="Times New Roman" w:hAnsi="Times New Roman" w:cs="Times New Roman"/>
          <w:i/>
          <w:sz w:val="32"/>
          <w:szCs w:val="32"/>
        </w:rPr>
        <w:t xml:space="preserve">       Данная информация была подготовлена в соответствии с нормативными правовыми документами, регламентирующими проведение ГИА:</w:t>
      </w:r>
    </w:p>
    <w:p w:rsidR="00070984" w:rsidRPr="00070984" w:rsidRDefault="00070984" w:rsidP="00070984">
      <w:pPr>
        <w:pStyle w:val="a7"/>
        <w:autoSpaceDE w:val="0"/>
        <w:autoSpaceDN w:val="0"/>
        <w:adjustRightInd w:val="0"/>
        <w:spacing w:line="276" w:lineRule="auto"/>
        <w:ind w:firstLine="851"/>
        <w:jc w:val="both"/>
        <w:rPr>
          <w:i/>
          <w:sz w:val="32"/>
          <w:szCs w:val="32"/>
        </w:rPr>
      </w:pPr>
      <w:r w:rsidRPr="00070984">
        <w:rPr>
          <w:i/>
          <w:sz w:val="32"/>
          <w:szCs w:val="32"/>
        </w:rPr>
        <w:t>1.</w:t>
      </w:r>
      <w:r w:rsidRPr="00070984">
        <w:rPr>
          <w:i/>
          <w:sz w:val="32"/>
          <w:szCs w:val="32"/>
        </w:rPr>
        <w:tab/>
        <w:t>Федеральным законом от 29.12.2012 №273-ФЗ «Об образовании в Российской Федерации».</w:t>
      </w:r>
    </w:p>
    <w:p w:rsidR="00070984" w:rsidRPr="00070984" w:rsidRDefault="00070984" w:rsidP="00070984">
      <w:pPr>
        <w:pStyle w:val="a7"/>
        <w:autoSpaceDE w:val="0"/>
        <w:autoSpaceDN w:val="0"/>
        <w:adjustRightInd w:val="0"/>
        <w:spacing w:line="276" w:lineRule="auto"/>
        <w:ind w:firstLine="851"/>
        <w:jc w:val="both"/>
        <w:rPr>
          <w:i/>
          <w:sz w:val="32"/>
          <w:szCs w:val="32"/>
        </w:rPr>
      </w:pPr>
      <w:r w:rsidRPr="00070984">
        <w:rPr>
          <w:i/>
          <w:sz w:val="32"/>
          <w:szCs w:val="32"/>
        </w:rPr>
        <w:t>2.</w:t>
      </w:r>
      <w:r w:rsidRPr="00070984">
        <w:rPr>
          <w:i/>
          <w:sz w:val="32"/>
          <w:szCs w:val="32"/>
        </w:rPr>
        <w:tab/>
        <w:t>Приказом Министерства образования и науки Российской Федерации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2016 году»</w:t>
      </w:r>
    </w:p>
    <w:p w:rsidR="00070984" w:rsidRPr="00070984" w:rsidRDefault="00070984" w:rsidP="00070984">
      <w:pPr>
        <w:pStyle w:val="a7"/>
        <w:autoSpaceDE w:val="0"/>
        <w:autoSpaceDN w:val="0"/>
        <w:adjustRightInd w:val="0"/>
        <w:spacing w:line="276" w:lineRule="auto"/>
        <w:ind w:firstLine="851"/>
        <w:jc w:val="both"/>
        <w:rPr>
          <w:i/>
          <w:sz w:val="32"/>
          <w:szCs w:val="32"/>
        </w:rPr>
      </w:pPr>
      <w:r w:rsidRPr="00070984">
        <w:rPr>
          <w:i/>
          <w:sz w:val="32"/>
          <w:szCs w:val="32"/>
        </w:rPr>
        <w:t>3.</w:t>
      </w:r>
      <w:r w:rsidRPr="00070984">
        <w:rPr>
          <w:i/>
          <w:sz w:val="32"/>
          <w:szCs w:val="32"/>
        </w:rPr>
        <w:tab/>
        <w:t>Приказом Министерства образования и науки Российской Федерации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2016 году»</w:t>
      </w:r>
    </w:p>
    <w:p w:rsidR="00070984" w:rsidRPr="00070984" w:rsidRDefault="00070984" w:rsidP="00070984">
      <w:pPr>
        <w:pStyle w:val="a7"/>
        <w:autoSpaceDE w:val="0"/>
        <w:autoSpaceDN w:val="0"/>
        <w:adjustRightInd w:val="0"/>
        <w:spacing w:line="276" w:lineRule="auto"/>
        <w:ind w:firstLine="851"/>
        <w:jc w:val="both"/>
        <w:rPr>
          <w:i/>
          <w:sz w:val="32"/>
          <w:szCs w:val="32"/>
        </w:rPr>
      </w:pPr>
      <w:r w:rsidRPr="00070984">
        <w:rPr>
          <w:i/>
          <w:sz w:val="32"/>
          <w:szCs w:val="32"/>
        </w:rPr>
        <w:t>4.</w:t>
      </w:r>
      <w:r w:rsidRPr="00070984">
        <w:rPr>
          <w:i/>
          <w:sz w:val="32"/>
          <w:szCs w:val="32"/>
        </w:rPr>
        <w:tab/>
        <w:t xml:space="preserve">Приказом Министерства образования и науки Российской Федерации от 26.12.2013 №1400 «Об утверждении Порядка проведения государственной итоговой аттестации по </w:t>
      </w:r>
      <w:r w:rsidRPr="00070984">
        <w:rPr>
          <w:i/>
          <w:sz w:val="32"/>
          <w:szCs w:val="32"/>
        </w:rPr>
        <w:lastRenderedPageBreak/>
        <w:t xml:space="preserve">образовательным программам среднего общего образования» (в редакции приказов </w:t>
      </w:r>
      <w:proofErr w:type="spellStart"/>
      <w:r w:rsidRPr="00070984">
        <w:rPr>
          <w:i/>
          <w:sz w:val="32"/>
          <w:szCs w:val="32"/>
        </w:rPr>
        <w:t>Минобрнауки</w:t>
      </w:r>
      <w:proofErr w:type="spellEnd"/>
      <w:r w:rsidRPr="00070984">
        <w:rPr>
          <w:i/>
          <w:sz w:val="32"/>
          <w:szCs w:val="32"/>
        </w:rPr>
        <w:t xml:space="preserve"> России от 08.04.2014 </w:t>
      </w:r>
      <w:hyperlink r:id="rId8" w:history="1">
        <w:r w:rsidRPr="00070984">
          <w:rPr>
            <w:i/>
            <w:sz w:val="32"/>
            <w:szCs w:val="32"/>
          </w:rPr>
          <w:t>№291</w:t>
        </w:r>
      </w:hyperlink>
      <w:r w:rsidRPr="00070984">
        <w:rPr>
          <w:i/>
          <w:sz w:val="32"/>
          <w:szCs w:val="32"/>
        </w:rPr>
        <w:t xml:space="preserve">, от 15.05.2014 </w:t>
      </w:r>
      <w:hyperlink r:id="rId9" w:history="1">
        <w:r w:rsidRPr="00070984">
          <w:rPr>
            <w:i/>
            <w:sz w:val="32"/>
            <w:szCs w:val="32"/>
          </w:rPr>
          <w:t>№529</w:t>
        </w:r>
      </w:hyperlink>
      <w:r w:rsidRPr="00070984">
        <w:rPr>
          <w:i/>
          <w:sz w:val="32"/>
          <w:szCs w:val="32"/>
        </w:rPr>
        <w:t xml:space="preserve">, от 05.08.2014 </w:t>
      </w:r>
      <w:hyperlink r:id="rId10" w:history="1">
        <w:r w:rsidRPr="00070984">
          <w:rPr>
            <w:i/>
            <w:sz w:val="32"/>
            <w:szCs w:val="32"/>
          </w:rPr>
          <w:t>№923</w:t>
        </w:r>
      </w:hyperlink>
      <w:r w:rsidRPr="00070984">
        <w:rPr>
          <w:i/>
          <w:sz w:val="32"/>
          <w:szCs w:val="32"/>
        </w:rPr>
        <w:t xml:space="preserve">, от 16.01.2015 №9, </w:t>
      </w:r>
      <w:proofErr w:type="gramStart"/>
      <w:r w:rsidRPr="00070984">
        <w:rPr>
          <w:i/>
          <w:sz w:val="32"/>
          <w:szCs w:val="32"/>
        </w:rPr>
        <w:t>от</w:t>
      </w:r>
      <w:proofErr w:type="gramEnd"/>
      <w:r w:rsidRPr="00070984">
        <w:rPr>
          <w:i/>
          <w:sz w:val="32"/>
          <w:szCs w:val="32"/>
        </w:rPr>
        <w:t xml:space="preserve"> 07.07.2015 № 693).</w:t>
      </w:r>
    </w:p>
    <w:p w:rsidR="00070984" w:rsidRPr="00070984" w:rsidRDefault="00070984" w:rsidP="00070984">
      <w:pPr>
        <w:pStyle w:val="a7"/>
        <w:autoSpaceDE w:val="0"/>
        <w:autoSpaceDN w:val="0"/>
        <w:adjustRightInd w:val="0"/>
        <w:spacing w:line="276" w:lineRule="auto"/>
        <w:jc w:val="both"/>
        <w:rPr>
          <w:sz w:val="32"/>
          <w:szCs w:val="32"/>
        </w:rPr>
      </w:pPr>
      <w:r w:rsidRPr="00070984">
        <w:rPr>
          <w:sz w:val="32"/>
          <w:szCs w:val="32"/>
        </w:rPr>
        <w:tab/>
        <w:t xml:space="preserve"> </w:t>
      </w:r>
    </w:p>
    <w:p w:rsidR="00070984" w:rsidRPr="00070984" w:rsidRDefault="00070984" w:rsidP="00070984">
      <w:pPr>
        <w:spacing w:line="276" w:lineRule="auto"/>
        <w:rPr>
          <w:rFonts w:ascii="Times New Roman" w:hAnsi="Times New Roman" w:cs="Times New Roman"/>
          <w:sz w:val="32"/>
          <w:szCs w:val="32"/>
        </w:rPr>
      </w:pPr>
    </w:p>
    <w:p w:rsidR="00070984" w:rsidRPr="00070984" w:rsidRDefault="00070984" w:rsidP="00070984">
      <w:pPr>
        <w:shd w:val="clear" w:color="auto" w:fill="FFFFFF" w:themeFill="background1"/>
        <w:spacing w:after="0" w:line="276" w:lineRule="auto"/>
        <w:ind w:left="225"/>
        <w:rPr>
          <w:rFonts w:ascii="Times New Roman" w:hAnsi="Times New Roman" w:cs="Times New Roman"/>
          <w:sz w:val="32"/>
          <w:szCs w:val="32"/>
        </w:rPr>
      </w:pPr>
    </w:p>
    <w:p w:rsidR="00712425" w:rsidRPr="00070984" w:rsidRDefault="00712425">
      <w:pPr>
        <w:rPr>
          <w:rFonts w:ascii="Times New Roman" w:hAnsi="Times New Roman" w:cs="Times New Roman"/>
          <w:sz w:val="32"/>
          <w:szCs w:val="32"/>
        </w:rPr>
      </w:pPr>
    </w:p>
    <w:sectPr w:rsidR="00712425" w:rsidRPr="00070984" w:rsidSect="00542F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6C8"/>
    <w:multiLevelType w:val="multilevel"/>
    <w:tmpl w:val="772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E578D3"/>
    <w:multiLevelType w:val="hybridMultilevel"/>
    <w:tmpl w:val="3356D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6E2467"/>
    <w:multiLevelType w:val="multilevel"/>
    <w:tmpl w:val="39F27D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70984"/>
    <w:rsid w:val="00070984"/>
    <w:rsid w:val="001079DA"/>
    <w:rsid w:val="001819DF"/>
    <w:rsid w:val="00712425"/>
    <w:rsid w:val="00717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84"/>
    <w:pPr>
      <w:spacing w:after="160" w:line="259" w:lineRule="auto"/>
    </w:pPr>
  </w:style>
  <w:style w:type="paragraph" w:styleId="3">
    <w:name w:val="heading 3"/>
    <w:basedOn w:val="a"/>
    <w:next w:val="a"/>
    <w:link w:val="30"/>
    <w:uiPriority w:val="9"/>
    <w:semiHidden/>
    <w:unhideWhenUsed/>
    <w:qFormat/>
    <w:rsid w:val="00070984"/>
    <w:pPr>
      <w:keepNext/>
      <w:keepLines/>
      <w:spacing w:before="200" w:after="0" w:line="276" w:lineRule="auto"/>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70984"/>
    <w:rPr>
      <w:rFonts w:asciiTheme="majorHAnsi" w:eastAsiaTheme="majorEastAsia" w:hAnsiTheme="majorHAnsi" w:cstheme="majorBidi"/>
      <w:b/>
      <w:bCs/>
      <w:color w:val="4F81BD" w:themeColor="accent1"/>
      <w:lang w:eastAsia="ru-RU"/>
    </w:rPr>
  </w:style>
  <w:style w:type="paragraph" w:styleId="a3">
    <w:name w:val="Normal (Web)"/>
    <w:basedOn w:val="a"/>
    <w:uiPriority w:val="99"/>
    <w:unhideWhenUsed/>
    <w:rsid w:val="00070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0984"/>
    <w:rPr>
      <w:b/>
      <w:bCs/>
    </w:rPr>
  </w:style>
  <w:style w:type="character" w:styleId="a5">
    <w:name w:val="Hyperlink"/>
    <w:basedOn w:val="a0"/>
    <w:uiPriority w:val="99"/>
    <w:semiHidden/>
    <w:unhideWhenUsed/>
    <w:rsid w:val="00070984"/>
    <w:rPr>
      <w:color w:val="0000FF"/>
      <w:u w:val="single"/>
    </w:rPr>
  </w:style>
  <w:style w:type="character" w:customStyle="1" w:styleId="apple-converted-space">
    <w:name w:val="apple-converted-space"/>
    <w:basedOn w:val="a0"/>
    <w:rsid w:val="00070984"/>
  </w:style>
  <w:style w:type="character" w:styleId="a6">
    <w:name w:val="Emphasis"/>
    <w:basedOn w:val="a0"/>
    <w:uiPriority w:val="20"/>
    <w:qFormat/>
    <w:rsid w:val="00070984"/>
    <w:rPr>
      <w:i/>
      <w:iCs/>
    </w:rPr>
  </w:style>
  <w:style w:type="paragraph" w:styleId="a7">
    <w:name w:val="List Paragraph"/>
    <w:basedOn w:val="a"/>
    <w:uiPriority w:val="99"/>
    <w:qFormat/>
    <w:rsid w:val="000709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annotation text"/>
    <w:basedOn w:val="a"/>
    <w:link w:val="a9"/>
    <w:uiPriority w:val="99"/>
    <w:semiHidden/>
    <w:rsid w:val="00070984"/>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07098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568EFE73D01166A8867916E68753B71D79396D0C53A1EE00A93FCBD2DBA1148266ECE897BAEE17Q7e1L" TargetMode="External"/><Relationship Id="rId3" Type="http://schemas.openxmlformats.org/officeDocument/2006/relationships/settings" Target="settings.xml"/><Relationship Id="rId7" Type="http://schemas.openxmlformats.org/officeDocument/2006/relationships/hyperlink" Target="http://www.ege.sp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classes-11/preparation/demovers/" TargetMode="External"/><Relationship Id="rId11" Type="http://schemas.openxmlformats.org/officeDocument/2006/relationships/fontTable" Target="fontTable.xml"/><Relationship Id="rId5" Type="http://schemas.openxmlformats.org/officeDocument/2006/relationships/hyperlink" Target="http://gia.edu.ru/ru/main/legal-documents/education/index.php?id_4=18297" TargetMode="External"/><Relationship Id="rId10" Type="http://schemas.openxmlformats.org/officeDocument/2006/relationships/hyperlink" Target="consultantplus://offline/ref=B8568EFE73D01166A8867916E68753B71D793C6B0D53A1EE00A93FCBD2DBA1148266ECE897BAEE16Q7e7L" TargetMode="External"/><Relationship Id="rId4" Type="http://schemas.openxmlformats.org/officeDocument/2006/relationships/webSettings" Target="webSettings.xml"/><Relationship Id="rId9" Type="http://schemas.openxmlformats.org/officeDocument/2006/relationships/hyperlink" Target="consultantplus://offline/ref=B8568EFE73D01166A8867916E68753B71D7938690D54A1EE00A93FCBD2DBA1148266ECE897BAEE17Q7e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4708</Words>
  <Characters>26839</Characters>
  <Application>Microsoft Office Word</Application>
  <DocSecurity>0</DocSecurity>
  <Lines>223</Lines>
  <Paragraphs>62</Paragraphs>
  <ScaleCrop>false</ScaleCrop>
  <Company>Microsoft</Company>
  <LinksUpToDate>false</LinksUpToDate>
  <CharactersWithSpaces>31485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cp:revision>
  <dcterms:created xsi:type="dcterms:W3CDTF">2017-11-17T18:42:00Z</dcterms:created>
  <dcterms:modified xsi:type="dcterms:W3CDTF">2017-11-17T18:44:00Z</dcterms:modified>
</cp:coreProperties>
</file>