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28" w:rsidRDefault="00DE1228" w:rsidP="00B13C3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DE1228" w:rsidRDefault="00DE1228" w:rsidP="00B13C3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90005" cy="8794088"/>
            <wp:effectExtent l="19050" t="0" r="0" b="0"/>
            <wp:docPr id="1" name="Рисунок 1" descr="C:\Users\admin\Desktop\Титульные листы\ВНЕУР Чаткина Г.П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ВНЕУР Чаткина Г.П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28" w:rsidRDefault="00DE1228" w:rsidP="00B13C3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DE1228" w:rsidRDefault="00DE1228" w:rsidP="00B13C3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DE1228" w:rsidRDefault="00DE1228" w:rsidP="00B13C3C">
      <w:pPr>
        <w:tabs>
          <w:tab w:val="left" w:pos="1148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DE1228" w:rsidRDefault="00DE1228" w:rsidP="00A9223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E145A6" w:rsidRPr="00A92232" w:rsidRDefault="00E145A6" w:rsidP="00A922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232">
        <w:rPr>
          <w:rFonts w:ascii="Times New Roman" w:hAnsi="Times New Roman" w:cs="Times New Roman"/>
          <w:b/>
          <w:sz w:val="32"/>
          <w:szCs w:val="32"/>
        </w:rPr>
        <w:t>Пояснительная записка: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 xml:space="preserve">Наличие в современном мире безграничного </w:t>
      </w:r>
      <w:r w:rsidR="00A11846" w:rsidRPr="00A92232">
        <w:rPr>
          <w:rFonts w:ascii="Times New Roman" w:hAnsi="Times New Roman" w:cs="Times New Roman"/>
          <w:sz w:val="24"/>
          <w:szCs w:val="24"/>
        </w:rPr>
        <w:t>информационного пространства  на среднем</w:t>
      </w:r>
      <w:r w:rsidRPr="00A92232">
        <w:rPr>
          <w:rFonts w:ascii="Times New Roman" w:hAnsi="Times New Roman" w:cs="Times New Roman"/>
          <w:sz w:val="24"/>
          <w:szCs w:val="24"/>
        </w:rPr>
        <w:t xml:space="preserve"> этапе обучения требует умения принимать информацию, уметь её анализировать, выдвигать гипотезы, строить предположения.</w:t>
      </w:r>
    </w:p>
    <w:p w:rsidR="00E145A6" w:rsidRPr="00A92232" w:rsidRDefault="00A1184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 xml:space="preserve">Любознательность среднего </w:t>
      </w:r>
      <w:r w:rsidR="00E145A6" w:rsidRPr="00A92232">
        <w:rPr>
          <w:rFonts w:ascii="Times New Roman" w:hAnsi="Times New Roman" w:cs="Times New Roman"/>
          <w:sz w:val="24"/>
          <w:szCs w:val="24"/>
        </w:rPr>
        <w:t xml:space="preserve"> школьника, пытливость его ума, быстрая </w:t>
      </w:r>
      <w:proofErr w:type="spellStart"/>
      <w:r w:rsidR="00E145A6" w:rsidRPr="00A92232">
        <w:rPr>
          <w:rFonts w:ascii="Times New Roman" w:hAnsi="Times New Roman" w:cs="Times New Roman"/>
          <w:sz w:val="24"/>
          <w:szCs w:val="24"/>
        </w:rPr>
        <w:t>увлекаемость</w:t>
      </w:r>
      <w:proofErr w:type="spellEnd"/>
      <w:r w:rsidR="00E145A6" w:rsidRPr="00A92232">
        <w:rPr>
          <w:rFonts w:ascii="Times New Roman" w:hAnsi="Times New Roman" w:cs="Times New Roman"/>
          <w:sz w:val="24"/>
          <w:szCs w:val="24"/>
        </w:rPr>
        <w:t xml:space="preserve"> новым заставляет расширять границы информационного пространства, предлагаемая программа позволяет в большем объеме и более разнопланово донести до ребенка неизвестное, загадочное, тайное, открывая перед ним горизонты информационного поля.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Появляется возможность организовать работу с различного рода детской познавательной литературой, литературой энциклопедического характера.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При введении в образовательный процесс проектно-исследовательской деятельности, не менее важно проведение на занятиях практических работ, минимум которых обозначен в программе.</w:t>
      </w:r>
    </w:p>
    <w:p w:rsidR="00E145A6" w:rsidRPr="00A92232" w:rsidRDefault="00A1184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Социальный заказ на выпускника 2</w:t>
      </w:r>
      <w:r w:rsidR="00E145A6" w:rsidRPr="00A92232">
        <w:rPr>
          <w:rFonts w:ascii="Times New Roman" w:hAnsi="Times New Roman" w:cs="Times New Roman"/>
          <w:sz w:val="24"/>
          <w:szCs w:val="24"/>
        </w:rPr>
        <w:t xml:space="preserve"> образовательной ступени диктует формирование ребенка как субъекта учебного процесса, в связи с чем, его самостоятельность регулируется выбором варианта получения знаний на уровне его инициативы (через </w:t>
      </w:r>
      <w:proofErr w:type="spellStart"/>
      <w:r w:rsidR="00E145A6" w:rsidRPr="00A92232">
        <w:rPr>
          <w:rFonts w:ascii="Times New Roman" w:hAnsi="Times New Roman" w:cs="Times New Roman"/>
          <w:sz w:val="24"/>
          <w:szCs w:val="24"/>
        </w:rPr>
        <w:t>проблематизацию</w:t>
      </w:r>
      <w:proofErr w:type="spellEnd"/>
      <w:r w:rsidR="00E145A6" w:rsidRPr="00A92232">
        <w:rPr>
          <w:rFonts w:ascii="Times New Roman" w:hAnsi="Times New Roman" w:cs="Times New Roman"/>
          <w:sz w:val="24"/>
          <w:szCs w:val="24"/>
        </w:rPr>
        <w:t>, через получение индивидуальных заданий).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Общая характеристика программы: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Цели курса: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Образовательные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Формирование устойчивого познавательного интереса.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Формирование умения анализировать полученную информацию, применять полученные сведения в процессе учения.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Развивающие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у учащихся потребности в </w:t>
      </w:r>
      <w:proofErr w:type="spellStart"/>
      <w:r w:rsidRPr="00A92232">
        <w:rPr>
          <w:rFonts w:ascii="Times New Roman" w:hAnsi="Times New Roman" w:cs="Times New Roman"/>
          <w:sz w:val="24"/>
          <w:szCs w:val="24"/>
        </w:rPr>
        <w:t>ненасыщаемости</w:t>
      </w:r>
      <w:proofErr w:type="spellEnd"/>
      <w:r w:rsidRPr="00A92232">
        <w:rPr>
          <w:rFonts w:ascii="Times New Roman" w:hAnsi="Times New Roman" w:cs="Times New Roman"/>
          <w:sz w:val="24"/>
          <w:szCs w:val="24"/>
        </w:rPr>
        <w:t xml:space="preserve"> познавательных процессов в учебной деятельности.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Развитие интереса к познанию неизвестного в окружающем мире, осуществление подготовки к самостоятельному изучению научно-популярной литературы.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Воспитательные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Воспитание коммуникативно-активной коммуникативно-грамотной личности.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Воспитание ищущего, информационно всесторонне развитого, творческого, человека, уважительно относящегося к разным точкам зрения, человека умеющего не догматично принимать информацию, а уметь её анализировать и опровергать.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lastRenderedPageBreak/>
        <w:t>Формирование образа Земли как уникального природного дома человечества, нуждающегося в предельно бережном отношении каждого жителя к своему ближайшему природному окружению и к планете в целом.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Расширение эко</w:t>
      </w:r>
      <w:r w:rsidR="002001E2" w:rsidRPr="00A92232">
        <w:rPr>
          <w:rFonts w:ascii="Times New Roman" w:hAnsi="Times New Roman" w:cs="Times New Roman"/>
          <w:sz w:val="24"/>
          <w:szCs w:val="24"/>
        </w:rPr>
        <w:t>логических представлений средних</w:t>
      </w:r>
      <w:r w:rsidRPr="00A92232">
        <w:rPr>
          <w:rFonts w:ascii="Times New Roman" w:hAnsi="Times New Roman" w:cs="Times New Roman"/>
          <w:sz w:val="24"/>
          <w:szCs w:val="24"/>
        </w:rPr>
        <w:t xml:space="preserve"> школьников, формируемых в основном курсе, их конкретизация, иллюстрирование значительным числом ярких, доступных примеров.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Обеспечение более широкой и разнообразной, чем это возможно в рамках основного курса, практической деятельности учащихся по изучению окружающей среды.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Расширение кругозора учащихся.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Развитие их воображения и эмоциональной сферы.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Укрепление интереса к познанию окружающего мира, к учебным предметам естественнонаучного цикла.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Последовательное приобщение учащихся к детской научно-художественной, справочной, энциклопедической литературе и развитие навыков самостоятельной работы с ней.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Форма и режим занятий:</w:t>
      </w:r>
    </w:p>
    <w:p w:rsidR="00E145A6" w:rsidRPr="00A92232" w:rsidRDefault="00E145A6" w:rsidP="00A9223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групповая работа;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экскурсии;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Беседы, викторины;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Коллективные творческие дела;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Смотры-конкурсы, выставки;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Экскурсии, поездки, походы;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Трудовые дела;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Тренинги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Наблюдение учащихся за событиями в посёлке, стране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Обсуждение, обыгрывание проблемных ситуаций;</w:t>
      </w:r>
    </w:p>
    <w:p w:rsidR="00E145A6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Ролевые игры</w:t>
      </w:r>
    </w:p>
    <w:p w:rsidR="004140E7" w:rsidRPr="00A92232" w:rsidRDefault="00E145A6" w:rsidP="00E145A6">
      <w:pPr>
        <w:rPr>
          <w:rFonts w:ascii="Times New Roman" w:hAnsi="Times New Roman" w:cs="Times New Roman"/>
          <w:sz w:val="24"/>
          <w:szCs w:val="24"/>
        </w:rPr>
      </w:pPr>
      <w:r w:rsidRPr="00A92232">
        <w:rPr>
          <w:rFonts w:ascii="Times New Roman" w:hAnsi="Times New Roman" w:cs="Times New Roman"/>
          <w:sz w:val="24"/>
          <w:szCs w:val="24"/>
        </w:rPr>
        <w:t>Просмотр и обсуждение кинофильмов, мультфильмов</w:t>
      </w:r>
    </w:p>
    <w:p w:rsidR="00365384" w:rsidRPr="00A92232" w:rsidRDefault="00365384" w:rsidP="00E145A6">
      <w:pPr>
        <w:rPr>
          <w:rFonts w:ascii="Times New Roman" w:hAnsi="Times New Roman" w:cs="Times New Roman"/>
          <w:sz w:val="24"/>
          <w:szCs w:val="24"/>
        </w:rPr>
      </w:pPr>
    </w:p>
    <w:p w:rsidR="00365384" w:rsidRPr="00A92232" w:rsidRDefault="00365384" w:rsidP="00E145A6">
      <w:pPr>
        <w:rPr>
          <w:rFonts w:ascii="Times New Roman" w:hAnsi="Times New Roman" w:cs="Times New Roman"/>
          <w:sz w:val="24"/>
          <w:szCs w:val="24"/>
        </w:rPr>
      </w:pPr>
    </w:p>
    <w:p w:rsidR="00365384" w:rsidRPr="00A92232" w:rsidRDefault="00365384" w:rsidP="00E145A6">
      <w:pPr>
        <w:rPr>
          <w:rFonts w:ascii="Times New Roman" w:hAnsi="Times New Roman" w:cs="Times New Roman"/>
          <w:sz w:val="24"/>
          <w:szCs w:val="24"/>
        </w:rPr>
      </w:pPr>
    </w:p>
    <w:p w:rsidR="00365384" w:rsidRDefault="00365384" w:rsidP="00A92232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92232" w:rsidRDefault="00A92232" w:rsidP="00A92232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92232" w:rsidRDefault="00A92232" w:rsidP="00A92232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92232" w:rsidRDefault="00A92232" w:rsidP="00A92232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92232" w:rsidRPr="00A92232" w:rsidRDefault="00A92232" w:rsidP="00A92232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65384" w:rsidRPr="00A92232" w:rsidRDefault="00365384" w:rsidP="00A92232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92232">
        <w:rPr>
          <w:rFonts w:ascii="Times New Roman" w:hAnsi="Times New Roman" w:cs="Times New Roman"/>
          <w:b/>
          <w:sz w:val="24"/>
          <w:szCs w:val="24"/>
          <w:lang w:eastAsia="ar-SA"/>
        </w:rPr>
        <w:t>РАЗДЕЛ 4. КАЛЕНДАРНО- ТЕМАТИЧЕСКОЕ ПЛАНИРОВАНИЕ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4"/>
        <w:gridCol w:w="688"/>
        <w:gridCol w:w="3897"/>
        <w:gridCol w:w="992"/>
        <w:gridCol w:w="1134"/>
        <w:gridCol w:w="1701"/>
      </w:tblGrid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897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992" w:type="dxa"/>
          </w:tcPr>
          <w:p w:rsidR="00365384" w:rsidRPr="00A92232" w:rsidRDefault="00A9223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  <w:r w:rsidR="00365384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</w:tc>
        <w:tc>
          <w:tcPr>
            <w:tcW w:w="113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B13C3C" w:rsidRPr="00A92232" w:rsidTr="00B13C3C">
        <w:tc>
          <w:tcPr>
            <w:tcW w:w="1794" w:type="dxa"/>
            <w:vMerge w:val="restart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Загадки растений </w:t>
            </w:r>
          </w:p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(13 ч).</w:t>
            </w:r>
          </w:p>
        </w:tc>
        <w:tc>
          <w:tcPr>
            <w:tcW w:w="688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История открытия удивительных растений: поиск съедобных растений.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02.09.17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Хлебное дерево. Зачем деревьям кора? Железное дерево.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09.09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Где растут орехи? (практическая работа через сравнение)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Почему крапива жжется?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Как растет банановое дерево?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Растения - путешественники? (Что такое эвкалипт?)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Кактусы. Эдельвейс, водяной орех, сон-трава, кувшинка белая, купальница европейская, ландыш, колокольчики и др.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Почему оливу называют деревом мира?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Какой цветок обманывает пчёл? Какой цветок плохо пахнет?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2001E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Чем «стреляет огурец? Какие семена умеют плавать?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EE6B8F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Что такое грибы? Почему «пылит» гриб-дождевик?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EE6B8F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897" w:type="dxa"/>
          </w:tcPr>
          <w:p w:rsidR="00365384" w:rsidRPr="00A92232" w:rsidRDefault="0036538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Какие растения похожи на камушки? Каким растениям обязательно нужна компания?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EE6B8F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="00B75B91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65384" w:rsidRPr="00A92232" w:rsidRDefault="00B75B91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3897" w:type="dxa"/>
          </w:tcPr>
          <w:p w:rsidR="00365384" w:rsidRPr="00A92232" w:rsidRDefault="00F37BF9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Какое растение имеет собственный бассейн? Какое растение душит в своих «объятиях»?</w:t>
            </w:r>
          </w:p>
        </w:tc>
        <w:tc>
          <w:tcPr>
            <w:tcW w:w="992" w:type="dxa"/>
          </w:tcPr>
          <w:p w:rsidR="0036538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365384" w:rsidRPr="00A92232" w:rsidRDefault="00EE6B8F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02.12</w:t>
            </w:r>
          </w:p>
        </w:tc>
        <w:tc>
          <w:tcPr>
            <w:tcW w:w="1701" w:type="dxa"/>
          </w:tcPr>
          <w:p w:rsidR="00365384" w:rsidRPr="00A92232" w:rsidRDefault="0036538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7A3A" w:rsidRPr="00A92232" w:rsidTr="00B13C3C">
        <w:tc>
          <w:tcPr>
            <w:tcW w:w="1794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3897" w:type="dxa"/>
          </w:tcPr>
          <w:p w:rsidR="00567A3A" w:rsidRPr="00A92232" w:rsidRDefault="00567A3A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Прирожденные верхолазы</w:t>
            </w:r>
          </w:p>
        </w:tc>
        <w:tc>
          <w:tcPr>
            <w:tcW w:w="992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09.12</w:t>
            </w:r>
          </w:p>
        </w:tc>
        <w:tc>
          <w:tcPr>
            <w:tcW w:w="1701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7A3A" w:rsidRPr="00A92232" w:rsidTr="00B13C3C">
        <w:tc>
          <w:tcPr>
            <w:tcW w:w="1794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3897" w:type="dxa"/>
          </w:tcPr>
          <w:p w:rsidR="00567A3A" w:rsidRDefault="00567A3A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«Острова пряностей»</w:t>
            </w:r>
          </w:p>
        </w:tc>
        <w:tc>
          <w:tcPr>
            <w:tcW w:w="992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1701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7A3A" w:rsidRPr="00A92232" w:rsidTr="00B13C3C">
        <w:tc>
          <w:tcPr>
            <w:tcW w:w="1794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3897" w:type="dxa"/>
          </w:tcPr>
          <w:p w:rsidR="00567A3A" w:rsidRDefault="00567A3A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– жилища насекомых.</w:t>
            </w:r>
          </w:p>
        </w:tc>
        <w:tc>
          <w:tcPr>
            <w:tcW w:w="992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567A3A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1701" w:type="dxa"/>
          </w:tcPr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 w:val="restart"/>
          </w:tcPr>
          <w:p w:rsidR="00B13C3C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Легенды о цветах</w:t>
            </w:r>
          </w:p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( 7 часов)</w:t>
            </w:r>
          </w:p>
        </w:tc>
        <w:tc>
          <w:tcPr>
            <w:tcW w:w="688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B13C3C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Царица цветов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13.01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="00B13C3C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И кровавых тюльпанов цветенье…..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20.01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A55BD8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A55BD8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A55BD8" w:rsidRPr="00A92232" w:rsidRDefault="00A55BD8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Легенда о любви и смерти</w:t>
            </w:r>
          </w:p>
        </w:tc>
        <w:tc>
          <w:tcPr>
            <w:tcW w:w="992" w:type="dxa"/>
          </w:tcPr>
          <w:p w:rsidR="00A55BD8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55BD8" w:rsidRPr="00A92232" w:rsidRDefault="00567A3A" w:rsidP="006C02DD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27.01</w:t>
            </w:r>
          </w:p>
        </w:tc>
        <w:tc>
          <w:tcPr>
            <w:tcW w:w="1701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A55BD8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A55BD8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A55BD8" w:rsidRPr="00A92232" w:rsidRDefault="00A55BD8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Сопер</w:t>
            </w:r>
            <w:bookmarkStart w:id="0" w:name="_GoBack"/>
            <w:bookmarkEnd w:id="0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ник розы</w:t>
            </w:r>
          </w:p>
        </w:tc>
        <w:tc>
          <w:tcPr>
            <w:tcW w:w="992" w:type="dxa"/>
          </w:tcPr>
          <w:p w:rsidR="00A55BD8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55BD8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03.02</w:t>
            </w:r>
          </w:p>
        </w:tc>
        <w:tc>
          <w:tcPr>
            <w:tcW w:w="1701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A55BD8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A55BD8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A55BD8" w:rsidRPr="00A92232" w:rsidRDefault="00A55BD8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Солнечная роса.</w:t>
            </w:r>
          </w:p>
        </w:tc>
        <w:tc>
          <w:tcPr>
            <w:tcW w:w="992" w:type="dxa"/>
          </w:tcPr>
          <w:p w:rsidR="00A55BD8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55BD8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10.02</w:t>
            </w:r>
          </w:p>
        </w:tc>
        <w:tc>
          <w:tcPr>
            <w:tcW w:w="1701" w:type="dxa"/>
          </w:tcPr>
          <w:p w:rsidR="00A55BD8" w:rsidRPr="00A92232" w:rsidRDefault="00A55BD8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594F24" w:rsidRPr="00A92232" w:rsidRDefault="00594F2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594F24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594F24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594F24" w:rsidRPr="00A92232" w:rsidRDefault="00594F2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Вестница надежды.</w:t>
            </w:r>
          </w:p>
        </w:tc>
        <w:tc>
          <w:tcPr>
            <w:tcW w:w="992" w:type="dxa"/>
          </w:tcPr>
          <w:p w:rsidR="00594F2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594F24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1701" w:type="dxa"/>
          </w:tcPr>
          <w:p w:rsidR="00594F24" w:rsidRPr="00A92232" w:rsidRDefault="00594F2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594F24" w:rsidRPr="00A92232" w:rsidRDefault="00594F2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594F24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594F24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594F24" w:rsidRPr="00A92232" w:rsidRDefault="00594F24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Сабля-трава</w:t>
            </w:r>
          </w:p>
        </w:tc>
        <w:tc>
          <w:tcPr>
            <w:tcW w:w="992" w:type="dxa"/>
          </w:tcPr>
          <w:p w:rsidR="00594F24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594F24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1701" w:type="dxa"/>
          </w:tcPr>
          <w:p w:rsidR="00594F24" w:rsidRPr="00A92232" w:rsidRDefault="00594F2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 w:val="restart"/>
          </w:tcPr>
          <w:p w:rsidR="00B13C3C" w:rsidRPr="00A92232" w:rsidRDefault="00B13C3C" w:rsidP="00B13C3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Цветы, что живут за морями, за долами.</w:t>
            </w:r>
          </w:p>
        </w:tc>
        <w:tc>
          <w:tcPr>
            <w:tcW w:w="688" w:type="dxa"/>
          </w:tcPr>
          <w:p w:rsidR="00B13C3C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B13C3C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Похвала чаю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03.03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B13C3C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="00B13C3C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Комнатный женьшень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10.03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13C3C" w:rsidRPr="00A92232" w:rsidTr="00B13C3C">
        <w:tc>
          <w:tcPr>
            <w:tcW w:w="1794" w:type="dxa"/>
            <w:vMerge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B13C3C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B13C3C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B13C3C" w:rsidRPr="00A92232" w:rsidRDefault="00B13C3C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Сказка о столетнике</w:t>
            </w:r>
          </w:p>
        </w:tc>
        <w:tc>
          <w:tcPr>
            <w:tcW w:w="992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B13C3C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1701" w:type="dxa"/>
          </w:tcPr>
          <w:p w:rsidR="00B13C3C" w:rsidRPr="00A92232" w:rsidRDefault="00B13C3C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F37BF9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2001E2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97" w:type="dxa"/>
          </w:tcPr>
          <w:p w:rsidR="00F37BF9" w:rsidRPr="00A92232" w:rsidRDefault="00F37BF9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открытия удивительных растений: </w:t>
            </w:r>
            <w:proofErr w:type="spellStart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виктории-регии</w:t>
            </w:r>
            <w:proofErr w:type="spellEnd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, раффлезии, </w:t>
            </w:r>
            <w:proofErr w:type="spellStart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сейшельской</w:t>
            </w:r>
            <w:proofErr w:type="spellEnd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 пальмы и др.</w:t>
            </w:r>
          </w:p>
        </w:tc>
        <w:tc>
          <w:tcPr>
            <w:tcW w:w="992" w:type="dxa"/>
          </w:tcPr>
          <w:p w:rsidR="00F37BF9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F37BF9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07.04</w:t>
            </w:r>
          </w:p>
        </w:tc>
        <w:tc>
          <w:tcPr>
            <w:tcW w:w="1701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F37BF9" w:rsidRPr="00A92232" w:rsidRDefault="00F37BF9" w:rsidP="00F3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Родина комнатных растений.</w:t>
            </w:r>
          </w:p>
        </w:tc>
        <w:tc>
          <w:tcPr>
            <w:tcW w:w="688" w:type="dxa"/>
          </w:tcPr>
          <w:p w:rsidR="00F37BF9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2001E2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001E2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</w:t>
            </w:r>
            <w:r w:rsidR="00567A3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001E2" w:rsidRPr="00A92232" w:rsidRDefault="002001E2" w:rsidP="00567A3A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97" w:type="dxa"/>
          </w:tcPr>
          <w:p w:rsidR="00F37BF9" w:rsidRPr="00A92232" w:rsidRDefault="006C02DD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Аллоэ</w:t>
            </w:r>
            <w:r w:rsidR="00567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7A3A" w:rsidRPr="00A92232">
              <w:rPr>
                <w:rFonts w:ascii="Times New Roman" w:hAnsi="Times New Roman" w:cs="Times New Roman"/>
                <w:sz w:val="24"/>
                <w:szCs w:val="24"/>
              </w:rPr>
              <w:t>Узамбурская</w:t>
            </w:r>
            <w:proofErr w:type="spellEnd"/>
            <w:r w:rsidR="00567A3A"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 фиалка</w:t>
            </w:r>
          </w:p>
          <w:p w:rsidR="006C02DD" w:rsidRPr="00A92232" w:rsidRDefault="00666A7E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Пестролистные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C02DD" w:rsidRPr="00A922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37BF9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A92232" w:rsidRPr="00A92232" w:rsidRDefault="00A92232" w:rsidP="00567A3A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14.04</w:t>
            </w:r>
          </w:p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21.04</w:t>
            </w:r>
          </w:p>
        </w:tc>
        <w:tc>
          <w:tcPr>
            <w:tcW w:w="1701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F37BF9" w:rsidRPr="00A92232" w:rsidRDefault="00F37BF9" w:rsidP="00A92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Экзотические фрукты</w:t>
            </w:r>
          </w:p>
        </w:tc>
        <w:tc>
          <w:tcPr>
            <w:tcW w:w="688" w:type="dxa"/>
          </w:tcPr>
          <w:p w:rsidR="00F37BF9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2001E2"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6C02DD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897" w:type="dxa"/>
          </w:tcPr>
          <w:p w:rsidR="006C02DD" w:rsidRPr="00A92232" w:rsidRDefault="006C02DD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нанас, банан, </w:t>
            </w:r>
          </w:p>
          <w:p w:rsidR="00F37BF9" w:rsidRPr="00A92232" w:rsidRDefault="006C02DD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окос, финики и </w:t>
            </w:r>
            <w:proofErr w:type="spellStart"/>
            <w:proofErr w:type="gramStart"/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992" w:type="dxa"/>
          </w:tcPr>
          <w:p w:rsidR="00F37BF9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050573" w:rsidRPr="00A92232" w:rsidRDefault="00050573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28.04</w:t>
            </w:r>
          </w:p>
          <w:p w:rsidR="00567A3A" w:rsidRPr="00A92232" w:rsidRDefault="00567A3A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05.05</w:t>
            </w:r>
          </w:p>
        </w:tc>
        <w:tc>
          <w:tcPr>
            <w:tcW w:w="1701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F37BF9" w:rsidRPr="00A92232" w:rsidRDefault="00F37BF9" w:rsidP="00A92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Интересные особенности и необы</w:t>
            </w:r>
            <w:r w:rsidR="00A92232">
              <w:rPr>
                <w:rFonts w:ascii="Times New Roman" w:hAnsi="Times New Roman" w:cs="Times New Roman"/>
                <w:sz w:val="24"/>
                <w:szCs w:val="24"/>
              </w:rPr>
              <w:t xml:space="preserve">чное применение </w:t>
            </w: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 дикорастущих растений </w:t>
            </w:r>
          </w:p>
        </w:tc>
        <w:tc>
          <w:tcPr>
            <w:tcW w:w="688" w:type="dxa"/>
          </w:tcPr>
          <w:p w:rsidR="002001E2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32</w:t>
            </w:r>
          </w:p>
          <w:p w:rsidR="006C02DD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97" w:type="dxa"/>
          </w:tcPr>
          <w:p w:rsidR="00F37BF9" w:rsidRPr="00A92232" w:rsidRDefault="00F37BF9" w:rsidP="00F3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 «дубовая каша», салат из одуванчиков, </w:t>
            </w:r>
            <w:r w:rsidR="006C02DD" w:rsidRPr="00A9223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="00F77D28">
              <w:rPr>
                <w:rFonts w:ascii="Times New Roman" w:hAnsi="Times New Roman" w:cs="Times New Roman"/>
                <w:sz w:val="24"/>
                <w:szCs w:val="24"/>
              </w:rPr>
              <w:t>из «И</w:t>
            </w: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ван-чая и т. д</w:t>
            </w:r>
            <w:proofErr w:type="gramStart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F37BF9" w:rsidRPr="00A92232" w:rsidRDefault="00F37BF9" w:rsidP="00365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7BF9" w:rsidRPr="00A92232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050573" w:rsidRPr="00A92232" w:rsidRDefault="00050573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12.05</w:t>
            </w:r>
          </w:p>
          <w:p w:rsidR="006075A4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92232" w:rsidRPr="00A92232" w:rsidTr="00B13C3C">
        <w:tc>
          <w:tcPr>
            <w:tcW w:w="1794" w:type="dxa"/>
          </w:tcPr>
          <w:p w:rsidR="00F37BF9" w:rsidRPr="00A92232" w:rsidRDefault="00F37BF9" w:rsidP="00F3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Лекарственные растения</w:t>
            </w:r>
          </w:p>
        </w:tc>
        <w:tc>
          <w:tcPr>
            <w:tcW w:w="688" w:type="dxa"/>
          </w:tcPr>
          <w:p w:rsidR="002001E2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  <w:p w:rsidR="00A92232" w:rsidRDefault="00A9223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001E2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897" w:type="dxa"/>
          </w:tcPr>
          <w:p w:rsidR="006C02DD" w:rsidRPr="00A92232" w:rsidRDefault="006C02DD" w:rsidP="00F3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>алериана, плаун, пи</w:t>
            </w:r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жма, подорожник, тысячелистник.</w:t>
            </w:r>
          </w:p>
          <w:p w:rsidR="00F37BF9" w:rsidRPr="00A92232" w:rsidRDefault="006C02DD" w:rsidP="00F3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22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 xml:space="preserve">астушья сумка, птичья </w:t>
            </w:r>
            <w:proofErr w:type="spellStart"/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>гречишка</w:t>
            </w:r>
            <w:proofErr w:type="spellEnd"/>
            <w:r w:rsidR="00F37BF9" w:rsidRPr="00A92232">
              <w:rPr>
                <w:rFonts w:ascii="Times New Roman" w:hAnsi="Times New Roman" w:cs="Times New Roman"/>
                <w:sz w:val="24"/>
                <w:szCs w:val="24"/>
              </w:rPr>
              <w:t>), их важнейшие свойства, правила сбора.</w:t>
            </w:r>
            <w:proofErr w:type="gramEnd"/>
          </w:p>
        </w:tc>
        <w:tc>
          <w:tcPr>
            <w:tcW w:w="992" w:type="dxa"/>
          </w:tcPr>
          <w:p w:rsidR="00F37BF9" w:rsidRDefault="006C02DD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A92232" w:rsidRPr="00A92232" w:rsidRDefault="00A92232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50573" w:rsidRPr="00A92232" w:rsidRDefault="00050573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23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19.05</w:t>
            </w:r>
          </w:p>
          <w:p w:rsidR="006075A4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075A4" w:rsidRPr="00A92232" w:rsidRDefault="006075A4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26.05</w:t>
            </w:r>
          </w:p>
        </w:tc>
        <w:tc>
          <w:tcPr>
            <w:tcW w:w="1701" w:type="dxa"/>
          </w:tcPr>
          <w:p w:rsidR="00F37BF9" w:rsidRPr="00A92232" w:rsidRDefault="00F37BF9" w:rsidP="002F0B4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365384" w:rsidRPr="00A92232" w:rsidRDefault="00365384" w:rsidP="00E145A6">
      <w:pPr>
        <w:rPr>
          <w:rFonts w:ascii="Times New Roman" w:hAnsi="Times New Roman" w:cs="Times New Roman"/>
          <w:sz w:val="24"/>
          <w:szCs w:val="24"/>
        </w:rPr>
      </w:pPr>
    </w:p>
    <w:p w:rsidR="00E145A6" w:rsidRPr="00A92232" w:rsidRDefault="00DE1228" w:rsidP="00E14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94088"/>
            <wp:effectExtent l="19050" t="0" r="0" b="0"/>
            <wp:docPr id="2" name="Рисунок 2" descr="C:\Users\admin\Desktop\Титульные листы\ВНЕУР Чаткина Г.П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ВНЕУР Чаткина Г.П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5A6" w:rsidRPr="00A92232" w:rsidSect="00A92232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45A6"/>
    <w:rsid w:val="00050573"/>
    <w:rsid w:val="00093935"/>
    <w:rsid w:val="002001E2"/>
    <w:rsid w:val="00365384"/>
    <w:rsid w:val="004140E7"/>
    <w:rsid w:val="004B68B2"/>
    <w:rsid w:val="004B76B4"/>
    <w:rsid w:val="00567A3A"/>
    <w:rsid w:val="00594F24"/>
    <w:rsid w:val="006075A4"/>
    <w:rsid w:val="00666A7E"/>
    <w:rsid w:val="006C02DD"/>
    <w:rsid w:val="007444F1"/>
    <w:rsid w:val="007A69C6"/>
    <w:rsid w:val="007B723D"/>
    <w:rsid w:val="00A11846"/>
    <w:rsid w:val="00A16CB7"/>
    <w:rsid w:val="00A55BD8"/>
    <w:rsid w:val="00A92232"/>
    <w:rsid w:val="00B13C3C"/>
    <w:rsid w:val="00B37BEF"/>
    <w:rsid w:val="00B75B91"/>
    <w:rsid w:val="00BE53A5"/>
    <w:rsid w:val="00DE1228"/>
    <w:rsid w:val="00E145A6"/>
    <w:rsid w:val="00EA4FA7"/>
    <w:rsid w:val="00EE6B8F"/>
    <w:rsid w:val="00F37BF9"/>
    <w:rsid w:val="00F67D60"/>
    <w:rsid w:val="00F77D28"/>
    <w:rsid w:val="00F94BCA"/>
    <w:rsid w:val="00FE2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13C3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B13C3C"/>
    <w:rPr>
      <w:rFonts w:ascii="Calibri" w:eastAsia="Times New Roman" w:hAnsi="Calibri" w:cs="Calibri"/>
      <w:lang w:eastAsia="ru-RU"/>
    </w:rPr>
  </w:style>
  <w:style w:type="character" w:customStyle="1" w:styleId="4">
    <w:name w:val="Основной текст (4)"/>
    <w:basedOn w:val="a0"/>
    <w:uiPriority w:val="99"/>
    <w:rsid w:val="00B13C3C"/>
    <w:rPr>
      <w:rFonts w:ascii="Times New Roman" w:hAnsi="Times New Roman" w:cs="Times New Roman" w:hint="default"/>
      <w:strike w:val="0"/>
      <w:dstrike w:val="0"/>
      <w:spacing w:val="2"/>
      <w:sz w:val="21"/>
      <w:szCs w:val="21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07C71-0AAC-4192-AAFB-548CD428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2017-10-04T06:35:00Z</cp:lastPrinted>
  <dcterms:created xsi:type="dcterms:W3CDTF">2016-10-20T21:11:00Z</dcterms:created>
  <dcterms:modified xsi:type="dcterms:W3CDTF">2018-01-23T16:26:00Z</dcterms:modified>
</cp:coreProperties>
</file>