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C0" w:rsidRDefault="000D5CC0" w:rsidP="00C853BF">
      <w:pPr>
        <w:pStyle w:val="a7"/>
        <w:tabs>
          <w:tab w:val="left" w:pos="9900"/>
        </w:tabs>
        <w:ind w:right="61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</w:p>
    <w:p w:rsidR="00C853BF" w:rsidRPr="000D5CC0" w:rsidRDefault="000D5CC0" w:rsidP="00C853BF">
      <w:pPr>
        <w:pStyle w:val="a7"/>
        <w:tabs>
          <w:tab w:val="left" w:pos="9900"/>
        </w:tabs>
        <w:ind w:right="61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C853BF" w:rsidRPr="000D5CC0">
        <w:rPr>
          <w:b/>
          <w:bCs/>
          <w:sz w:val="20"/>
          <w:szCs w:val="20"/>
        </w:rPr>
        <w:t xml:space="preserve">У  Т  В  Е  </w:t>
      </w:r>
      <w:proofErr w:type="gramStart"/>
      <w:r w:rsidR="00C853BF" w:rsidRPr="000D5CC0">
        <w:rPr>
          <w:b/>
          <w:bCs/>
          <w:sz w:val="20"/>
          <w:szCs w:val="20"/>
        </w:rPr>
        <w:t>Р</w:t>
      </w:r>
      <w:proofErr w:type="gramEnd"/>
      <w:r w:rsidR="00C853BF" w:rsidRPr="000D5CC0">
        <w:rPr>
          <w:b/>
          <w:bCs/>
          <w:sz w:val="20"/>
          <w:szCs w:val="20"/>
        </w:rPr>
        <w:t xml:space="preserve">  Ж  Д  А  Ю</w:t>
      </w:r>
    </w:p>
    <w:p w:rsidR="00C853BF" w:rsidRPr="000D5CC0" w:rsidRDefault="00C853BF" w:rsidP="00C853BF">
      <w:pPr>
        <w:pStyle w:val="a7"/>
        <w:jc w:val="right"/>
        <w:rPr>
          <w:b/>
          <w:bCs/>
          <w:sz w:val="20"/>
          <w:szCs w:val="20"/>
        </w:rPr>
      </w:pPr>
    </w:p>
    <w:p w:rsidR="00C853BF" w:rsidRPr="000D5CC0" w:rsidRDefault="000D5CC0" w:rsidP="000D5CC0">
      <w:pPr>
        <w:pStyle w:val="a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C853BF" w:rsidRPr="000D5CC0">
        <w:rPr>
          <w:b/>
          <w:bCs/>
          <w:sz w:val="20"/>
          <w:szCs w:val="20"/>
        </w:rPr>
        <w:t>________</w:t>
      </w:r>
      <w:r w:rsidR="00F90B90">
        <w:rPr>
          <w:bCs/>
          <w:sz w:val="20"/>
          <w:szCs w:val="20"/>
          <w:u w:val="single"/>
        </w:rPr>
        <w:t>/К.М.Бровко</w:t>
      </w:r>
      <w:bookmarkStart w:id="0" w:name="_GoBack"/>
      <w:bookmarkEnd w:id="0"/>
      <w:r w:rsidR="00C853BF" w:rsidRPr="000D5CC0">
        <w:rPr>
          <w:bCs/>
          <w:sz w:val="20"/>
          <w:szCs w:val="20"/>
          <w:u w:val="single"/>
        </w:rPr>
        <w:t>/___</w:t>
      </w:r>
    </w:p>
    <w:p w:rsidR="00C853BF" w:rsidRPr="000D5CC0" w:rsidRDefault="00C853BF" w:rsidP="00C853BF">
      <w:pPr>
        <w:pStyle w:val="a7"/>
        <w:ind w:right="1156"/>
        <w:jc w:val="right"/>
        <w:rPr>
          <w:b/>
          <w:bCs/>
          <w:sz w:val="20"/>
          <w:szCs w:val="20"/>
          <w:vertAlign w:val="superscript"/>
        </w:rPr>
      </w:pPr>
      <w:r w:rsidRPr="000D5CC0">
        <w:rPr>
          <w:b/>
          <w:bCs/>
          <w:sz w:val="20"/>
          <w:szCs w:val="20"/>
          <w:vertAlign w:val="superscript"/>
        </w:rPr>
        <w:t>/ДИРЕКТОР ШКОЛЫ/</w:t>
      </w:r>
    </w:p>
    <w:p w:rsidR="00C853BF" w:rsidRPr="000D5CC0" w:rsidRDefault="000D5CC0" w:rsidP="000D5CC0">
      <w:pPr>
        <w:pStyle w:val="a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853BF" w:rsidRPr="000D5CC0">
        <w:rPr>
          <w:b/>
          <w:bCs/>
          <w:sz w:val="20"/>
          <w:szCs w:val="20"/>
        </w:rPr>
        <w:t>«__»_______________201_ г.</w:t>
      </w:r>
    </w:p>
    <w:p w:rsidR="00C853BF" w:rsidRPr="000D5CC0" w:rsidRDefault="00C853BF" w:rsidP="00C853BF">
      <w:pPr>
        <w:pStyle w:val="a7"/>
        <w:rPr>
          <w:b/>
          <w:bCs/>
          <w:sz w:val="20"/>
          <w:szCs w:val="20"/>
        </w:rPr>
      </w:pPr>
    </w:p>
    <w:p w:rsidR="00105F5E" w:rsidRDefault="00105F5E" w:rsidP="00C853BF">
      <w:pPr>
        <w:pStyle w:val="a3"/>
        <w:jc w:val="right"/>
      </w:pPr>
      <w:r>
        <w:rPr>
          <w:rStyle w:val="a6"/>
        </w:rPr>
        <w:t> </w:t>
      </w:r>
    </w:p>
    <w:p w:rsidR="00105F5E" w:rsidRDefault="00105F5E" w:rsidP="00C853BF">
      <w:pPr>
        <w:pStyle w:val="a3"/>
        <w:jc w:val="center"/>
      </w:pPr>
      <w:r>
        <w:rPr>
          <w:rStyle w:val="a6"/>
        </w:rPr>
        <w:t>ПОЛОЖЕНИЕ</w:t>
      </w:r>
      <w:r>
        <w:br/>
      </w:r>
      <w:r>
        <w:rPr>
          <w:rStyle w:val="a6"/>
        </w:rPr>
        <w:t>о попечительском совете</w:t>
      </w:r>
      <w:r>
        <w:br/>
      </w:r>
    </w:p>
    <w:p w:rsidR="00105F5E" w:rsidRPr="006F5B45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Общие положения.</w:t>
      </w:r>
    </w:p>
    <w:p w:rsidR="00105F5E" w:rsidRPr="006F5B45" w:rsidRDefault="00105F5E" w:rsidP="002E73C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о Попечительском Совете разработано на основе Указа Президента Российской Федерации «О дополнительных мерах по поддержке общеобразовательных учреждений в Российской Федерации» от Х114 от 31.08.99г. в соответствии с Законом Российской Федерации об образовании» ЗГ12 ФЗ от 1.01 .96г.; в рамках реализации Муниципальных требований к системе образования.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Попечительский Совет (далее именуемый «Совет») является формой самоуправления образовательного учреждения и действует на основании настоящего положения. </w:t>
      </w:r>
      <w:r w:rsidR="002E73C6" w:rsidRPr="002E7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Школы является добровольным объединением благотворителей, созданным для содействия внебюджетному финансированию Школы и оказанию ей организационной, консультативной и иной помощи.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В состав Совета могут входить представители государственных органов, органов местного самоуправления, организация различных форм собственности, родители (законные представители) обучающихся и иные заинтересованные лица.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Осуществление членами Совета своих функций производится на безвозмездной основе.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Совет взаимодействует с другими органами самоуправления образовательного учреждения по вопросам, входящим в компетенцию Совета.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Совет взаимодействует с администрацией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входящим в компетенцию Совета. Совет вправе принимать решения рекомендательного для администрации характера.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Администрация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отчет Совету, вкладчикам о целевом использовании средств.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Администрация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оказывать помощь и поддержку деятельности 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ответственность за действия, препятствующие работе Совета.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105F5E" w:rsidRPr="006F5B45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Цели и задачи Совета. </w:t>
      </w:r>
    </w:p>
    <w:p w:rsidR="00105F5E" w:rsidRPr="006F5B45" w:rsidRDefault="00105F5E" w:rsidP="00C8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Содействие в привлечении внебюджетных сре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в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gramEnd"/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Определение приоритетности и порядка финансирования проектов и программ, реализуемых в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Содействие в проведении конкурсов, олимпиад, творческих смотров, организации спортивных соревнований, коллективных выездов и иных мероприятий, проводимых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внебюджетных средств администрацией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074F46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4F46" w:rsidRDefault="00074F46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C0" w:rsidRDefault="000D5CC0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5F5E" w:rsidRPr="006F5B45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Члены Совета.</w:t>
      </w:r>
    </w:p>
    <w:p w:rsidR="00105F5E" w:rsidRPr="006F5B45" w:rsidRDefault="00105F5E" w:rsidP="00C8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Членами Совета могут быть: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представители органов государственной власти всех уровней;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представители органов местного самоуправления;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представители организаций всех форм собственности;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родители (законные представители) обучающихся;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иные заинтересованные лица.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Прием в члены Совета осуществляется по письменному или устному предложению любого представителя школы (в том числе, представителя администрации, педагогического коллектива, родительской общественности) с письменным согласием приглашенного.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Совета имеют право: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участвовать в заседаниях Совета и в принятии им решений с правом решающего голоса;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вносить предложения о финансировании конкретных социально образовательных проектов и программ;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участвовать в мероприятиях, проводимых Советом;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временно делегировать Совету или его отдельным членам свои права;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выйти из членов Совета на основании собственного письменного заявления.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Совета несут ответственность за действия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арушающие законодательство Российской Федерации. </w:t>
      </w:r>
    </w:p>
    <w:p w:rsidR="00105F5E" w:rsidRPr="006F5B45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Компетенция Совета.</w:t>
      </w:r>
    </w:p>
    <w:p w:rsidR="00105F5E" w:rsidRDefault="00105F5E" w:rsidP="00C8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Содействие в определении направлений, форм, размеров и порядка использования внебюджетных сре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в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gramEnd"/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Определение приоритетности образовательных проектов и программ, вносимых в Совет.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Содействие в организации конкурсов, спортивных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соревнований и иных мероприятий, проводимых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Принятие решений, имеющих рекомендательный характер для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пределах своей компетенции. 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6F5B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работников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органов местного самоуправления, представителей предприятий, организаций и учреждений на свои заседания.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Осуществление 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внебюджетных средств.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Информировать администрацию о выявленных нарушениях в финансово-хозяйственной деятельности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4.8. Внесение предложения Учредителю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проверке финансово-хозяйственной деятельности образовательного учреждения.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4.9. Избрание председателя Совета и прекращение его полномочий. </w:t>
      </w:r>
    </w:p>
    <w:p w:rsidR="002E73C6" w:rsidRPr="002E73C6" w:rsidRDefault="002E73C6" w:rsidP="002E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</w:t>
      </w:r>
      <w:r w:rsidRPr="002E7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общего собрания благотворителей и с соблюдением законодательства о некоммерческих организациях Попечительский совет Школы может быть зарегистрирован в качестве некоммерческой организации с правами юридического лица. Попечительский совет участвует в управлении Школой путем принятия обязательных для Школы решений по использованию передаваемых ей средств и имущества объединенного благотворительного фонда.</w:t>
      </w:r>
    </w:p>
    <w:p w:rsidR="002E73C6" w:rsidRPr="006F5B45" w:rsidRDefault="002E73C6" w:rsidP="00C8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F5E" w:rsidRPr="006F5B45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работы и управления Советом.</w:t>
      </w:r>
    </w:p>
    <w:p w:rsidR="00105F5E" w:rsidRPr="006F5B45" w:rsidRDefault="00105F5E" w:rsidP="00C8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Заседание Совета проводятся по мере необходимости, но не менее одного раза в квартал.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Заседания Совета признаются правомочными, если в них принимает участие не менее 2/3 членов Совета.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Совет вправе принимать решения по всем вопросам, относящимся к его компетенции.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Решения Совета принимаются простым большинством голосов членов Совета.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Заседания и решения Совета оформляется протоколом, </w:t>
      </w:r>
      <w:proofErr w:type="gramStart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подписываемом</w:t>
      </w:r>
      <w:proofErr w:type="gramEnd"/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председателем.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Непосредственное руководство деятельностью Совета осуществляет Председатель Совета, избираемый на первом собрании Совета.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Председатель избирается сроком на два года. Председателем не может быть избран представитель администрации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Председатель представляет Совет во взаимоотношениях с администрацией </w:t>
      </w:r>
      <w:r w:rsidR="00C853B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другими физическими и юридическими лицами.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5.8. В период между заседаниями Совета, общее руководство осуществляется Председателем Совета. </w:t>
      </w:r>
    </w:p>
    <w:p w:rsidR="00105F5E" w:rsidRPr="006F5B45" w:rsidRDefault="00105F5E" w:rsidP="00C8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6F5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Прекращение деятельности Совета.</w:t>
      </w:r>
    </w:p>
    <w:p w:rsidR="00105F5E" w:rsidRPr="006F5B45" w:rsidRDefault="00105F5E" w:rsidP="00C8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Совет может прекратить свою деятельность только по решению членов Совета. </w:t>
      </w:r>
      <w:r w:rsidRPr="006F5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Для принятия решения о прекращении деятельности Совета необходимо 75% голосов от общего числа членов Совета.</w:t>
      </w:r>
    </w:p>
    <w:p w:rsidR="00200AF5" w:rsidRDefault="00200AF5" w:rsidP="00C853BF">
      <w:pPr>
        <w:spacing w:line="240" w:lineRule="auto"/>
      </w:pPr>
    </w:p>
    <w:sectPr w:rsidR="00200AF5" w:rsidSect="00C853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5E"/>
    <w:rsid w:val="00074F46"/>
    <w:rsid w:val="000D5CC0"/>
    <w:rsid w:val="00105F5E"/>
    <w:rsid w:val="001B3FF6"/>
    <w:rsid w:val="00200AF5"/>
    <w:rsid w:val="002E73C6"/>
    <w:rsid w:val="0031066D"/>
    <w:rsid w:val="007A424C"/>
    <w:rsid w:val="007E3EA9"/>
    <w:rsid w:val="00AF18F7"/>
    <w:rsid w:val="00C853BF"/>
    <w:rsid w:val="00D73085"/>
    <w:rsid w:val="00F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05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05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05F5E"/>
    <w:rPr>
      <w:i/>
      <w:iCs/>
    </w:rPr>
  </w:style>
  <w:style w:type="character" w:styleId="a5">
    <w:name w:val="Hyperlink"/>
    <w:basedOn w:val="a0"/>
    <w:uiPriority w:val="99"/>
    <w:semiHidden/>
    <w:unhideWhenUsed/>
    <w:rsid w:val="00105F5E"/>
    <w:rPr>
      <w:color w:val="0000FF"/>
      <w:u w:val="single"/>
    </w:rPr>
  </w:style>
  <w:style w:type="character" w:styleId="a6">
    <w:name w:val="Strong"/>
    <w:basedOn w:val="a0"/>
    <w:uiPriority w:val="22"/>
    <w:qFormat/>
    <w:rsid w:val="00105F5E"/>
    <w:rPr>
      <w:b/>
      <w:bCs/>
    </w:rPr>
  </w:style>
  <w:style w:type="paragraph" w:styleId="a7">
    <w:name w:val="Title"/>
    <w:basedOn w:val="a"/>
    <w:link w:val="a8"/>
    <w:qFormat/>
    <w:rsid w:val="00C853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C853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uzer</cp:lastModifiedBy>
  <cp:revision>8</cp:revision>
  <cp:lastPrinted>2011-09-20T10:35:00Z</cp:lastPrinted>
  <dcterms:created xsi:type="dcterms:W3CDTF">2011-09-20T10:02:00Z</dcterms:created>
  <dcterms:modified xsi:type="dcterms:W3CDTF">2019-12-02T18:27:00Z</dcterms:modified>
</cp:coreProperties>
</file>