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94" w:rsidRPr="00DA4794" w:rsidRDefault="00DA4794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DA4794" w:rsidRPr="00DA4794" w:rsidRDefault="00DA4794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Каменная средняя </w:t>
      </w:r>
      <w:r w:rsidR="0097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Pr="00DA479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</w:p>
    <w:p w:rsidR="00DA4794" w:rsidRPr="00DA4794" w:rsidRDefault="00DA4794" w:rsidP="00DA4794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794" w:rsidRDefault="00DA4794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DA4794" w:rsidRDefault="00DA4794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</w:p>
    <w:p w:rsidR="00DA4794" w:rsidRPr="00DA4794" w:rsidRDefault="00C24EF5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Бровко К.М</w:t>
      </w:r>
      <w:r w:rsidR="00B25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794" w:rsidRDefault="00657E2F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________от_______</w:t>
      </w:r>
      <w:r w:rsidR="00DA4794" w:rsidRPr="00DA47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7E2F" w:rsidRPr="00DA4794" w:rsidRDefault="00657E2F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A4794" w:rsidRPr="00DA4794" w:rsidRDefault="00DA4794" w:rsidP="00DA4794">
      <w:pPr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7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794" w:rsidRDefault="00DA4794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,Bold"/>
          <w:b/>
          <w:bCs/>
          <w:sz w:val="24"/>
          <w:szCs w:val="24"/>
          <w:lang w:eastAsia="ru-RU"/>
        </w:rPr>
      </w:pPr>
      <w:r w:rsidRPr="00DA4794">
        <w:rPr>
          <w:rFonts w:ascii="Times New Roman" w:eastAsia="Times New Roman" w:hAnsi="Times New Roman" w:cs="Times New Roman,Bold"/>
          <w:b/>
          <w:bCs/>
          <w:sz w:val="24"/>
          <w:szCs w:val="24"/>
          <w:lang w:eastAsia="ru-RU"/>
        </w:rPr>
        <w:t>РАБОЧАЯ ПРОГРАММА</w:t>
      </w:r>
    </w:p>
    <w:p w:rsidR="00657E2F" w:rsidRDefault="00FC6EBF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кружок</w:t>
      </w:r>
      <w:r w:rsidR="00657E2F" w:rsidRPr="00657E2F"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 xml:space="preserve"> « Моя семья»</w:t>
      </w:r>
    </w:p>
    <w:p w:rsidR="00FC6EBF" w:rsidRDefault="00FC6EBF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направление :</w:t>
      </w:r>
      <w:proofErr w:type="gramEnd"/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 xml:space="preserve"> гражданско-патриотическое</w:t>
      </w:r>
    </w:p>
    <w:p w:rsidR="00657E2F" w:rsidRDefault="00657E2F" w:rsidP="005D6CE3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</w:pPr>
    </w:p>
    <w:p w:rsidR="00C24EF5" w:rsidRDefault="00C24EF5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1 ч</w:t>
      </w:r>
      <w:r w:rsidR="005D6CE3"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ас в неделю</w:t>
      </w:r>
    </w:p>
    <w:p w:rsidR="00BA5A82" w:rsidRDefault="00BA5A82" w:rsidP="00801E67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</w:pPr>
    </w:p>
    <w:p w:rsidR="00657E2F" w:rsidRPr="00DA4794" w:rsidRDefault="00657E2F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учитель</w:t>
      </w:r>
      <w:r w:rsidR="00BA5A82"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:</w:t>
      </w:r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>Касаркина</w:t>
      </w:r>
      <w:proofErr w:type="spellEnd"/>
      <w:r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t xml:space="preserve"> О.В.</w:t>
      </w:r>
    </w:p>
    <w:p w:rsidR="00657E2F" w:rsidRPr="002D7032" w:rsidRDefault="00DA4794" w:rsidP="002D7032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A4794">
        <w:rPr>
          <w:rFonts w:ascii="Times New Roman" w:eastAsia="Times New Roman" w:hAnsi="Times New Roman" w:cs="Times New Roman,Bold"/>
          <w:bCs/>
          <w:sz w:val="40"/>
          <w:szCs w:val="40"/>
          <w:lang w:eastAsia="ru-RU"/>
        </w:rPr>
        <w:lastRenderedPageBreak/>
        <w:t> </w:t>
      </w:r>
    </w:p>
    <w:p w:rsidR="0001462F" w:rsidRPr="00DA4794" w:rsidRDefault="0001462F" w:rsidP="0009345B">
      <w:pPr>
        <w:shd w:val="clear" w:color="auto" w:fill="FFFFFF"/>
        <w:spacing w:before="100" w:beforeAutospacing="1" w:after="240" w:line="330" w:lineRule="atLeast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Раздел №1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                                                        УМК</w:t>
      </w:r>
    </w:p>
    <w:p w:rsidR="0001462F" w:rsidRPr="00DA4794" w:rsidRDefault="0001462F" w:rsidP="0001462F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 Нормативные документы, обеспечивающие реализацию программы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 (Принят  Государственной думой 21.12.2012 г. одобрен Советом Федерации 21.12.2012 г.)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учреждениях: зарегистрированные в Минюсте России 03.03.2011 г. Регистрационный номер 19993.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Приказ Минобразования РО от 30.04.2014 г. № 263. «Об утверждении примерного учебного плана для образовательных учреждений Ростовской области на 2015 – 2016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Базисный учебны</w:t>
      </w:r>
      <w:r w:rsidR="00B2125C">
        <w:rPr>
          <w:rFonts w:ascii="Arial Unicode MS" w:eastAsia="Arial Unicode MS" w:hAnsi="Arial Unicode MS" w:cs="Arial Unicode MS"/>
          <w:sz w:val="24"/>
          <w:szCs w:val="24"/>
        </w:rPr>
        <w:t>й план МБОУ Каменной СОШ на 2020 – 2021</w:t>
      </w:r>
      <w:r w:rsidR="00F078D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A4794">
        <w:rPr>
          <w:rFonts w:ascii="Arial Unicode MS" w:eastAsia="Arial Unicode MS" w:hAnsi="Arial Unicode MS" w:cs="Arial Unicode MS"/>
          <w:sz w:val="24"/>
          <w:szCs w:val="24"/>
        </w:rPr>
        <w:t>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Годовой календарный </w:t>
      </w:r>
      <w:r w:rsidR="00B2125C">
        <w:rPr>
          <w:rFonts w:ascii="Arial Unicode MS" w:eastAsia="Arial Unicode MS" w:hAnsi="Arial Unicode MS" w:cs="Arial Unicode MS"/>
          <w:sz w:val="24"/>
          <w:szCs w:val="24"/>
        </w:rPr>
        <w:t>график МБОУ Каменной СОШ на 2020- 2021</w:t>
      </w: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Образовательная програм</w:t>
      </w:r>
      <w:r w:rsidR="00B2125C">
        <w:rPr>
          <w:rFonts w:ascii="Arial Unicode MS" w:eastAsia="Arial Unicode MS" w:hAnsi="Arial Unicode MS" w:cs="Arial Unicode MS"/>
          <w:sz w:val="24"/>
          <w:szCs w:val="24"/>
        </w:rPr>
        <w:t>ма НОО МБОУ Каменной СОШ на 2020-2021</w:t>
      </w:r>
      <w:bookmarkStart w:id="0" w:name="_GoBack"/>
      <w:bookmarkEnd w:id="0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Федеральный перечень учебников, рекомендованный Министерством образования и науки Российской Федерации к использованию в образовательном процессе в образовательных учреждениях на 2014-2015 учебный год, утвержденный приказом Министерства образования и науки Ро</w:t>
      </w:r>
      <w:r w:rsidR="0097575B">
        <w:rPr>
          <w:rFonts w:ascii="Arial Unicode MS" w:eastAsia="Arial Unicode MS" w:hAnsi="Arial Unicode MS" w:cs="Arial Unicode MS"/>
          <w:sz w:val="24"/>
          <w:szCs w:val="24"/>
        </w:rPr>
        <w:t>ссийской Федерации от 29.04.2017</w:t>
      </w: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г № 08-548.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lastRenderedPageBreak/>
        <w:t>Письмо Министерства образования и науки Российской Федерации департамента государственной политики в образовании от 10 февраля 2011 г №03-105 « Об использовании учебных пособий в образовательном процессе».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Положение о проектной деятельности учащихся. 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Положение о рабочей программе, учебных курсов, предметов </w:t>
      </w:r>
      <w:proofErr w:type="gramStart"/>
      <w:r w:rsidRPr="00DA4794">
        <w:rPr>
          <w:rFonts w:ascii="Arial Unicode MS" w:eastAsia="Arial Unicode MS" w:hAnsi="Arial Unicode MS" w:cs="Arial Unicode MS"/>
          <w:sz w:val="24"/>
          <w:szCs w:val="24"/>
        </w:rPr>
        <w:t>( дисциплин</w:t>
      </w:r>
      <w:proofErr w:type="gramEnd"/>
      <w:r w:rsidRPr="00DA4794">
        <w:rPr>
          <w:rFonts w:ascii="Arial Unicode MS" w:eastAsia="Arial Unicode MS" w:hAnsi="Arial Unicode MS" w:cs="Arial Unicode MS"/>
          <w:sz w:val="24"/>
          <w:szCs w:val="24"/>
        </w:rPr>
        <w:t>, модулей) МБОУ Каменной СОШ принятой на засед</w:t>
      </w:r>
      <w:r w:rsidR="0097575B">
        <w:rPr>
          <w:rFonts w:ascii="Arial Unicode MS" w:eastAsia="Arial Unicode MS" w:hAnsi="Arial Unicode MS" w:cs="Arial Unicode MS"/>
          <w:sz w:val="24"/>
          <w:szCs w:val="24"/>
        </w:rPr>
        <w:t xml:space="preserve">ании </w:t>
      </w:r>
      <w:proofErr w:type="spellStart"/>
      <w:r w:rsidR="0097575B">
        <w:rPr>
          <w:rFonts w:ascii="Arial Unicode MS" w:eastAsia="Arial Unicode MS" w:hAnsi="Arial Unicode MS" w:cs="Arial Unicode MS"/>
          <w:sz w:val="24"/>
          <w:szCs w:val="24"/>
        </w:rPr>
        <w:t>пед</w:t>
      </w:r>
      <w:proofErr w:type="spellEnd"/>
      <w:r w:rsidR="0097575B">
        <w:rPr>
          <w:rFonts w:ascii="Arial Unicode MS" w:eastAsia="Arial Unicode MS" w:hAnsi="Arial Unicode MS" w:cs="Arial Unicode MS"/>
          <w:sz w:val="24"/>
          <w:szCs w:val="24"/>
        </w:rPr>
        <w:t xml:space="preserve"> совета №1 от 20.08.2017</w:t>
      </w: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г</w:t>
      </w:r>
    </w:p>
    <w:p w:rsidR="0001462F" w:rsidRPr="00DA4794" w:rsidRDefault="0001462F" w:rsidP="0001462F">
      <w:pPr>
        <w:pStyle w:val="a6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01462F" w:rsidRPr="00DA4794" w:rsidRDefault="0001462F" w:rsidP="0001462F">
      <w:pPr>
        <w:pStyle w:val="a6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Примерные программы, созданные на основе федерального компонента государственного образовательного стандарта;</w:t>
      </w:r>
    </w:p>
    <w:p w:rsidR="0001462F" w:rsidRPr="00BA5A82" w:rsidRDefault="0001462F" w:rsidP="00BA5A82">
      <w:pPr>
        <w:pStyle w:val="a4"/>
        <w:shd w:val="clear" w:color="auto" w:fill="FFFFFF"/>
        <w:spacing w:line="360" w:lineRule="atLeast"/>
        <w:ind w:left="720"/>
        <w:rPr>
          <w:rFonts w:ascii="Arial Unicode MS" w:eastAsia="Arial Unicode MS" w:hAnsi="Arial Unicode MS" w:cs="Arial Unicode MS"/>
          <w:u w:val="single"/>
        </w:rPr>
      </w:pPr>
      <w:r w:rsidRPr="00DA4794">
        <w:rPr>
          <w:rFonts w:ascii="Arial Unicode MS" w:eastAsia="Arial Unicode MS" w:hAnsi="Arial Unicode MS" w:cs="Arial Unicode MS"/>
        </w:rPr>
        <w:t>Программа ра</w:t>
      </w:r>
      <w:r w:rsidR="0097575B">
        <w:rPr>
          <w:rFonts w:ascii="Arial Unicode MS" w:eastAsia="Arial Unicode MS" w:hAnsi="Arial Unicode MS" w:cs="Arial Unicode MS"/>
        </w:rPr>
        <w:t>ссчитана на 68</w:t>
      </w:r>
      <w:r w:rsidRPr="00DA4794">
        <w:rPr>
          <w:rFonts w:ascii="Arial Unicode MS" w:eastAsia="Arial Unicode MS" w:hAnsi="Arial Unicode MS" w:cs="Arial Unicode MS"/>
        </w:rPr>
        <w:t>часов  учебного време</w:t>
      </w:r>
      <w:r w:rsidR="00C24EF5">
        <w:rPr>
          <w:rFonts w:ascii="Arial Unicode MS" w:eastAsia="Arial Unicode MS" w:hAnsi="Arial Unicode MS" w:cs="Arial Unicode MS"/>
        </w:rPr>
        <w:t>ни ,1 час в неделю, всего на 34 часа</w:t>
      </w:r>
      <w:r w:rsidRPr="00DA4794">
        <w:rPr>
          <w:rFonts w:ascii="Arial Unicode MS" w:eastAsia="Arial Unicode MS" w:hAnsi="Arial Unicode MS" w:cs="Arial Unicode MS"/>
        </w:rPr>
        <w:t xml:space="preserve">  в </w:t>
      </w:r>
      <w:r w:rsidR="00BA5A82">
        <w:rPr>
          <w:rFonts w:ascii="Arial Unicode MS" w:eastAsia="Arial Unicode MS" w:hAnsi="Arial Unicode MS" w:cs="Arial Unicode MS"/>
        </w:rPr>
        <w:t>год</w:t>
      </w:r>
    </w:p>
    <w:p w:rsidR="00BA5A82" w:rsidRDefault="00F078D1" w:rsidP="00BA5A82">
      <w:pPr>
        <w:pStyle w:val="a5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ru-RU"/>
        </w:rPr>
        <w:t>Раздел № 2                        Планируемые результаты</w:t>
      </w:r>
    </w:p>
    <w:p w:rsidR="00F078D1" w:rsidRPr="00DA4794" w:rsidRDefault="0009345B" w:rsidP="00F078D1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Личностные 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· снижение уровня неблагополучного поведения в среде школьников и молодежи;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сохранение патриотического и культурного наследия;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возрождение духовно-нравственных традиций в семейном воспитания.</w:t>
      </w:r>
      <w:r w:rsidR="00F078D1" w:rsidRP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</w:t>
      </w:r>
      <w:r w:rsidR="00F078D1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</w:t>
      </w:r>
    </w:p>
    <w:p w:rsidR="0001462F" w:rsidRDefault="0001462F" w:rsidP="00BA5A82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</w:p>
    <w:p w:rsidR="00F078D1" w:rsidRDefault="00F078D1" w:rsidP="00F078D1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возрождение традиций семейного воспитания;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активизация совместной деятельности семьи и </w:t>
      </w:r>
      <w:hyperlink r:id="rId5" w:tooltip="Классные руководители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классного руководителя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по формированию у детей потребностей получать знания и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lastRenderedPageBreak/>
        <w:t>развиваться творчески;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систему краеведческих знаний;</w:t>
      </w:r>
    </w:p>
    <w:p w:rsidR="009D1D22" w:rsidRDefault="009D1D22" w:rsidP="00F078D1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Предметные</w:t>
      </w:r>
    </w:p>
    <w:p w:rsidR="00F078D1" w:rsidRPr="00DA4794" w:rsidRDefault="00F078D1" w:rsidP="00F078D1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устойчивый интерес к историческому прошлому своей семьи, малой родины и России;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уважительное и бережное отношения к памятникам архитектуры и культуры;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любовь и бережное отношение к родной природе;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</w:t>
      </w:r>
    </w:p>
    <w:p w:rsidR="00F078D1" w:rsidRPr="00BA5A82" w:rsidRDefault="00F078D1" w:rsidP="00BA5A82">
      <w:pPr>
        <w:pStyle w:val="a5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:rsidR="0001462F" w:rsidRPr="00DA4794" w:rsidRDefault="0001462F" w:rsidP="00F078D1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  <w:lang w:eastAsia="ru-RU"/>
        </w:rPr>
        <w:t xml:space="preserve"> </w:t>
      </w:r>
    </w:p>
    <w:p w:rsidR="0001462F" w:rsidRDefault="0001462F" w:rsidP="00BA5A82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078D1">
        <w:rPr>
          <w:rFonts w:ascii="Arial Unicode MS" w:eastAsia="Arial Unicode MS" w:hAnsi="Arial Unicode MS" w:cs="Arial Unicode MS"/>
          <w:sz w:val="24"/>
          <w:szCs w:val="24"/>
          <w:lang w:eastAsia="ru-RU"/>
        </w:rPr>
        <w:t>Раздел № 3  Содержание программы</w:t>
      </w:r>
    </w:p>
    <w:p w:rsidR="00BA5A82" w:rsidRPr="00BA5A82" w:rsidRDefault="00BA5A82" w:rsidP="00BA5A82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Моя родословная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О чем говорят фамилии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Новый год – семейный праздник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Семейные праздники и традиции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Семейные реликвии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789" w:type="dxa"/>
          </w:tcPr>
          <w:p w:rsidR="0001462F" w:rsidRPr="00DA4794" w:rsidRDefault="0001462F" w:rsidP="00E5187D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История моего края</w:t>
            </w:r>
          </w:p>
        </w:tc>
      </w:tr>
    </w:tbl>
    <w:p w:rsidR="0001462F" w:rsidRPr="00DA4794" w:rsidRDefault="0009345B" w:rsidP="00431E87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«Моя родословная».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Задачи: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1. Пробуждение и укрепление родственных чувств и отношений к родителям, братьям и сестрам, старшим и младшим членам семьи, к близким людям.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2. Формирование у воспитанников и их родителей интереса к изучению истории, родословной своей семьи.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3. Формировать представление о природном и социальном окружении человека, умение вести себя в ней в соответствии с общечеловеческими нормами.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Содержание программного материала: что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реликвий, заметок различного характера.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Технологии: Знакомство с историческим прошлым семьи;·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Знакомство с традициями и обычаями народов малой родины;·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Проведение творческих конкурсов, демонстрирующих отношение учащихся к истории своей семьи, знание истории;·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Элементы </w:t>
      </w:r>
      <w:hyperlink r:id="rId6" w:tooltip="Научно-исследовательская деятельность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исследовательской деятельности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, направленные на самостоятельное добывание знаний по истории своей семьи, края;·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Элементы </w:t>
      </w:r>
      <w:hyperlink r:id="rId7" w:tooltip="Проектная деятельность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проектной деятельности·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Формы работы: Мероприятия, посвящённые важным историческим датам;·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Деловые игры;·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Конкурсы; праздники; творческие мастерские;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Беседы, диспуты, конференции, викторины;·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Исследовательская деятельность;·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Коллективные творческие дела;·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Смотры-конкурсы, выставки;·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lastRenderedPageBreak/>
        <w:t>Соревнования;·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Экскурсии, поездки, походы;·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Трудовые дела;·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Тренинги;·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Анкетирование; тестирование; монит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оринги.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Участники 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программы: 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учащиеся класса; 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родители; бабушки, дедушки;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педагоги; администрация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школы.</w:t>
      </w:r>
      <w:r w:rsidR="00F078D1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Объект деятельности: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программа рассчитана на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всех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детей школьного возраста.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Ожидаемые результаты реализации программы: Реализация д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анной программы предполагает: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возрождение т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радиций семейного воспитания;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активизация совместной деятельности семьи и </w:t>
      </w:r>
      <w:hyperlink r:id="rId8" w:tooltip="Классные руководители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классного руководителя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по формированию у детей потребностей получать зн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ания и развиваться творчески;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систему краеведческих знаний;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устойчивый интерес к историческому прошлому своей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семьи, малой родины и России;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уважительное и бережное отношения к памятникам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архитектуры и культуры;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любовь и бережн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ое отношение к родной природе;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</w:t>
      </w:r>
    </w:p>
    <w:p w:rsidR="009A3FA3" w:rsidRPr="0001462F" w:rsidRDefault="0009345B" w:rsidP="0001462F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934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="0001462F" w:rsidRPr="00E05785">
        <w:rPr>
          <w:rFonts w:ascii="Times New Roman" w:hAnsi="Times New Roman" w:cs="Times New Roman"/>
          <w:b/>
          <w:sz w:val="32"/>
          <w:szCs w:val="32"/>
          <w:lang w:eastAsia="ru-RU"/>
        </w:rPr>
        <w:t>Раздел № 5  Тематическое планирование</w:t>
      </w:r>
    </w:p>
    <w:p w:rsidR="0009345B" w:rsidRDefault="009A3FA3" w:rsidP="0009345B">
      <w:pPr>
        <w:shd w:val="clear" w:color="auto" w:fill="FFFFFF"/>
        <w:spacing w:before="100" w:beforeAutospacing="1" w:after="24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Учебно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Моя родословная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чем говорят фамилии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1-2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Новый год – семейный праздник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2-3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Семейные праздники и традиции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Семейные реликвии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3-4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История моего края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3FA3" w:rsidRPr="0009345B" w:rsidRDefault="0001462F" w:rsidP="009A3FA3">
      <w:pPr>
        <w:shd w:val="clear" w:color="auto" w:fill="FFFFFF"/>
        <w:spacing w:before="100" w:beforeAutospacing="1" w:after="24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cs="Times New Roman"/>
          <w:b/>
          <w:bCs/>
          <w:smallCaps/>
          <w:spacing w:val="-9"/>
          <w:sz w:val="28"/>
          <w:szCs w:val="28"/>
        </w:rPr>
        <w:t>раздел № 6   календарно – тематическое планирование</w:t>
      </w:r>
    </w:p>
    <w:p w:rsidR="0009345B" w:rsidRPr="0009345B" w:rsidRDefault="0001462F" w:rsidP="0009345B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       Календарно- тематическое планирование</w:t>
      </w:r>
      <w:r w:rsidR="0009345B" w:rsidRPr="000934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tbl>
      <w:tblPr>
        <w:tblW w:w="956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3385"/>
        <w:gridCol w:w="2574"/>
        <w:gridCol w:w="6"/>
        <w:gridCol w:w="1380"/>
        <w:gridCol w:w="9"/>
        <w:gridCol w:w="1395"/>
      </w:tblGrid>
      <w:tr w:rsidR="00713DEB" w:rsidRPr="0009345B" w:rsidTr="00713DEB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713DEB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62112F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62112F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Характеристика учебной деятельности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Дата    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4B66BC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Моя родословная</w:t>
            </w:r>
            <w:r w:rsidR="00842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-3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Вводное занятие. Понятие о родословной.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понятия родословной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F1854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03.09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713DE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Поколение, потомки, </w:t>
            </w:r>
            <w:proofErr w:type="spellStart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предки.Родословное</w:t>
            </w:r>
            <w:proofErr w:type="spellEnd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древо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Лента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времени.М.А.Шолохов</w:t>
            </w:r>
            <w:proofErr w:type="spellEnd"/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F1854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10.09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Практическое значение </w:t>
            </w: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родословных в прошлом.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Просмотр родословных.</w:t>
            </w:r>
          </w:p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А.П.Чехов</w:t>
            </w:r>
            <w:proofErr w:type="spellEnd"/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F1854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17.09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4B66BC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 чем говорят фамилии</w:t>
            </w:r>
            <w:r w:rsidR="00842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FF13BD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  <w:p w:rsidR="00842542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Составление родословного древа семьи. «Кто я?» «Где живу?»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Составление родословного древа семьи.</w:t>
            </w:r>
          </w:p>
        </w:tc>
        <w:tc>
          <w:tcPr>
            <w:tcW w:w="13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24.09</w:t>
            </w:r>
          </w:p>
        </w:tc>
      </w:tr>
      <w:tr w:rsidR="00FF13BD" w:rsidRPr="0009345B" w:rsidTr="00FF13BD">
        <w:trPr>
          <w:trHeight w:val="114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542" w:rsidRPr="0009345B" w:rsidRDefault="00842542" w:rsidP="0084254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  <w:p w:rsidR="00FF13BD" w:rsidRPr="0009345B" w:rsidRDefault="00FF13BD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09345B" w:rsidRDefault="00FF13BD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означают наши имена.</w:t>
            </w:r>
          </w:p>
          <w:p w:rsidR="00FF13BD" w:rsidRPr="0009345B" w:rsidRDefault="00FF13BD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родители выбирают имя ребёнку.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3BD" w:rsidRPr="0009345B" w:rsidRDefault="00FF13BD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Значения имен</w:t>
            </w:r>
          </w:p>
          <w:p w:rsidR="00FF13BD" w:rsidRDefault="00FF13BD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13BD" w:rsidRPr="0009345B" w:rsidRDefault="00FF13BD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 имя влияет на судьбу</w:t>
            </w:r>
          </w:p>
          <w:p w:rsidR="00FF13BD" w:rsidRDefault="00FF13BD" w:rsidP="00FF13BD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3BD" w:rsidRDefault="00FF13B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13BD" w:rsidRDefault="00842542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  <w:p w:rsidR="00FF13BD" w:rsidRDefault="00FF13BD" w:rsidP="00FF13BD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3BD" w:rsidRDefault="00801E67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</w:t>
            </w:r>
          </w:p>
        </w:tc>
      </w:tr>
      <w:tr w:rsidR="00FF13BD" w:rsidRPr="0009345B" w:rsidTr="00FF13BD">
        <w:trPr>
          <w:trHeight w:val="345"/>
        </w:trPr>
        <w:tc>
          <w:tcPr>
            <w:tcW w:w="8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3BD" w:rsidRPr="0009345B" w:rsidRDefault="00FF13BD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3BD" w:rsidRPr="0009345B" w:rsidRDefault="00FF13BD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3BD" w:rsidRDefault="00FF13BD" w:rsidP="00FF13BD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F13BD" w:rsidRDefault="00FF13BD" w:rsidP="00FF13BD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FF13BD" w:rsidRDefault="00801E67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08.10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Имена и прозвища в Древней Руси.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имена были на Руси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Откуда к нам пришли наши имена.</w:t>
            </w:r>
            <w:r w:rsidR="00FF13BD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Тайны наших имён.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Имена древности. М.Б. Греков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15.10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Имя и ангел – хранитель.</w:t>
            </w:r>
            <w:r w:rsidR="00FF13BD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Моя фамилия. Моё отчество.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Имя и ангел – хранитель.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22.10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84254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могут рассказать имена, отчества и фамилии о прошлом.</w:t>
            </w:r>
            <w:r w:rsidR="00FF13BD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«Говорящие» фамилии.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могут рассказать имена, отчества и фамилии о прошлом.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842542" w:rsidP="0084254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Профессии моих родителей.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 о профессиях родителей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12.11</w:t>
            </w:r>
          </w:p>
        </w:tc>
      </w:tr>
      <w:tr w:rsidR="00713DEB" w:rsidRPr="0009345B" w:rsidTr="00842542"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 братья и сёстры.</w:t>
            </w:r>
            <w:r w:rsidR="00FF13BD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Мои бабушки и дедушки. Их ближайшие родственники.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Рассказ о братьях и сестрах.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М.Танич</w:t>
            </w:r>
            <w:proofErr w:type="spellEnd"/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19.11</w:t>
            </w:r>
          </w:p>
        </w:tc>
      </w:tr>
      <w:tr w:rsidR="00713DEB" w:rsidRPr="0009345B" w:rsidTr="0084254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Кто, кому и кем доводится.</w:t>
            </w:r>
            <w:r w:rsidR="00FF13BD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Мои прабабушка и прадедушка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Кто такой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шурин,деверь,зять,золовка</w:t>
            </w:r>
            <w:proofErr w:type="spellEnd"/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26.11</w:t>
            </w:r>
          </w:p>
        </w:tc>
      </w:tr>
      <w:tr w:rsidR="00713DEB" w:rsidRPr="0009345B" w:rsidTr="0084254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Профессии моих предков.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 работали мои предки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03.12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4B66BC" w:rsidRDefault="00713DEB" w:rsidP="00FE040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Новый год – семейный праздник</w:t>
            </w:r>
            <w:r w:rsidR="00842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FE0402" w:rsidRDefault="00713DEB" w:rsidP="00FE040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FE04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Как украсить свой дом к Новому </w:t>
            </w:r>
            <w:r w:rsidRPr="00FE04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lastRenderedPageBreak/>
              <w:t>году</w:t>
            </w:r>
            <w:r w:rsidR="00FF13B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FF13BD" w:rsidRPr="00FE04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Готовимся к Новогоднему празднику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Новогодний дизайн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интерьера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Как встречали Новый год наши предки</w:t>
            </w:r>
            <w:r w:rsidR="00543A0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543A05"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Блюда на Новогоднем столе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Новогодний дизайн интерьера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17.12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Новогодний праздник в разных странах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встречают Новый год в разных странах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24.12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Новогодний праздник на Дону</w:t>
            </w:r>
            <w:r w:rsidR="00543A0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543A05"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Новогодние традиции о обряды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казаки встречали Новый год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14.01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Изготовление Новогодних украшений для дома</w:t>
            </w:r>
            <w:r w:rsidR="00543A0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снежинок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21.01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62112F" w:rsidRDefault="00713DEB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Подарки своими руками</w:t>
            </w:r>
            <w:r w:rsidR="00543A0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543A05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Что мы знаем о традициях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букета из конфет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28.01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4B66BC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Семейные праздники и традиции</w:t>
            </w:r>
            <w:r w:rsidR="00842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 семейных увлечений.</w:t>
            </w:r>
            <w:r w:rsidR="00543A05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Семейные обязанности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увлечения есть в вашей семье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традиции.</w:t>
            </w:r>
            <w:r w:rsidR="00543A05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Фамильный герб и фамильный девиз.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Какие традиции в вашей семье.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А.В.Калинин</w:t>
            </w:r>
            <w:proofErr w:type="spellEnd"/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День рождения в моей семье</w:t>
            </w:r>
            <w:r w:rsidR="00543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43A05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Конкурс «мама, папа, я - спортивная семья!»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отмечают дни рождения в семьях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праздники</w:t>
            </w:r>
            <w:r w:rsidR="00543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43A05"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Памятные даты моей семьи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бывают семейные праздники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</w:t>
            </w:r>
          </w:p>
        </w:tc>
      </w:tr>
      <w:tr w:rsidR="00713DEB" w:rsidRPr="0009345B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09345B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Конкурс рисунков «Родительский дом-начало начал»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Конкурс рисунков «Родительский дом-начало начал»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09345B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04.03</w:t>
            </w:r>
          </w:p>
        </w:tc>
      </w:tr>
      <w:tr w:rsidR="00713DEB" w:rsidRPr="007601BE" w:rsidTr="00713DEB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EB" w:rsidRPr="007601BE" w:rsidRDefault="0084254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7601BE" w:rsidRDefault="00713DEB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Дорогое слово </w:t>
            </w:r>
            <w:r w:rsidR="00543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отец</w:t>
            </w:r>
            <w:r w:rsidR="00543A0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Папа может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7601BE" w:rsidRDefault="00713DEB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сувениров для пап и дедушек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DEB" w:rsidRPr="007601BE" w:rsidRDefault="00713DEB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713DE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11.03</w:t>
            </w:r>
          </w:p>
        </w:tc>
      </w:tr>
    </w:tbl>
    <w:tbl>
      <w:tblPr>
        <w:tblpPr w:leftFromText="180" w:rightFromText="180" w:vertAnchor="text" w:horzAnchor="margin" w:tblpX="-127" w:tblpY="1"/>
        <w:tblW w:w="9597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50"/>
        <w:gridCol w:w="90"/>
        <w:gridCol w:w="3260"/>
        <w:gridCol w:w="2553"/>
        <w:gridCol w:w="997"/>
        <w:gridCol w:w="366"/>
        <w:gridCol w:w="997"/>
        <w:gridCol w:w="366"/>
        <w:gridCol w:w="50"/>
      </w:tblGrid>
      <w:tr w:rsidR="008F1854" w:rsidRPr="007601BE" w:rsidTr="008F1854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7601BE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Изготовление герба и девиза своей </w:t>
            </w: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семьи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Изготовление герба и девиза </w:t>
            </w: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своей семьи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01E67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18.03</w:t>
            </w:r>
          </w:p>
        </w:tc>
      </w:tr>
      <w:tr w:rsidR="008F1854" w:rsidRPr="0009345B" w:rsidTr="008F1854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7601BE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«Мы за чаем не скучаем» (семейные посиделки)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Традиции семьи в  </w:t>
            </w:r>
            <w:proofErr w:type="spellStart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нях</w:t>
            </w:r>
            <w:proofErr w:type="spellEnd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играх и пес обрядах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 за чаем не скучаем» (семейные посиделки)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7601BE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01E67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</w:t>
            </w:r>
          </w:p>
        </w:tc>
      </w:tr>
      <w:tr w:rsidR="008F1854" w:rsidRPr="0009345B" w:rsidTr="008F1854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«Традиции нашей семьи» — выпуск </w:t>
            </w:r>
            <w:hyperlink r:id="rId9" w:tooltip="Буклет" w:history="1">
              <w:r w:rsidRPr="0009345B">
                <w:rPr>
                  <w:rFonts w:ascii="Arial" w:eastAsia="Times New Roman" w:hAnsi="Arial" w:cs="Arial"/>
                  <w:color w:val="0066CC"/>
                  <w:sz w:val="18"/>
                  <w:szCs w:val="18"/>
                  <w:lang w:eastAsia="ru-RU"/>
                </w:rPr>
                <w:t>буклетов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Традиции семьи.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Ф.Добронравов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01E6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08.04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Моя мама – лучшая на свете. Песни для мам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подарков для мам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15.04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Чтобы вспомнить какими мы были, загляните в семейный альбом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Семейные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фотоальбомы.Оформление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4B66BC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Семейные реликвии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Семейный альбом. Семейные реликвии «Из бабушкиного сундучка»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скрапбукинга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29.04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Праздник  игры и игрушек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Игры наших бабушек и дедушек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06.05</w:t>
            </w:r>
          </w:p>
        </w:tc>
      </w:tr>
      <w:tr w:rsidR="008F1854" w:rsidRPr="0009345B" w:rsidTr="008F1854">
        <w:trPr>
          <w:gridAfter w:val="1"/>
          <w:wAfter w:w="50" w:type="dxa"/>
          <w:trHeight w:val="6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5C46D1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История моего края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801E67">
            <w:pPr>
              <w:spacing w:before="30" w:after="30" w:line="27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gridAfter w:val="1"/>
          <w:wAfter w:w="50" w:type="dxa"/>
          <w:trHeight w:val="6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в школьный музей с целью изучения быта наших предков.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13.05</w:t>
            </w:r>
          </w:p>
        </w:tc>
      </w:tr>
      <w:tr w:rsidR="008F1854" w:rsidRPr="0009345B" w:rsidTr="008F1854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моего поселка История моего района.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 музея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20.05</w:t>
            </w:r>
          </w:p>
        </w:tc>
      </w:tr>
      <w:tr w:rsidR="008F1854" w:rsidRPr="0009345B" w:rsidTr="008F1854">
        <w:trPr>
          <w:gridAfter w:val="1"/>
          <w:wAfter w:w="50" w:type="dxa"/>
          <w:trHeight w:val="4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01E6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Весенние мотивы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Природа весной в моем крае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01E6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27.05</w:t>
            </w:r>
          </w:p>
        </w:tc>
      </w:tr>
      <w:tr w:rsidR="008F1854" w:rsidRPr="0009345B" w:rsidTr="008F1854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854" w:rsidRPr="0009345B" w:rsidRDefault="008F1854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gridAfter w:val="2"/>
          <w:wAfter w:w="416" w:type="dxa"/>
          <w:trHeight w:val="700"/>
        </w:trPr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F1854" w:rsidRPr="0009345B" w:rsidTr="008F1854">
        <w:trPr>
          <w:gridAfter w:val="2"/>
          <w:wAfter w:w="416" w:type="dxa"/>
        </w:trPr>
        <w:tc>
          <w:tcPr>
            <w:tcW w:w="918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F1854" w:rsidRPr="0009345B" w:rsidRDefault="008F1854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97575B" w:rsidRDefault="0097575B" w:rsidP="0001462F">
      <w:pPr>
        <w:pStyle w:val="a5"/>
        <w:ind w:firstLine="567"/>
        <w:rPr>
          <w:rStyle w:val="a7"/>
          <w:rFonts w:eastAsiaTheme="minorHAnsi"/>
          <w:sz w:val="24"/>
          <w:szCs w:val="24"/>
        </w:rPr>
      </w:pPr>
    </w:p>
    <w:p w:rsidR="0001462F" w:rsidRDefault="0097575B" w:rsidP="0001462F">
      <w:pPr>
        <w:pStyle w:val="a5"/>
        <w:ind w:firstLine="567"/>
        <w:rPr>
          <w:sz w:val="24"/>
          <w:szCs w:val="24"/>
        </w:rPr>
      </w:pPr>
      <w:r>
        <w:rPr>
          <w:rStyle w:val="a7"/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01462F" w:rsidRPr="00446456">
        <w:rPr>
          <w:rStyle w:val="a7"/>
          <w:rFonts w:eastAsiaTheme="minorHAnsi"/>
          <w:sz w:val="24"/>
          <w:szCs w:val="24"/>
        </w:rPr>
        <w:t>Раздел №7 «Учебно-методическое и материально-техническое обеспечение образовательного процесса»</w:t>
      </w:r>
      <w:r w:rsidR="0001462F" w:rsidRPr="00446456">
        <w:rPr>
          <w:sz w:val="24"/>
          <w:szCs w:val="24"/>
        </w:rPr>
        <w:t xml:space="preserve"> </w:t>
      </w:r>
    </w:p>
    <w:p w:rsidR="00DA4794" w:rsidRDefault="00DA4794" w:rsidP="0001462F">
      <w:pPr>
        <w:pStyle w:val="a5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072" w:type="pct"/>
        <w:tblInd w:w="-142" w:type="dxa"/>
        <w:tblCellMar>
          <w:top w:w="22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6"/>
      </w:tblGrid>
      <w:tr w:rsidR="008741C9" w:rsidRPr="008741C9" w:rsidTr="008741C9">
        <w:tc>
          <w:tcPr>
            <w:tcW w:w="5000" w:type="pct"/>
            <w:tcBorders>
              <w:top w:val="nil"/>
              <w:left w:val="nil"/>
              <w:bottom w:val="dashed" w:sz="6" w:space="0" w:color="E0E0E0"/>
              <w:right w:val="nil"/>
            </w:tcBorders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:rsidR="008741C9" w:rsidRPr="008741C9" w:rsidRDefault="008741C9" w:rsidP="008741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1.</w:t>
            </w:r>
            <w:r w:rsidRPr="008741C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Дружинин В.Н. « Психология семьи » - Екатеринбург, 2000. 8. Карабанова О.А. « Психология семейных отношений» - Самара, 2001. </w:t>
            </w:r>
          </w:p>
        </w:tc>
      </w:tr>
      <w:tr w:rsidR="008741C9" w:rsidRPr="008741C9" w:rsidTr="008741C9">
        <w:tc>
          <w:tcPr>
            <w:tcW w:w="5000" w:type="pct"/>
            <w:tcBorders>
              <w:top w:val="nil"/>
              <w:left w:val="nil"/>
              <w:bottom w:val="dashed" w:sz="6" w:space="0" w:color="E0E0E0"/>
              <w:right w:val="nil"/>
            </w:tcBorders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:rsidR="008741C9" w:rsidRPr="008741C9" w:rsidRDefault="008741C9" w:rsidP="008741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A4794" w:rsidRDefault="00BA5A82" w:rsidP="00DA4794">
      <w:pPr>
        <w:pStyle w:val="a5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 </w:t>
      </w:r>
    </w:p>
    <w:p w:rsidR="008741C9" w:rsidRDefault="008741C9" w:rsidP="008741C9">
      <w:pPr>
        <w:pStyle w:val="a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A4794" w:rsidRDefault="00DA4794" w:rsidP="008741C9">
      <w:pPr>
        <w:pStyle w:val="a5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sectPr w:rsidR="00DA4794" w:rsidSect="008425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FD1"/>
    <w:multiLevelType w:val="multilevel"/>
    <w:tmpl w:val="D76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B3F00"/>
    <w:multiLevelType w:val="multilevel"/>
    <w:tmpl w:val="5C04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71678"/>
    <w:multiLevelType w:val="multilevel"/>
    <w:tmpl w:val="39EA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8757A"/>
    <w:multiLevelType w:val="hybridMultilevel"/>
    <w:tmpl w:val="26F2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6D36"/>
    <w:multiLevelType w:val="multilevel"/>
    <w:tmpl w:val="0D38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C083E"/>
    <w:multiLevelType w:val="multilevel"/>
    <w:tmpl w:val="D2C45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5B"/>
    <w:rsid w:val="0001462F"/>
    <w:rsid w:val="0009345B"/>
    <w:rsid w:val="001E02DB"/>
    <w:rsid w:val="001E62FC"/>
    <w:rsid w:val="00231480"/>
    <w:rsid w:val="002D7032"/>
    <w:rsid w:val="00353503"/>
    <w:rsid w:val="00431E87"/>
    <w:rsid w:val="00487E6D"/>
    <w:rsid w:val="004B66BC"/>
    <w:rsid w:val="00543A05"/>
    <w:rsid w:val="005C46D1"/>
    <w:rsid w:val="005D6CE3"/>
    <w:rsid w:val="0061237C"/>
    <w:rsid w:val="0062112F"/>
    <w:rsid w:val="00657E2F"/>
    <w:rsid w:val="00713DEB"/>
    <w:rsid w:val="007601BE"/>
    <w:rsid w:val="00801E67"/>
    <w:rsid w:val="00810507"/>
    <w:rsid w:val="00820C5C"/>
    <w:rsid w:val="00836C8F"/>
    <w:rsid w:val="00842542"/>
    <w:rsid w:val="008741C9"/>
    <w:rsid w:val="008F1854"/>
    <w:rsid w:val="0097575B"/>
    <w:rsid w:val="009A3FA3"/>
    <w:rsid w:val="009D1D22"/>
    <w:rsid w:val="00A6538D"/>
    <w:rsid w:val="00B045C5"/>
    <w:rsid w:val="00B2125C"/>
    <w:rsid w:val="00B252C0"/>
    <w:rsid w:val="00B51E9C"/>
    <w:rsid w:val="00B86677"/>
    <w:rsid w:val="00BA5A82"/>
    <w:rsid w:val="00BC63F9"/>
    <w:rsid w:val="00C24EF5"/>
    <w:rsid w:val="00C91738"/>
    <w:rsid w:val="00CC7086"/>
    <w:rsid w:val="00CE2654"/>
    <w:rsid w:val="00DA4794"/>
    <w:rsid w:val="00DB496D"/>
    <w:rsid w:val="00E107EF"/>
    <w:rsid w:val="00E5187D"/>
    <w:rsid w:val="00EF4990"/>
    <w:rsid w:val="00F078D1"/>
    <w:rsid w:val="00FC6EBF"/>
    <w:rsid w:val="00FE0402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A21F"/>
  <w15:docId w15:val="{01C43EB7-50FD-4B2B-832D-97F8D46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01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1462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462F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014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7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38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00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5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771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e_rukovodite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ekt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nauchno_issledovatelmzskaya_deyatelmznostm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klassnie_rukovoditel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bukl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учитель</cp:lastModifiedBy>
  <cp:revision>24</cp:revision>
  <dcterms:created xsi:type="dcterms:W3CDTF">2015-09-09T03:11:00Z</dcterms:created>
  <dcterms:modified xsi:type="dcterms:W3CDTF">2020-09-28T02:24:00Z</dcterms:modified>
</cp:coreProperties>
</file>