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EB" w:rsidRDefault="00D165EB"/>
    <w:p w:rsidR="00D165EB" w:rsidRDefault="00D165EB"/>
    <w:p w:rsidR="00D165EB" w:rsidRDefault="00D165EB"/>
    <w:p w:rsidR="00D165EB" w:rsidRDefault="00D165EB"/>
    <w:p w:rsidR="00901BCB" w:rsidRPr="00D165EB" w:rsidRDefault="00D165EB" w:rsidP="00D16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5EB">
        <w:rPr>
          <w:rFonts w:ascii="Times New Roman" w:hAnsi="Times New Roman" w:cs="Times New Roman"/>
          <w:b/>
          <w:sz w:val="24"/>
          <w:szCs w:val="24"/>
        </w:rPr>
        <w:t>Информация о проведении социальной акции «Мы – против алкоголя».</w:t>
      </w:r>
    </w:p>
    <w:p w:rsidR="00D165EB" w:rsidRPr="00D165EB" w:rsidRDefault="00D165EB">
      <w:pPr>
        <w:rPr>
          <w:rFonts w:ascii="Times New Roman" w:hAnsi="Times New Roman" w:cs="Times New Roman"/>
          <w:sz w:val="24"/>
          <w:szCs w:val="24"/>
        </w:rPr>
      </w:pPr>
      <w:r w:rsidRPr="00D165EB">
        <w:rPr>
          <w:rFonts w:ascii="Times New Roman" w:hAnsi="Times New Roman" w:cs="Times New Roman"/>
          <w:sz w:val="24"/>
          <w:szCs w:val="24"/>
        </w:rPr>
        <w:t>26 ноября в нашей школе была проведена социальная акция «Мы – против алкоголя». Обучающиеся 7-11 классов приняли участие в следующих мероприятиях данной тематики:</w:t>
      </w:r>
    </w:p>
    <w:p w:rsidR="00D165EB" w:rsidRPr="00D165EB" w:rsidRDefault="00D165EB" w:rsidP="00D165EB">
      <w:pPr>
        <w:rPr>
          <w:rFonts w:ascii="Times New Roman" w:hAnsi="Times New Roman" w:cs="Times New Roman"/>
          <w:sz w:val="24"/>
          <w:szCs w:val="24"/>
        </w:rPr>
      </w:pPr>
      <w:r w:rsidRPr="00D165EB">
        <w:rPr>
          <w:rFonts w:ascii="Times New Roman" w:hAnsi="Times New Roman" w:cs="Times New Roman"/>
          <w:sz w:val="24"/>
          <w:szCs w:val="24"/>
        </w:rPr>
        <w:t xml:space="preserve">- </w:t>
      </w:r>
      <w:r w:rsidRPr="00D165EB">
        <w:rPr>
          <w:rFonts w:ascii="Times New Roman" w:hAnsi="Times New Roman" w:cs="Times New Roman"/>
          <w:sz w:val="24"/>
          <w:szCs w:val="24"/>
        </w:rPr>
        <w:t>Лекторий для обучающихся 7-11 классов «Вода питает, пиво убивает»</w:t>
      </w:r>
    </w:p>
    <w:p w:rsidR="00D165EB" w:rsidRPr="00D165EB" w:rsidRDefault="00D165EB" w:rsidP="00D165EB">
      <w:pPr>
        <w:rPr>
          <w:rFonts w:ascii="Times New Roman" w:hAnsi="Times New Roman" w:cs="Times New Roman"/>
          <w:sz w:val="24"/>
          <w:szCs w:val="24"/>
        </w:rPr>
      </w:pPr>
      <w:r w:rsidRPr="00D165EB">
        <w:rPr>
          <w:rFonts w:ascii="Times New Roman" w:hAnsi="Times New Roman" w:cs="Times New Roman"/>
          <w:sz w:val="24"/>
          <w:szCs w:val="24"/>
        </w:rPr>
        <w:t xml:space="preserve">- </w:t>
      </w:r>
      <w:r w:rsidRPr="00D165EB">
        <w:rPr>
          <w:rFonts w:ascii="Times New Roman" w:hAnsi="Times New Roman" w:cs="Times New Roman"/>
          <w:sz w:val="24"/>
          <w:szCs w:val="24"/>
        </w:rPr>
        <w:t>Распространение памяток среди обучающихся «Моё здоровье в моих руках»</w:t>
      </w:r>
    </w:p>
    <w:p w:rsidR="00D165EB" w:rsidRPr="00D165EB" w:rsidRDefault="00D165EB" w:rsidP="00D165EB">
      <w:pPr>
        <w:rPr>
          <w:rFonts w:ascii="Times New Roman" w:hAnsi="Times New Roman" w:cs="Times New Roman"/>
          <w:sz w:val="24"/>
          <w:szCs w:val="24"/>
        </w:rPr>
      </w:pPr>
      <w:r w:rsidRPr="00D165EB">
        <w:rPr>
          <w:rFonts w:ascii="Times New Roman" w:hAnsi="Times New Roman" w:cs="Times New Roman"/>
          <w:sz w:val="24"/>
          <w:szCs w:val="24"/>
        </w:rPr>
        <w:t xml:space="preserve">- </w:t>
      </w:r>
      <w:r w:rsidRPr="00D165EB">
        <w:rPr>
          <w:rFonts w:ascii="Times New Roman" w:hAnsi="Times New Roman" w:cs="Times New Roman"/>
          <w:sz w:val="24"/>
          <w:szCs w:val="24"/>
        </w:rPr>
        <w:t>Информационный стенд «За здоровый образ жизни»</w:t>
      </w:r>
    </w:p>
    <w:p w:rsidR="00D165EB" w:rsidRPr="00D165EB" w:rsidRDefault="00D165EB" w:rsidP="00D165EB">
      <w:pPr>
        <w:rPr>
          <w:rFonts w:ascii="Times New Roman" w:hAnsi="Times New Roman" w:cs="Times New Roman"/>
          <w:sz w:val="24"/>
          <w:szCs w:val="24"/>
        </w:rPr>
      </w:pPr>
      <w:r w:rsidRPr="00D165EB">
        <w:rPr>
          <w:rFonts w:ascii="Times New Roman" w:hAnsi="Times New Roman" w:cs="Times New Roman"/>
          <w:sz w:val="24"/>
          <w:szCs w:val="24"/>
        </w:rPr>
        <w:t xml:space="preserve">- </w:t>
      </w:r>
      <w:r w:rsidRPr="00D165EB">
        <w:rPr>
          <w:rFonts w:ascii="Times New Roman" w:hAnsi="Times New Roman" w:cs="Times New Roman"/>
          <w:sz w:val="24"/>
          <w:szCs w:val="24"/>
        </w:rPr>
        <w:t>Лекция «Формирование у несовершеннолетних знаний о вреде потребления наркотиков для здоровья человека, а также об ответственности за их незаконный оборот и потребление»</w:t>
      </w:r>
    </w:p>
    <w:p w:rsidR="00D165EB" w:rsidRPr="00D165EB" w:rsidRDefault="00D165EB" w:rsidP="00D165EB">
      <w:pPr>
        <w:rPr>
          <w:rFonts w:ascii="Times New Roman" w:hAnsi="Times New Roman" w:cs="Times New Roman"/>
          <w:sz w:val="24"/>
          <w:szCs w:val="24"/>
        </w:rPr>
      </w:pPr>
      <w:r w:rsidRPr="00D165EB">
        <w:rPr>
          <w:rFonts w:ascii="Times New Roman" w:hAnsi="Times New Roman" w:cs="Times New Roman"/>
          <w:sz w:val="24"/>
          <w:szCs w:val="24"/>
        </w:rPr>
        <w:t xml:space="preserve">- </w:t>
      </w:r>
      <w:r w:rsidRPr="00D165EB">
        <w:rPr>
          <w:rFonts w:ascii="Times New Roman" w:hAnsi="Times New Roman" w:cs="Times New Roman"/>
          <w:sz w:val="24"/>
          <w:szCs w:val="24"/>
        </w:rPr>
        <w:t>Книжная выставка «Ключи к здоровью»</w:t>
      </w:r>
    </w:p>
    <w:p w:rsidR="00D165EB" w:rsidRPr="00D165EB" w:rsidRDefault="00D165EB" w:rsidP="00D165EB">
      <w:pPr>
        <w:rPr>
          <w:rFonts w:ascii="Times New Roman" w:hAnsi="Times New Roman" w:cs="Times New Roman"/>
          <w:sz w:val="24"/>
          <w:szCs w:val="24"/>
        </w:rPr>
      </w:pPr>
      <w:r w:rsidRPr="00D165EB">
        <w:rPr>
          <w:rFonts w:ascii="Times New Roman" w:hAnsi="Times New Roman" w:cs="Times New Roman"/>
          <w:sz w:val="24"/>
          <w:szCs w:val="24"/>
        </w:rPr>
        <w:t xml:space="preserve"> Проведенные мероприятия помогли обучающимся школы всесторонне рассмотреть проблему алкоголизма в современном обществе и сформировать собственное мнение о данной проблеме. В дальнейшем необходимо систематически возвращаться к данной теме, чтобы помочь подросткам быть свободными от манипуляций, здоровыми и успешными в жизни.</w:t>
      </w:r>
      <w:bookmarkStart w:id="0" w:name="_GoBack"/>
      <w:bookmarkEnd w:id="0"/>
    </w:p>
    <w:sectPr w:rsidR="00D165EB" w:rsidRPr="00D1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EB"/>
    <w:rsid w:val="00901BCB"/>
    <w:rsid w:val="00D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A2DEE-FD0C-4B06-A897-BBFE9E15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2021-11-29T07:14:00Z</dcterms:created>
  <dcterms:modified xsi:type="dcterms:W3CDTF">2021-11-29T07:23:00Z</dcterms:modified>
</cp:coreProperties>
</file>