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32" w:rsidRDefault="00396332" w:rsidP="00C66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</w:p>
    <w:p w:rsidR="00D57D99" w:rsidRDefault="00C66132" w:rsidP="00C66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</w:t>
      </w:r>
      <w:r w:rsidR="00BA46ED">
        <w:rPr>
          <w:rFonts w:ascii="Calibri" w:eastAsia="Calibri" w:hAnsi="Calibri" w:cs="Calibri"/>
          <w:b/>
          <w:color w:val="000000"/>
          <w:sz w:val="27"/>
          <w:szCs w:val="27"/>
        </w:rPr>
        <w:t>Муниципальное бюджетное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7"/>
          <w:szCs w:val="27"/>
        </w:rPr>
        <w:t>общеобразовательное  учреждение</w:t>
      </w:r>
      <w:proofErr w:type="gramEnd"/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Каменная средняя общеобразовательная школа</w:t>
      </w:r>
    </w:p>
    <w:p w:rsidR="00B365EF" w:rsidRDefault="00B365EF" w:rsidP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</w:p>
    <w:p w:rsidR="00B365EF" w:rsidRDefault="00B365EF" w:rsidP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                                                                          Утверждаю</w:t>
      </w:r>
    </w:p>
    <w:p w:rsidR="00B365EF" w:rsidRDefault="00B365EF" w:rsidP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                                                                              ______________</w:t>
      </w:r>
    </w:p>
    <w:p w:rsidR="00B365EF" w:rsidRDefault="00B365EF" w:rsidP="00C66132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                                     </w:t>
      </w:r>
      <w:r w:rsidR="00276FEF"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proofErr w:type="spellStart"/>
      <w:r w:rsidR="00276FEF">
        <w:rPr>
          <w:rFonts w:ascii="Calibri" w:eastAsia="Calibri" w:hAnsi="Calibri" w:cs="Calibri"/>
          <w:b/>
          <w:color w:val="000000"/>
          <w:sz w:val="27"/>
          <w:szCs w:val="27"/>
        </w:rPr>
        <w:t>И.о</w:t>
      </w:r>
      <w:proofErr w:type="spellEnd"/>
      <w:r w:rsidR="00276FEF"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Директор</w:t>
      </w:r>
      <w:r w:rsidR="00276FEF">
        <w:rPr>
          <w:rFonts w:ascii="Calibri" w:eastAsia="Calibri" w:hAnsi="Calibri" w:cs="Calibri"/>
          <w:b/>
          <w:color w:val="000000"/>
          <w:sz w:val="27"/>
          <w:szCs w:val="27"/>
        </w:rPr>
        <w:t>а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МБОУ Каменная СОШ              </w:t>
      </w:r>
    </w:p>
    <w:p w:rsidR="00B365EF" w:rsidRDefault="00B365EF" w:rsidP="00C66132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1488"/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                                                                            </w:t>
      </w:r>
      <w:r w:rsidR="00276FEF">
        <w:rPr>
          <w:rFonts w:ascii="Calibri" w:eastAsia="Calibri" w:hAnsi="Calibri" w:cs="Calibri"/>
          <w:b/>
          <w:color w:val="000000"/>
          <w:sz w:val="27"/>
          <w:szCs w:val="27"/>
        </w:rPr>
        <w:t xml:space="preserve">                              Алексеев А.С.</w:t>
      </w:r>
    </w:p>
    <w:p w:rsidR="00D57D99" w:rsidRPr="00C66132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8" w:line="240" w:lineRule="auto"/>
        <w:ind w:left="2878"/>
        <w:rPr>
          <w:rFonts w:ascii="Calibri" w:eastAsia="Calibri" w:hAnsi="Calibri" w:cs="Calibri"/>
          <w:b/>
          <w:color w:val="C00000"/>
          <w:sz w:val="36"/>
          <w:szCs w:val="36"/>
        </w:rPr>
      </w:pPr>
      <w:r w:rsidRPr="00C66132">
        <w:rPr>
          <w:rFonts w:ascii="Calibri" w:eastAsia="Calibri" w:hAnsi="Calibri" w:cs="Calibri"/>
          <w:b/>
          <w:color w:val="C00000"/>
          <w:sz w:val="96"/>
          <w:szCs w:val="96"/>
        </w:rPr>
        <w:t xml:space="preserve">ПРОГРАММА </w:t>
      </w:r>
    </w:p>
    <w:p w:rsidR="00C66132" w:rsidRDefault="00C66132" w:rsidP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C66132">
        <w:rPr>
          <w:rFonts w:ascii="Calibri" w:eastAsia="Calibri" w:hAnsi="Calibri" w:cs="Calibri"/>
          <w:b/>
          <w:color w:val="000000"/>
          <w:sz w:val="40"/>
          <w:szCs w:val="40"/>
        </w:rPr>
        <w:t>Детского пришкольного оздоровительного лагеря с дневным пребыванием</w:t>
      </w:r>
    </w:p>
    <w:p w:rsidR="00B365EF" w:rsidRDefault="00B365EF" w:rsidP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rPr>
          <w:rFonts w:ascii="Calibri" w:eastAsia="Calibri" w:hAnsi="Calibri" w:cs="Calibri"/>
          <w:b/>
          <w:color w:val="C00000"/>
          <w:sz w:val="39"/>
          <w:szCs w:val="39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655" w:lineRule="auto"/>
        <w:ind w:left="868" w:right="1272"/>
        <w:jc w:val="center"/>
        <w:rPr>
          <w:rFonts w:ascii="Calibri" w:eastAsia="Calibri" w:hAnsi="Calibri" w:cs="Calibri"/>
          <w:b/>
          <w:color w:val="C00000"/>
          <w:sz w:val="39"/>
          <w:szCs w:val="39"/>
        </w:rPr>
      </w:pPr>
      <w:r>
        <w:rPr>
          <w:rFonts w:ascii="Calibri" w:eastAsia="Calibri" w:hAnsi="Calibri" w:cs="Calibri"/>
          <w:b/>
          <w:color w:val="C00000"/>
          <w:sz w:val="39"/>
          <w:szCs w:val="39"/>
        </w:rPr>
        <w:t xml:space="preserve">для организации отдыха детей и их оздоровления </w:t>
      </w:r>
      <w:r>
        <w:rPr>
          <w:rFonts w:ascii="Calibri" w:eastAsia="Calibri" w:hAnsi="Calibri" w:cs="Calibri"/>
          <w:b/>
          <w:noProof/>
          <w:color w:val="C00000"/>
          <w:sz w:val="39"/>
          <w:szCs w:val="39"/>
        </w:rPr>
        <w:drawing>
          <wp:inline distT="19050" distB="19050" distL="19050" distR="19050">
            <wp:extent cx="3863340" cy="2524125"/>
            <wp:effectExtent l="0" t="0" r="0" b="0"/>
            <wp:docPr id="51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D99" w:rsidRDefault="00BA46ED" w:rsidP="00C66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1636"/>
        <w:jc w:val="center"/>
        <w:rPr>
          <w:rFonts w:ascii="Calibri" w:eastAsia="Calibri" w:hAnsi="Calibri" w:cs="Calibri"/>
          <w:b/>
          <w:i/>
          <w:color w:val="C00000"/>
          <w:sz w:val="39"/>
          <w:szCs w:val="39"/>
        </w:rPr>
      </w:pPr>
      <w:r>
        <w:rPr>
          <w:rFonts w:ascii="Calibri" w:eastAsia="Calibri" w:hAnsi="Calibri" w:cs="Calibri"/>
          <w:b/>
          <w:color w:val="C00000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i/>
          <w:color w:val="C00000"/>
          <w:sz w:val="39"/>
          <w:szCs w:val="39"/>
        </w:rPr>
        <w:t>«ЛАГЕРЬ - ЭТО МАЛЕНЬКАЯ ЖИЗНЬ»</w:t>
      </w:r>
    </w:p>
    <w:p w:rsidR="00C66132" w:rsidRDefault="00C66132" w:rsidP="00C66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1636"/>
        <w:jc w:val="center"/>
        <w:rPr>
          <w:rFonts w:ascii="Calibri" w:eastAsia="Calibri" w:hAnsi="Calibri" w:cs="Calibri"/>
          <w:b/>
          <w:i/>
          <w:color w:val="C00000"/>
          <w:sz w:val="39"/>
          <w:szCs w:val="39"/>
        </w:rPr>
      </w:pPr>
      <w:r>
        <w:rPr>
          <w:rFonts w:ascii="Calibri" w:eastAsia="Calibri" w:hAnsi="Calibri" w:cs="Calibri"/>
          <w:b/>
          <w:i/>
          <w:color w:val="C00000"/>
          <w:sz w:val="39"/>
          <w:szCs w:val="39"/>
        </w:rPr>
        <w:t>2023г.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9" w:line="240" w:lineRule="auto"/>
        <w:ind w:right="503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07"/>
        <w:rPr>
          <w:rFonts w:ascii="Calibri" w:eastAsia="Calibri" w:hAnsi="Calibri" w:cs="Calibri"/>
          <w:b/>
          <w:color w:val="CC00FF"/>
          <w:sz w:val="27"/>
          <w:szCs w:val="27"/>
        </w:rPr>
      </w:pPr>
      <w:r>
        <w:rPr>
          <w:rFonts w:ascii="Calibri" w:eastAsia="Calibri" w:hAnsi="Calibri" w:cs="Calibri"/>
          <w:b/>
          <w:color w:val="CC00FF"/>
          <w:sz w:val="27"/>
          <w:szCs w:val="27"/>
        </w:rPr>
        <w:t>СОДЕРЖАНИЕ ПРОГРАММЫ</w:t>
      </w:r>
    </w:p>
    <w:tbl>
      <w:tblPr>
        <w:tblStyle w:val="a5"/>
        <w:tblW w:w="10492" w:type="dxa"/>
        <w:tblInd w:w="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0"/>
        <w:gridCol w:w="1022"/>
        <w:gridCol w:w="220"/>
      </w:tblGrid>
      <w:tr w:rsidR="00D57D99">
        <w:trPr>
          <w:trHeight w:val="49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Пояснительная записка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6-8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Раздел I. ЦЕННОСТНО-ЦЕЛЕВЫЕ ОСНОВЫ ВОСПИТАНИЯ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71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1.1. Цель и задачи воспитания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86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1.2. Принципы воспитательной деятельности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71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1.3. Основные направления воспитания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85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55" w:right="624" w:firstLine="8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85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53" w:right="618" w:firstLine="2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Раздел II. СОДЕРЖАНИЕ, ВИДЫ И ФОРМЫ ВОСПИТАТЕЛЬНОЙ ДЕЯТЕЛЬНОСТИ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2.1. Модуль «Будущее России»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2.2. Модуль «Дополнительное образование»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2.3. Модуль «Ключевые мероприятия детского лагеря»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16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2.4. Модуль «Отрядная работа»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16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71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2.5. Модуль «Коллективно-творческое дело (КТД)»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2.6. Модуль «Самоуправление»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628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  <w:t xml:space="preserve">2.7. Модуль «Здоровый образ жизни»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62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2.8. Модуль «Работа с вожатыми/воспитателями»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  <w:t xml:space="preserve">2.9. Модуль «Организация предметно-эстетической среды»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20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  <w:t xml:space="preserve">2.10. Модуль «Профилактика и безопасность»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21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2.11. Модуль «Работа с родителями»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22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4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lastRenderedPageBreak/>
              <w:t xml:space="preserve">2.12. Модуль «Экскурсии и походы»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22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2.13. Модуль «Детское медиа-пространство»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23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2.14. Модуль «Цифровая среда воспитания»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2.15. Модуль «Социальное партнерство»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628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Раздел III. ОРГАНИЗАЦИЯ ВОСПИТАТЕЛЬНОЙ ДЕЯТЕЛЬНОСТИ 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</w:tbl>
    <w:p w:rsidR="00D57D99" w:rsidRDefault="00D57D99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3"/>
        <w:rPr>
          <w:rFonts w:ascii="Calibri" w:eastAsia="Calibri" w:hAnsi="Calibri" w:cs="Calibri"/>
          <w:color w:val="000000"/>
        </w:rPr>
      </w:pPr>
    </w:p>
    <w:tbl>
      <w:tblPr>
        <w:tblStyle w:val="a6"/>
        <w:tblW w:w="10492" w:type="dxa"/>
        <w:tblInd w:w="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7"/>
        <w:gridCol w:w="1025"/>
        <w:gridCol w:w="220"/>
      </w:tblGrid>
      <w:tr w:rsidR="00D57D99">
        <w:trPr>
          <w:trHeight w:val="62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3.1. Взаимодействие с социумом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25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85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3.2. Материально-технические условия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26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87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3.3. Кадровые условия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Методические условия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27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Режим дня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28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4"/>
              <w:jc w:val="right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3.4. Анализ воспитательного процесса и результатов воспитания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32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90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3.5. Ожидаемые результаты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36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3.6. Мониторинг реализации программы воспитания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37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489"/>
        </w:trPr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ПРИЛОЖЕНИЯ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39</w:t>
            </w:r>
          </w:p>
        </w:tc>
        <w:tc>
          <w:tcPr>
            <w:tcW w:w="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</w:tbl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</w:t>
      </w: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F73467" w:rsidRDefault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p w:rsidR="00B365EF" w:rsidRDefault="00B365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6"/>
        <w:jc w:val="right"/>
        <w:rPr>
          <w:rFonts w:ascii="Calibri" w:eastAsia="Calibri" w:hAnsi="Calibri" w:cs="Calibri"/>
          <w:color w:val="000000"/>
        </w:rPr>
      </w:pPr>
    </w:p>
    <w:tbl>
      <w:tblPr>
        <w:tblStyle w:val="a7"/>
        <w:tblW w:w="10491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2914"/>
        <w:gridCol w:w="6665"/>
      </w:tblGrid>
      <w:tr w:rsidR="00D57D99" w:rsidTr="00384D17">
        <w:trPr>
          <w:trHeight w:val="1608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Полное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название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программы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143" w:right="609" w:firstLine="106"/>
              <w:rPr>
                <w:rFonts w:ascii="Calibri" w:eastAsia="Calibri" w:hAnsi="Calibri" w:cs="Calibri"/>
                <w:i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>Программа пришкольного оздоровительного лагеря с днев</w:t>
            </w:r>
            <w:r w:rsidR="00B365EF"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 xml:space="preserve">ным пребыванием детей </w:t>
            </w:r>
            <w:r w:rsidR="00384D17" w:rsidRPr="00B365EF"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  <w:t>на базе МБОУ «Каменная СОШ»</w:t>
            </w:r>
            <w:r w:rsidR="00384D17">
              <w:rPr>
                <w:rFonts w:ascii="Calibri" w:eastAsia="Calibri" w:hAnsi="Calibri" w:cs="Calibri"/>
                <w:i/>
                <w:color w:val="000000"/>
                <w:sz w:val="27"/>
                <w:szCs w:val="27"/>
              </w:rPr>
              <w:t xml:space="preserve">  </w:t>
            </w:r>
          </w:p>
        </w:tc>
      </w:tr>
      <w:tr w:rsidR="00D57D99" w:rsidTr="00384D17">
        <w:trPr>
          <w:trHeight w:val="3240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Цель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программы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235" w:right="562" w:firstLine="430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Создать благоприятные условия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для  укрепления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здоровья и организации досуга  учащихся во время каникул, для формирования высоконравственной личности путем  приобщения к российским традиционным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2" w:lineRule="auto"/>
              <w:ind w:left="242" w:right="567" w:hanging="9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духовным ценностям, для развития творческой  активности, с учетом индивидуальных  возможностей и дарований каждого ребенка.</w:t>
            </w:r>
          </w:p>
        </w:tc>
      </w:tr>
      <w:tr w:rsidR="00D57D99" w:rsidTr="00384D17">
        <w:trPr>
          <w:trHeight w:val="796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Тип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-47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дневным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лагеря 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889" w:right="562" w:hanging="45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Пришкольный оздоровительный лагерь с  дневным пребыванием детей. </w:t>
            </w:r>
          </w:p>
        </w:tc>
      </w:tr>
      <w:tr w:rsidR="00D57D99" w:rsidTr="00384D17">
        <w:trPr>
          <w:trHeight w:val="2372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Направление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деятельности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213" w:right="551" w:hanging="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Данная программа по своей направленности  является комплексной, т.е. включает в себя  разноплановую деятельность, объединяет различные направления оздоровления, отдыха и воспитания детей в условиях оздоровительного лагеря.</w:t>
            </w:r>
          </w:p>
        </w:tc>
      </w:tr>
      <w:tr w:rsidR="00D57D99" w:rsidTr="00384D17">
        <w:trPr>
          <w:trHeight w:val="1214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Содержание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программы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381" w:right="614" w:firstLine="11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Мероприятия, реализующие программу; ожидаемые результаты и условия реализации, приложения.</w:t>
            </w:r>
          </w:p>
        </w:tc>
      </w:tr>
      <w:tr w:rsidR="00D57D99" w:rsidTr="00384D17">
        <w:trPr>
          <w:trHeight w:val="1229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Автор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программы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3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3" w:right="550" w:firstLine="22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Павлова Елена Александровна</w:t>
            </w:r>
            <w:r w:rsidR="00BA46E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, начальник  пришкольного оздоровительного лагеря с дне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вным пребыванием детей </w:t>
            </w:r>
          </w:p>
        </w:tc>
      </w:tr>
      <w:tr w:rsidR="00D57D99" w:rsidTr="00384D17">
        <w:trPr>
          <w:trHeight w:val="1627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7 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Место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реализации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233" w:right="546" w:firstLine="15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Пришкольный оздоровительный лагерь с  дневны</w:t>
            </w:r>
            <w:r w:rsidR="00B365EF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 пребыванием детей расположенный при МБОУ Каменная СОШ </w:t>
            </w:r>
          </w:p>
        </w:tc>
      </w:tr>
      <w:tr w:rsidR="00D57D99" w:rsidTr="00384D17">
        <w:trPr>
          <w:trHeight w:val="1387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8 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Адрес, телефон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365EF" w:rsidP="00B3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347126</w:t>
            </w:r>
            <w:r w:rsidR="00BA46E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Ростовская область, Милютинский район п.</w:t>
            </w:r>
            <w:r w:rsidR="00C308DA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Доброполье, ул.</w:t>
            </w:r>
            <w:r w:rsidR="00C308DA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Солнечная </w:t>
            </w:r>
            <w:r w:rsidR="00C308DA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D57D99" w:rsidTr="00384D17">
        <w:trPr>
          <w:trHeight w:val="1190"/>
        </w:trPr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Количество,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24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возраст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54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учащихся</w:t>
            </w:r>
          </w:p>
        </w:tc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C30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right="736"/>
              <w:jc w:val="right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15</w:t>
            </w:r>
            <w:r w:rsidR="00BA46E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уча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щихся, возраст 7 до 11лет </w:t>
            </w:r>
          </w:p>
        </w:tc>
      </w:tr>
    </w:tbl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6"/>
        <w:jc w:val="right"/>
        <w:rPr>
          <w:rFonts w:ascii="Times" w:eastAsia="Times" w:hAnsi="Times" w:cs="Times"/>
          <w:strike/>
          <w:color w:val="000000"/>
        </w:rPr>
      </w:pPr>
      <w:r>
        <w:rPr>
          <w:rFonts w:ascii="Times" w:eastAsia="Times" w:hAnsi="Times" w:cs="Times"/>
          <w:strike/>
          <w:color w:val="000000"/>
        </w:rPr>
        <w:t>4</w:t>
      </w:r>
    </w:p>
    <w:tbl>
      <w:tblPr>
        <w:tblStyle w:val="a8"/>
        <w:tblW w:w="10491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2833"/>
        <w:gridCol w:w="6665"/>
      </w:tblGrid>
      <w:tr w:rsidR="00D57D99">
        <w:trPr>
          <w:trHeight w:val="796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10 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Количество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6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смен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1"/>
              <w:jc w:val="right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 смена</w:t>
            </w:r>
          </w:p>
        </w:tc>
      </w:tr>
      <w:tr w:rsidR="00D57D99">
        <w:trPr>
          <w:trHeight w:val="797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11 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Сроки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7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проведения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 w:rsidP="00C30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  <w:p w:rsidR="00D57D99" w:rsidRDefault="0088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right="867"/>
              <w:jc w:val="right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FF0000"/>
                <w:sz w:val="27"/>
                <w:szCs w:val="27"/>
              </w:rPr>
              <w:t>Лето с 01.06.2023г – по 27</w:t>
            </w:r>
            <w:r w:rsidR="00BA46ED" w:rsidRPr="00C308DA">
              <w:rPr>
                <w:rFonts w:ascii="Calibri" w:eastAsia="Calibri" w:hAnsi="Calibri" w:cs="Calibri"/>
                <w:color w:val="FF0000"/>
                <w:sz w:val="27"/>
                <w:szCs w:val="27"/>
              </w:rPr>
              <w:t>.06.2023г.</w:t>
            </w:r>
          </w:p>
        </w:tc>
      </w:tr>
    </w:tbl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4"/>
        <w:jc w:val="right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1"/>
        <w:jc w:val="right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Игры детей - вовсе не игры, и правильнее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right="497"/>
        <w:jc w:val="right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смотреть на них как на самое значительное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right="561"/>
        <w:jc w:val="right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и глубокомысленное занятие этого возраста.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right="555"/>
        <w:jc w:val="right"/>
        <w:rPr>
          <w:rFonts w:ascii="Calibri" w:eastAsia="Calibri" w:hAnsi="Calibri" w:cs="Calibri"/>
          <w:i/>
          <w:color w:val="000000"/>
          <w:sz w:val="27"/>
          <w:szCs w:val="27"/>
        </w:rPr>
      </w:pPr>
      <w:proofErr w:type="spellStart"/>
      <w:r>
        <w:rPr>
          <w:rFonts w:ascii="Calibri" w:eastAsia="Calibri" w:hAnsi="Calibri" w:cs="Calibri"/>
          <w:i/>
          <w:color w:val="000000"/>
          <w:sz w:val="27"/>
          <w:szCs w:val="27"/>
        </w:rPr>
        <w:t>М.Монтень</w:t>
      </w:r>
      <w:proofErr w:type="spellEnd"/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82" w:lineRule="auto"/>
        <w:ind w:left="524" w:right="497" w:firstLine="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Программа воспитания для организации отдыха детей и их </w:t>
      </w: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>оздоровления  разработана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 в соответствии с нормативно-правовыми документами: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3" w:lineRule="auto"/>
        <w:ind w:left="518" w:right="573" w:firstLine="84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Конвенцией о правах ребенка (одобрена Генеральной Ассамблеей ООН 20.11.1989, вступила в силу для СССР 15.09.1990).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526" w:right="568" w:firstLine="83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Федеральным законом от 29.12.2012 № 273-ФЗ «Об образовании в Российской Федерации».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503" w:right="564" w:firstLine="86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2" w:lineRule="auto"/>
        <w:ind w:left="524" w:right="567" w:firstLine="83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Федеральным законом от 24.07.1998 № 124-ФЗ «Об основных гарантиях прав ребенка в Российской Федерации».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24" w:right="563" w:firstLine="83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Федеральным законом от 30.12.2020 № 489-ФЗ «О молодежной политике в Российской Федерации».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503" w:right="507" w:firstLine="86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Приказы №№286,287 Министерства просвещения Российской  Федерации об утверждении ФГОС начального общего образования и ФГОС основного общего образования от 31 мая 2021 года.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2" w:lineRule="auto"/>
        <w:ind w:left="518" w:right="566" w:firstLine="844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06" w:right="561" w:firstLine="85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года».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503" w:right="563" w:firstLine="86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82" w:lineRule="auto"/>
        <w:ind w:left="524" w:right="560" w:firstLine="83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right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6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strike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80" w:lineRule="auto"/>
        <w:ind w:left="504" w:right="559" w:firstLine="21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3" w:lineRule="auto"/>
        <w:ind w:left="524" w:right="567" w:firstLine="85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Ценности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Родины и природы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лежат в основе патриотического направления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524" w:right="568" w:firstLine="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Ценности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человека, дружбы, семьи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, сотрудничества лежат в основе духовно нравственного и социального направлений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82" w:lineRule="auto"/>
        <w:ind w:left="526" w:right="56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Ценность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знания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лежит в основе познавательного направления воспитания. Ценность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здоровья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лежит в основе направления физического воспитания. Ценность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труда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лежит в основе трудового направления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524" w:right="574" w:firstLine="85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Ценности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культуры и красоты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лежат в основе эстетического направления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26" w:right="72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Программа включает три раздела: целевой; содержательный; организационный. Приложение: примерный календарный план воспитательной работы.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82" w:lineRule="auto"/>
        <w:ind w:left="506" w:right="495" w:firstLine="58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расширения кругозора невозможно переоценить. Это  наилучшее время, когда дети имеют возможность снять психологическое напряжение, накопившееся за год, внимательно посмотреть вокруг себя и  увидеть, что удивительное рядом.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15" w:right="495" w:firstLine="554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Лагерь – это новый образ жизни детей, новый режим с его особым  романтическим стилем и тоном, это жизнь в новом коллективе. В последние  годы очевидно возрастание внимания к организации пришкольных оздоровительных лагерей. Они выполняют очень важную миссию оздоровления  и воспитания детей. Каникулярный отдых для детей – это время для творческого  развития, обогащения духовного мира и интеллекта ребенка, это время открытий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13" w:right="509" w:firstLine="1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и приключений, время игры и производительного труда, время событий и встреч с чудом, время познания новых людей, а главное - самого себя. Ежегодно для обучающихся школы проводится оздоровительная смена в пришкольном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оздоровительном лагере с дневным пребыванием детей на базе МАОУ «Гимназия №13». В основу организации лагеря закладываются 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здоровьесберегающие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8" w:line="240" w:lineRule="auto"/>
        <w:ind w:right="360"/>
        <w:jc w:val="right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7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811" w:right="499" w:firstLine="72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  <w:u w:val="single"/>
        </w:rPr>
        <w:t>Программа деятельности пришкольного оздоровительного лагеря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 различных социальных групп, разного возраста, уровня развития и состояния здоровья. </w:t>
      </w:r>
    </w:p>
    <w:p w:rsidR="00D57D99" w:rsidRDefault="00C30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815" w:right="505" w:firstLine="56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Так в нашем лагере создано 1отряд</w:t>
      </w:r>
      <w:r w:rsidR="00BA46ED">
        <w:rPr>
          <w:rFonts w:ascii="Calibri" w:eastAsia="Calibri" w:hAnsi="Calibri" w:cs="Calibri"/>
          <w:color w:val="000000"/>
          <w:sz w:val="27"/>
          <w:szCs w:val="27"/>
        </w:rPr>
        <w:t xml:space="preserve">. Возраст детей от 7 до 11 лет. Воспитателями в лагере работают квалифицированные педагоги из числа  учителей школы. Решению поставленных задач помогают условия, созданные в  школе для работы лагеря: игровые комнаты, спортивный зал, пришкольная спортивная площадка, разнообразная инфраструктура и социальное  партнерство.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813" w:right="562" w:firstLine="56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811" w:right="560" w:firstLine="57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Основная идея программы пришкольного оздоровительного лагеря с дне</w:t>
      </w:r>
      <w:r w:rsidR="00C308DA">
        <w:rPr>
          <w:rFonts w:ascii="Calibri" w:eastAsia="Calibri" w:hAnsi="Calibri" w:cs="Calibri"/>
          <w:color w:val="000000"/>
          <w:sz w:val="27"/>
          <w:szCs w:val="27"/>
        </w:rPr>
        <w:t>вным пребыванием детей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121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Девиз программы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809" w:right="512" w:firstLine="994"/>
        <w:jc w:val="both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«В детском оздоровительном лагере главное не система дел, не мероприятия, а ребёнок в деле, его поступки, его отношение к делу, к  друзьям по группе, к взрослым людям».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right="253"/>
        <w:jc w:val="right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noProof/>
          <w:color w:val="000000"/>
          <w:sz w:val="27"/>
          <w:szCs w:val="27"/>
        </w:rPr>
        <w:lastRenderedPageBreak/>
        <w:drawing>
          <wp:inline distT="19050" distB="19050" distL="19050" distR="19050">
            <wp:extent cx="4286250" cy="1037590"/>
            <wp:effectExtent l="0" t="0" r="0" b="0"/>
            <wp:docPr id="53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37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right="360"/>
        <w:jc w:val="right"/>
        <w:rPr>
          <w:rFonts w:ascii="Times" w:eastAsia="Times" w:hAnsi="Times" w:cs="Times"/>
          <w:color w:val="000000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right="360"/>
        <w:jc w:val="right"/>
        <w:rPr>
          <w:rFonts w:ascii="Times" w:eastAsia="Times" w:hAnsi="Times" w:cs="Times"/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Раздел I. ЦЕННОСТНО-ЦЕЛЕВЫЕ ОСНОВЫ ВОСПИТАНИЯ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0" w:line="282" w:lineRule="auto"/>
        <w:ind w:left="503" w:right="869" w:hanging="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506" w:right="817" w:firstLine="71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 родителей (законных представителей) несовершеннолетних детей.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82" w:lineRule="auto"/>
        <w:ind w:left="503" w:right="815" w:firstLine="72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Воспитательная деятельность в детском лагере реализуется в  соответствии с приоритетами государственной политики в сфере воспитания,  зафиксированными в Стратегии развития воспитания в Российской Федерации на период до 2025года.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1" w:line="282" w:lineRule="auto"/>
        <w:ind w:left="506" w:right="803" w:firstLine="432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Создать благоприятные условия для укрепления здоровья и организации 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2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возможностей и дарований каждого ребенка.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2" w:line="282" w:lineRule="auto"/>
        <w:ind w:left="143" w:right="870" w:firstLine="38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1. Создание благоприятных условий для укрепления здоровья детей. 2. Развитие через игровой сюжет познавательной активности, творческого  потенциала каждого ребенка, с учетом их индивидуальных способностей. 3. Формирование у ребят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79" w:lineRule="auto"/>
        <w:ind w:left="504" w:right="806" w:firstLine="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lastRenderedPageBreak/>
        <w:t xml:space="preserve">4. </w:t>
      </w:r>
      <w:r>
        <w:rPr>
          <w:rFonts w:ascii="Calibri" w:eastAsia="Calibri" w:hAnsi="Calibri" w:cs="Calibri"/>
          <w:color w:val="000000"/>
          <w:sz w:val="27"/>
          <w:szCs w:val="27"/>
        </w:rPr>
        <w:t>Воспитание гражданских и нравственных качеств, путем приобщения к  традиционным духовным российским ценностям.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3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1.2 ПРИНЦИПЫ ВОСПИТАТЕЛЬНОЙ ДЕЯТЕЛЬНОСТИ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82" w:lineRule="auto"/>
        <w:ind w:left="515" w:right="868" w:firstLine="57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Программа «Лагерь - это маленькая жизнь» пришкольного оздоровительного лагеря с дневным пребыванием детей «Дружный» опирается на следующие принципы: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82" w:lineRule="auto"/>
        <w:ind w:left="798" w:right="357" w:firstLine="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принцип гуманистической направленности.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Каждый ребенок имеет право на  признание его как человеческой личности, уважение его достоинства, защиту его человеческих прав, свободное развитие;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791" w:right="417" w:firstLine="12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принцип ценностного единства и совместности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79" w:lineRule="auto"/>
        <w:ind w:left="787" w:right="416" w:firstLine="1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принцип </w:t>
      </w:r>
      <w:proofErr w:type="spellStart"/>
      <w:r>
        <w:rPr>
          <w:rFonts w:ascii="Calibri" w:eastAsia="Calibri" w:hAnsi="Calibri" w:cs="Calibri"/>
          <w:b/>
          <w:color w:val="000000"/>
          <w:sz w:val="27"/>
          <w:szCs w:val="27"/>
        </w:rPr>
        <w:t>культуросообразности</w:t>
      </w:r>
      <w:proofErr w:type="spellEnd"/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.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82" w:lineRule="auto"/>
        <w:ind w:left="798" w:right="357" w:firstLine="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принцип следования нравственному примеру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. Пример, как метод воспитания, 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789" w:right="357" w:firstLine="1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принцип безопасной жизнедеятельности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. Защищенность важных интересов  личности от внутренних и внешних угроз, воспитание через призму безопасности и безопасного поведения;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2" w:lineRule="auto"/>
        <w:ind w:left="798" w:right="418" w:firstLine="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принцип совместной деятельности ребенка и взрослого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798" w:right="357" w:firstLine="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принцип </w:t>
      </w:r>
      <w:proofErr w:type="spellStart"/>
      <w:r>
        <w:rPr>
          <w:rFonts w:ascii="Calibri" w:eastAsia="Calibri" w:hAnsi="Calibri" w:cs="Calibri"/>
          <w:b/>
          <w:color w:val="000000"/>
          <w:sz w:val="27"/>
          <w:szCs w:val="27"/>
        </w:rPr>
        <w:t>инклюзивности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. Организация воспитательного процесса, при котором 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0" w:lineRule="auto"/>
        <w:ind w:left="506" w:right="863" w:firstLine="84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2" w:lineRule="auto"/>
        <w:ind w:left="504" w:right="812" w:firstLine="84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Уклад </w:t>
      </w:r>
      <w:r>
        <w:rPr>
          <w:rFonts w:ascii="Calibri" w:eastAsia="Calibri" w:hAnsi="Calibri" w:cs="Calibri"/>
          <w:color w:val="000000"/>
          <w:sz w:val="27"/>
          <w:szCs w:val="27"/>
        </w:rPr>
        <w:t>– общественный договор участников образовательных  отношений, опирающийся на базовые национальные ценности, содержащий  традиции региона и детского лагеря, задающий культуру поведения сообществ, описывающий предметно-эстетическую среду, деятельность и социокультурный контекст.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515" w:right="809" w:firstLine="85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Воспитывающая среда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– это особая форма организации  образовательного процесса, реализующего цель и задачи воспитания. Воспитывающая среда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определяется целью и задачами воспитания, духовно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52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Воспитывающие сообщества в детском лагере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82" w:lineRule="auto"/>
        <w:ind w:left="510" w:right="811" w:firstLine="852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детские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. Ключевым механизмом воспитания в детском лагере  является временный детский коллектив. Для эффективного использования воспитательного потенциала временного детского коллектива учитываются особенности и закономерности развития временного детского коллектива.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06" w:right="865" w:firstLine="85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детско-взрослые</w:t>
      </w:r>
      <w:r>
        <w:rPr>
          <w:rFonts w:ascii="Calibri" w:eastAsia="Calibri" w:hAnsi="Calibri" w:cs="Calibri"/>
          <w:color w:val="000000"/>
          <w:sz w:val="27"/>
          <w:szCs w:val="27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ОСНОВНЫЕ НАПРАВЛЕНИЯ ВОСПИТАНИЯ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82" w:lineRule="auto"/>
        <w:ind w:left="524" w:right="871" w:hanging="2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925" w:right="80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гражданское воспитание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, формирование российской гражданской идентичности, принадлежности к общности граждан Российской  Федерации, к народу России как источнику власти в российском государстве и субъекту тысячелетней Российской государственности,  знание и уважение прав, свобод и обязанностей гражданина Российской Федерации;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925" w:right="813" w:hanging="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воспитание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патриотизма, любви к своему народу и уважения к  другим народам России, формирование общероссийской культурной идентичности;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937" w:right="804" w:hanging="1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духовно-нравственное развитие и воспитание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обучающихся на  основе духовно-нравственной культуры народов России, традиционных религий народов России, формирование традиционных российских  семейных ценностей;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925" w:right="816" w:hanging="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эстетическое воспитание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: формирование эстетической культуры на основе российских традиционных духовных ценностей, приобщение к  лучшим образцам отечественного и мирового искусства;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937" w:right="816" w:hanging="12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экологическое воспитание: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формирование экологической культуры, ответственного, бережного отношения к природе, окружающей среде на  основе российских традиционных духовных ценностей;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79" w:lineRule="auto"/>
        <w:ind w:left="946" w:right="869" w:hanging="2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трудовое воспитание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: воспитание уважения к труду, трудящимся, результатам труда;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82" w:lineRule="auto"/>
        <w:ind w:left="932" w:right="802" w:hanging="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физическое воспитание и воспитание культуры здорового образа  жизни и безопасности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: развитие физических способностей с учетом  возможностей и состояния здоровья, формирование культуры здорового  образа жизни, личной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и общественной безопасности;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82" w:lineRule="auto"/>
        <w:ind w:left="937" w:right="807" w:firstLine="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познавательное направление воспитания</w:t>
      </w:r>
      <w:r>
        <w:rPr>
          <w:rFonts w:ascii="Calibri" w:eastAsia="Calibri" w:hAnsi="Calibri" w:cs="Calibri"/>
          <w:color w:val="000000"/>
          <w:sz w:val="27"/>
          <w:szCs w:val="27"/>
        </w:rPr>
        <w:t>: стремление к познанию  себя и других людей, природы и общества, к знаниям, образованию.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618" w:right="962" w:hanging="70"/>
        <w:rPr>
          <w:rFonts w:ascii="Calibri" w:eastAsia="Calibri" w:hAnsi="Calibri" w:cs="Calibri"/>
          <w:b/>
          <w:color w:val="000009"/>
          <w:sz w:val="27"/>
          <w:szCs w:val="27"/>
        </w:rPr>
      </w:pPr>
      <w:r>
        <w:rPr>
          <w:rFonts w:ascii="Calibri" w:eastAsia="Calibri" w:hAnsi="Calibri" w:cs="Calibri"/>
          <w:b/>
          <w:color w:val="000009"/>
          <w:sz w:val="27"/>
          <w:szCs w:val="27"/>
        </w:rPr>
        <w:t xml:space="preserve">ОСНОВНЫЕ ТРАДИЦИИ И УНИКАЛЬНОСТЬ ВОСПИТАТЕЛЬНОЙ ДЕЯТЕЛЬНОСТИ В ПРИШКОЛЬНОМ ОЗДОРОВИТЕЛЬНОМ ЛАГЕРЕ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82" w:lineRule="auto"/>
        <w:ind w:left="654" w:right="867" w:hanging="1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9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Совместная деятельность детей и взрослых, как ведущий способ организации воспитательной деятельности;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2" w:lineRule="auto"/>
        <w:ind w:left="645" w:right="803" w:firstLine="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 дела);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82" w:lineRule="auto"/>
        <w:ind w:left="654" w:right="88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создание условий для приобретения детьми нового социального опыта и освоения новых социальных ролей;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79" w:lineRule="auto"/>
        <w:ind w:left="655" w:right="873" w:firstLine="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82" w:lineRule="auto"/>
        <w:ind w:left="645" w:right="884" w:firstLine="1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включение детей в процесс организации жизнедеятельности временного детского коллектива;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82" w:lineRule="auto"/>
        <w:ind w:left="643" w:right="868" w:firstLine="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65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обмен опытом между детьми в формате «дети-детям».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82" w:lineRule="auto"/>
        <w:ind w:left="645" w:right="870" w:firstLine="2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82" w:lineRule="auto"/>
        <w:ind w:left="663" w:right="816" w:firstLine="83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Уникальность воспитательного процесса в детском лагере заключается  в кратковременности, автономности, сборности.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647" w:right="809" w:firstLine="8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Кратковременность – короткий период лагерной смены, характеризующийся динамикой общения, деятельности, в процессе которой  ярче высвечиваются личностные качества.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0" w:lineRule="auto"/>
        <w:ind w:left="654" w:right="807" w:firstLine="84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 созданию обстановки доверительности.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2" w:lineRule="auto"/>
        <w:ind w:left="654" w:right="813" w:hanging="1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Сборность – предполагает объединение детей с разным социальным 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2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lastRenderedPageBreak/>
        <w:t xml:space="preserve">ЭТАПЫ РЕАЛИЗАЦИИ ПРОГРАММЫ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2082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I этап. Подготовительный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2084" w:right="802" w:hanging="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Этот этап характеризуется тем, что за 3 месяца до открытия пришкольного оздоровительного лагеря начинается подготовка к  работе. </w:t>
      </w:r>
      <w:r>
        <w:rPr>
          <w:noProof/>
        </w:rPr>
        <w:drawing>
          <wp:anchor distT="19050" distB="19050" distL="19050" distR="19050" simplePos="0" relativeHeight="25164902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68452</wp:posOffset>
            </wp:positionV>
            <wp:extent cx="950595" cy="2492375"/>
            <wp:effectExtent l="0" t="0" r="0" b="0"/>
            <wp:wrapSquare wrapText="right" distT="19050" distB="19050" distL="19050" distR="19050"/>
            <wp:docPr id="52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2492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06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Деятельностью этого этапа является: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2066" w:right="805" w:firstLine="1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проведение совещаний при директоре по подготовке школы; издание приказа по школе об организации работы пришкольного  лагеря;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2075" w:right="802" w:firstLine="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разработка программы деятельности пришкольного оздоровительного лагеря с дневным пребыванием детей  «Дружный»;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2066" w:right="802" w:firstLine="1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подготовка методического материала для работников лагеря; составление необходимой документации для деятельности  лагеря (план - сетка, положение, должностные обязанности, инструкции т.д.)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left="654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2 этап. Организационный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655" w:right="237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Этот период короткий по количеству дней, всего лишь 2-3 дня. Основной деятельностью этого этапа является: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652" w:right="1076" w:firstLine="1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Встреча детей, проведение диагностики по выявлению лидерских, организаторских и творческих способностей; запуск программы; знакомство с правилами жизнедеятельности лагеря.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654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3 этап. Практический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82" w:lineRule="auto"/>
        <w:ind w:left="798" w:right="874" w:hanging="15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Основной деятельностью этого этапа является: реализация основной идеи смены;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787" w:right="869" w:hanging="14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Вовлечение детей и подростков в различные виды коллективно – творческих дел; </w:t>
      </w:r>
      <w:r>
        <w:rPr>
          <w:noProof/>
        </w:rPr>
        <w:drawing>
          <wp:anchor distT="19050" distB="19050" distL="19050" distR="19050" simplePos="0" relativeHeight="251650048" behindDoc="0" locked="0" layoutInCell="1" hidden="0" allowOverlap="1">
            <wp:simplePos x="0" y="0"/>
            <wp:positionH relativeFrom="column">
              <wp:posOffset>4191208</wp:posOffset>
            </wp:positionH>
            <wp:positionV relativeFrom="paragraph">
              <wp:posOffset>308737</wp:posOffset>
            </wp:positionV>
            <wp:extent cx="2057400" cy="996315"/>
            <wp:effectExtent l="0" t="0" r="0" b="0"/>
            <wp:wrapSquare wrapText="left" distT="19050" distB="19050" distL="19050" distR="19050"/>
            <wp:docPr id="48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96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4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Работа мастерских.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647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4 этап. Аналитический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82" w:lineRule="auto"/>
        <w:ind w:left="728" w:right="2491" w:hanging="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Основной идеей этого этапа является: подведение итогов смены; Выработка перспектив деятельности организации;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645" w:right="1669" w:firstLine="6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Анализ предложений, внесенных детьми, родителями, педагогами по деятельности пришкольного оздоровительного лагеря в будущем.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1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1901825" cy="682625"/>
            <wp:effectExtent l="0" t="0" r="0" b="0"/>
            <wp:docPr id="4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6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503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240" w:lineRule="auto"/>
        <w:ind w:right="424"/>
        <w:jc w:val="right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Достижение цели и решение задач воспитания осуществляется в рамках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24" w:right="41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всех направлений деятельности детского лагеря. Содержание, виды и формы воспитательной деятельности представлены в соответствующих модулях. Реализация конкретных форм воспитательной работы воплощается в Календарном плане воспитательной работы, утверждаемом ежегодно на предстоящий год с учетом направлений воспитательной работы, установленных в настоящей Программе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«Будущее России»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03" w:right="418" w:firstLine="2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Деятельность реализуется по направлениям: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1 июня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День защиты детей;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51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6 июня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день русского языка;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12 июня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День России;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1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22 июня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День памяти и скорби;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«Дополнительное образование»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82" w:lineRule="auto"/>
        <w:ind w:left="506" w:right="419" w:firstLine="84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объединений, клубов по интересам, дополняющих программу в условиях детского лагеря. </w:t>
      </w:r>
      <w:r>
        <w:rPr>
          <w:noProof/>
        </w:rPr>
        <w:drawing>
          <wp:anchor distT="19050" distB="19050" distL="19050" distR="19050" simplePos="0" relativeHeight="251651072" behindDoc="0" locked="0" layoutInCell="1" hidden="0" allowOverlap="1">
            <wp:simplePos x="0" y="0"/>
            <wp:positionH relativeFrom="column">
              <wp:posOffset>3807369</wp:posOffset>
            </wp:positionH>
            <wp:positionV relativeFrom="paragraph">
              <wp:posOffset>869823</wp:posOffset>
            </wp:positionV>
            <wp:extent cx="2183765" cy="1885315"/>
            <wp:effectExtent l="0" t="0" r="0" b="0"/>
            <wp:wrapSquare wrapText="left" distT="19050" distB="19050" distL="19050" distR="19050"/>
            <wp:docPr id="50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88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Кружок «Тюбик»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Кружок «Веселая разминка»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Кружок «Бумажная фантазия»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Кружок «Камертон»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«Ключевые мероприятия детского лагеря»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506" w:right="428" w:firstLine="86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Реализация воспитательного потенциала ключевых мероприятий детского лагеря предусматривает: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5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- Торжественное открытие и закрытие программы;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36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тематические дни.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03" w:right="1397" w:firstLine="860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торжественная церемония подъема Государственного флага РФ;  - тематические и спортивные праздники, творческие фестивали;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мероприятия, направленные на поддержку семейного воспитания  </w:t>
      </w: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Творческий отчетный концерт;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03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Фестиваль сказок;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25"/>
        <w:rPr>
          <w:rFonts w:ascii="Calibri" w:eastAsia="Calibri" w:hAnsi="Calibri" w:cs="Calibri"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Танцевальный марафон;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03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i/>
          <w:color w:val="000000"/>
          <w:sz w:val="27"/>
          <w:szCs w:val="27"/>
        </w:rPr>
        <w:t xml:space="preserve">Фестиваль моделей из отходов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«Мусорная мода»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«Отрядная работа»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506" w:right="355" w:firstLine="86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Воспитатель/вожатый организует групповую и индивидуальную работу с 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79" w:lineRule="auto"/>
        <w:ind w:left="524" w:right="426" w:firstLine="85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Реализация воспитательного потенциала отрядной работы предусматривает: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82" w:lineRule="auto"/>
        <w:ind w:left="350" w:right="422" w:hanging="15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планирование и проведение отрядной деятельности;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06" w:right="370" w:firstLine="85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</w:t>
      </w: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>задающим  образцы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 поведения; вовлечение каждого ребенка в отрядные дела и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общелагерные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12" w:right="422" w:firstLine="85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командообразование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>, огонек знакомства,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визитки;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03" w:right="418" w:firstLine="86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516" w:right="422" w:firstLine="84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диагностику интересов, склонностей, ценностных ориентаций, выявление лидеров, аутсайдеров через наблюдение, игры, анкеты;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аналитическую работу с детьми: анализ дня, анализ ситуации, мероприятия, анализ смены, результатов;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350" w:right="427" w:hanging="17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поддержка детских инициатив и детского самоуправления;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сбор отряда: хозяйственный сбор, организационный сбор, утренний информационный сбор отряда и др.;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00" w:right="420" w:hanging="15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огонек (отрядная «свеча»): огонек знакомства, огонек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оргпериода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, огонек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–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«Коллективно-творческое дело (КТД)»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504" w:right="426" w:firstLine="87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КТД - деятельность детской группы, направленная на создание нового творческого продукта.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0" w:lineRule="auto"/>
        <w:ind w:left="524" w:right="427" w:firstLine="85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Различаются следующие виды КТД по направленности деятельности: познавательные, художественные, экологические, досуговые, спортивные.   Игровые творческие программы  </w:t>
      </w:r>
      <w:r>
        <w:rPr>
          <w:noProof/>
        </w:rPr>
        <w:drawing>
          <wp:anchor distT="19050" distB="19050" distL="19050" distR="19050" simplePos="0" relativeHeight="251652096" behindDoc="0" locked="0" layoutInCell="1" hidden="0" allowOverlap="1">
            <wp:simplePos x="0" y="0"/>
            <wp:positionH relativeFrom="column">
              <wp:posOffset>4539640</wp:posOffset>
            </wp:positionH>
            <wp:positionV relativeFrom="paragraph">
              <wp:posOffset>621030</wp:posOffset>
            </wp:positionV>
            <wp:extent cx="1581150" cy="2132965"/>
            <wp:effectExtent l="0" t="0" r="0" b="0"/>
            <wp:wrapSquare wrapText="left" distT="19050" distB="19050" distL="19050" distR="19050"/>
            <wp:docPr id="49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3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51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«Вместе весело шагать» </w:t>
      </w:r>
    </w:p>
    <w:p w:rsidR="00D57D99" w:rsidRDefault="00FA7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Программ</w:t>
      </w:r>
      <w:r w:rsidR="00E6611C">
        <w:rPr>
          <w:rFonts w:ascii="Calibri" w:eastAsia="Calibri" w:hAnsi="Calibri" w:cs="Calibri"/>
          <w:color w:val="000000"/>
          <w:sz w:val="27"/>
          <w:szCs w:val="27"/>
        </w:rPr>
        <w:t>а</w:t>
      </w:r>
      <w:r w:rsidR="00BA46ED"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 w:rsidR="00BA46ED"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«Алло, мы ищем таланты!»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Игра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«Тропа испытаний»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Викторина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«Устами младенца»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26"/>
        <w:rPr>
          <w:rFonts w:ascii="Calibri" w:eastAsia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Конкурсно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-развлекательная программа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79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«Лето красное – звонче пой!»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6"/>
        <w:rPr>
          <w:rFonts w:ascii="Calibri" w:eastAsia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Инсценирование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отрывка из русских народных сказок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03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Флешмоб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«Танцуй вместе с нами!»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Конкурсная программа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«Фабрика звезд»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2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«Самоуправление»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15" w:right="417" w:firstLine="92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«Дружное собрание»,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left="4148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ТВОРЧЕСКАЯ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336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ГРУППА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211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НЕПОСЕДЫ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324"/>
        <w:rPr>
          <w:rFonts w:ascii="Calibri" w:eastAsia="Calibri" w:hAnsi="Calibri" w:cs="Calibri"/>
          <w:b/>
          <w:color w:val="000000"/>
          <w:sz w:val="15"/>
          <w:szCs w:val="15"/>
        </w:rPr>
        <w:sectPr w:rsidR="00D57D99">
          <w:pgSz w:w="11900" w:h="16820"/>
          <w:pgMar w:top="412" w:right="446" w:bottom="549" w:left="466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(ДОСУГ)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236" w:lineRule="auto"/>
        <w:ind w:right="828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ФИЗРУКИ ЗДОРОВЯКИ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1" w:line="240" w:lineRule="auto"/>
        <w:ind w:left="169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ГРУППА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6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«АЙБОЛИТ»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8" w:line="242" w:lineRule="auto"/>
        <w:ind w:left="339" w:right="513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ДРУЖНОЕ СОБРАНИЕ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7" w:line="240" w:lineRule="auto"/>
        <w:ind w:left="295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ПРЕСС-ЦЕНТР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597" w:right="136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ДЕЖУРНЫЕ  КОМАНДИРЫ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3" w:line="236" w:lineRule="auto"/>
        <w:ind w:left="545" w:right="45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  <w:sectPr w:rsidR="00D57D99">
          <w:type w:val="continuous"/>
          <w:pgSz w:w="11900" w:h="16820"/>
          <w:pgMar w:top="412" w:right="4273" w:bottom="549" w:left="2631" w:header="0" w:footer="720" w:gutter="0"/>
          <w:cols w:num="3" w:space="720" w:equalWidth="0">
            <w:col w:w="1680" w:space="0"/>
            <w:col w:w="1680" w:space="0"/>
            <w:col w:w="1680" w:space="0"/>
          </w:cols>
        </w:sect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БЮРО ДОБРЫХ  УСЛУГ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3" w:line="282" w:lineRule="auto"/>
        <w:ind w:left="495" w:right="360" w:firstLine="84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lastRenderedPageBreak/>
        <w:t xml:space="preserve">На уровне отряда: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работа осуществляется через деятельность лидеров,  выбранных по инициативе и предложениям членов отряда (командиров, физоргов,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культорг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652" w:right="359" w:firstLine="1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 заседании проводится подведение итогов за день, в случае необходимости  заслушивается отчет о жизнедеятельности отрядов, проходит подсчет  заработанных баллов по следующей схеме: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6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u w:val="single"/>
        </w:rPr>
        <w:t>Начисление баллов: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4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подготовка и участие в мероприятии -10 баллов максимально;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4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1 место в любом мероприятии – 15 баллов;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2 место –10 баллов;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4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3 место – 5 баллов.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4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u w:val="single"/>
        </w:rPr>
        <w:t xml:space="preserve"> Снятие баллов: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65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опоздание на мероприятие – 5 баллов;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65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оскорбление друг друга – 3 балла;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опоздание (на линейку, в столовую) – 1 балл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  <w:shd w:val="clear" w:color="auto" w:fill="FAFAFA"/>
        </w:rPr>
        <w:t>Модуль «Здоровый образ жизни»</w:t>
      </w: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13" w:right="414" w:firstLine="862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Модуль предполагает восстановление физического и психического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здоровья в благоприятных социокультурных условиях, освоение способов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восстановления и укрепление здоровья, формирование ценностного отношения к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собственному здоровью, способов его укрепления и т.п.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515" w:right="422" w:firstLine="85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Основными составляющими здорового образа жизни являются: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оптимальный уровень двигательной активности, рациональное питание,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соблюдение режима дня, личная гигиена, соблюдение правил поведения,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позволяющих избежать травм и других повреждений.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15" w:right="426" w:firstLine="85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Система мероприятий в детском лагере, направленных на воспитание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ответственного отношения у детей к своему здоровью и здоровью окружающих,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включает физкультурно-спортивные мероприятия: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 Зарядка,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noProof/>
        </w:rPr>
        <w:drawing>
          <wp:anchor distT="19050" distB="19050" distL="19050" distR="19050" simplePos="0" relativeHeight="251653120" behindDoc="0" locked="0" layoutInCell="1" hidden="0" allowOverlap="1">
            <wp:simplePos x="0" y="0"/>
            <wp:positionH relativeFrom="column">
              <wp:posOffset>4824476</wp:posOffset>
            </wp:positionH>
            <wp:positionV relativeFrom="paragraph">
              <wp:posOffset>40005</wp:posOffset>
            </wp:positionV>
            <wp:extent cx="1524000" cy="1354455"/>
            <wp:effectExtent l="0" t="0" r="0" b="0"/>
            <wp:wrapSquare wrapText="left" distT="19050" distB="19050" distL="19050" distR="19050"/>
            <wp:docPr id="45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4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1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спортивные соревнования,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7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эстафета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«Веселые старты»,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24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военно-спортивная игра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«</w:t>
      </w:r>
      <w:proofErr w:type="spellStart"/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Зарничка</w:t>
      </w:r>
      <w:proofErr w:type="spellEnd"/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1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эстафета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«Вместе мы сильнее»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79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«Малые олимпийские игры»,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8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>«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Безопасное колесо»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 др.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16" w:right="419" w:firstLine="61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спортивно-оздоровительные события и мероприятия на свежем воздухе;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просветительские беседы, направленные на профилактику вредных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привычек и привлечение интереса детей к занятиям физкультурой и спортом: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«По дорожке, по тропинке в страну здоровья »,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51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«Мы – за правильное питание!»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3" w:lineRule="auto"/>
        <w:ind w:left="524" w:right="41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встречи с интересными людьми, общественными деятелями, деятелями спорта,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культуры и искусства и др.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5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  <w:shd w:val="clear" w:color="auto" w:fill="FAFAFA"/>
        </w:rPr>
        <w:t>Модуль «Работа с воспитателями»</w:t>
      </w: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506" w:right="357" w:firstLine="86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Главными субъектами успешной и качественной работы с детьми в детском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лагере являются воспитатели, а также они являются важным участником системы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детско-взрослой воспитывающей общности. От их компетентности,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профессиональной готовности, увлеченности зависит, насколько дети смогут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раскрыть свой потенциал, осознать себя частью сообщества детского лагеря. Все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нормы и ценности актуализируются ребенком, в том числе через личность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24"/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воспитателя.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  <w:shd w:val="clear" w:color="auto" w:fill="FAFAFA"/>
        </w:rPr>
        <w:t>Модуль «Организация предметно-эстетической среды»</w:t>
      </w: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1" w:lineRule="auto"/>
        <w:ind w:left="515" w:right="416" w:firstLine="70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Окружающая ребенка предметно-эстетическая среда детского лагеря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обогащает его внутренний мир, способствует формированию у него чувства вкуса 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стиля, создает атмосферу психологического комфорта, поднимает настроение,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предупреждает стрессовые ситуации, способствует позитивному восприятию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ребенком детского лагеря.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14" w:right="42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тематическое оформление интерьера помещений детского лагеря;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оформление отрядных уголков, позволяющее детям проявить свои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фантазию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и творческие способности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13" w:right="35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событийный дизайн – оформление пространства проведения </w:t>
      </w:r>
      <w:proofErr w:type="gramStart"/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событий ;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оформление образовательной, досуговой и спортивной инфраструктуры;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«места новостей» – оформленные места, стенды в помещениях (холл первого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этажа, рекреации), содержащие в доступной, привлекательной форме новостную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информацию позитивного гражданско-патриотического, духовно- нравственного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содержания, поздравления, афиши и т.п.;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06" w:right="422" w:firstLine="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демонстрирующих их способности, знакомящих с работами друг друга,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фотоотчетов об интересных событиях детском лагере.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left="52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Мероприятия: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15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оформление уголка отряда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«Наш отрядный дом»,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8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конкурс стенгазет и рисунков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«Лагерь нашей мечты»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2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Конкурсные программы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«С детства дружбой дорожи!»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05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Творческие конкурсы </w:t>
      </w: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«Мир всем детям земли!», </w:t>
      </w:r>
      <w:r>
        <w:rPr>
          <w:noProof/>
        </w:rPr>
        <w:drawing>
          <wp:anchor distT="19050" distB="19050" distL="19050" distR="19050" simplePos="0" relativeHeight="251654144" behindDoc="0" locked="0" layoutInCell="1" hidden="0" allowOverlap="1">
            <wp:simplePos x="0" y="0"/>
            <wp:positionH relativeFrom="column">
              <wp:posOffset>4378942</wp:posOffset>
            </wp:positionH>
            <wp:positionV relativeFrom="paragraph">
              <wp:posOffset>31496</wp:posOffset>
            </wp:positionV>
            <wp:extent cx="2027555" cy="1323340"/>
            <wp:effectExtent l="0" t="0" r="0" b="0"/>
            <wp:wrapSquare wrapText="left" distT="19050" distB="19050" distL="19050" distR="19050"/>
            <wp:docPr id="4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323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2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конкурсы рисунков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1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«Профессии моих родителей»,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1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«Растение, которое я бы хотел спасти!»,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579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«С волшебной кисточкой по сказкам Пушкина»,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51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>«Мы–дети России!»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  <w:shd w:val="clear" w:color="auto" w:fill="FAFAFA"/>
        </w:rPr>
        <w:t>Модуль «Профилактика и безопасность»</w:t>
      </w: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1" w:lineRule="auto"/>
        <w:ind w:left="506" w:right="419" w:firstLine="72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Профилактика и безопасность – профилактика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девиантного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 поведения,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конфликтов, создание условий для успешного формирования и развития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личностных ресурсов, способствующих преодолению различных трудных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жизненных ситуаций и влияющих на повышение устойчивости к неблагоприятным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факторам: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03" w:right="420" w:firstLine="86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целенаправленную работу всего педагогического коллектива по созданию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 детском лагере эффективной профилактической среды обеспечения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безопасности жизнедеятельности как условия успешной воспитательной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деятельности;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1" w:lineRule="auto"/>
        <w:ind w:left="506" w:right="362" w:firstLine="85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разработку и реализацию разных форм профилактических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воспитательных мероприятий: безопасность в цифровой среде, вовлечение в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 xml:space="preserve">деструктивные группы в социальных сетях, безопасность дорожного движения,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противопожарная безопасность, гражданская оборона, антитеррористическая;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>-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МЕРОПРИЯТИЯ: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right="2079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1. Игра – викторина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«Знаете ли вы свои права и обязанности?»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2. Конкурс рисунков, листовок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«Я не дружу с вредными привычками»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3. Сценки и мини-спектакль по профилактике вредных привычек 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4. Игра-тренинг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«Я умею сказать: «НЕТ!»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5" w:lineRule="auto"/>
        <w:ind w:right="248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5. 5-минутки в отрядах по профилактике ЗОЖ и вредных привычек.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6. День вежливости (без употребления слов паразитов)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>-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ИНСТРУКТАЖИ: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«Правила пожарной безопасности»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«Правила поведения детей при прогулках и походах»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«Правила при поездках в автотранспорте»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4" w:lineRule="auto"/>
        <w:ind w:right="276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«Безопасность детей при проведении спортивных мероприятий» </w:t>
      </w: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«Правила дорожного движения»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8" w:lineRule="auto"/>
        <w:ind w:left="408" w:right="817" w:hanging="40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>«Правила безопасного поведения на водных объектах и оказания помощи  пострадавшим на воде»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  <w:shd w:val="clear" w:color="auto" w:fill="FAFAFA"/>
        </w:rPr>
        <w:t>ВАРИАТИВНЫЕ МОДУЛИ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"/>
        <w:rPr>
          <w:rFonts w:ascii="Calibri" w:eastAsia="Calibri" w:hAnsi="Calibri" w:cs="Calibri"/>
          <w:b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"/>
        <w:rPr>
          <w:rFonts w:ascii="Calibri" w:eastAsia="Calibri" w:hAnsi="Calibri" w:cs="Calibri"/>
          <w:b/>
          <w:color w:val="000000"/>
          <w:sz w:val="27"/>
          <w:szCs w:val="27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  <w:shd w:val="clear" w:color="auto" w:fill="FAFAFA"/>
        </w:rPr>
        <w:lastRenderedPageBreak/>
        <w:t>Модуль «Работа с родителями»</w:t>
      </w: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79" w:lineRule="auto"/>
        <w:ind w:left="524" w:right="419" w:firstLine="85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Работа с родителями или законными представителями осуществляется в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рамках следующих видов и форм деятельности: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52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На групповом уровне: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36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>-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родительские собрания;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82" w:lineRule="auto"/>
        <w:ind w:left="515" w:right="430" w:firstLine="84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>-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родительские форумы при интернет-сайте детского лагеря, на которых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обсуждаются интересующие родителей вопросы.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2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На индивидуальном уровне: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3" w:lineRule="auto"/>
        <w:ind w:left="524" w:right="707" w:firstLine="83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работа специалистов по запросу родителей для решения острых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конфликтных ситуаций;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79" w:lineRule="auto"/>
        <w:ind w:left="507" w:right="355" w:firstLine="85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shd w:val="clear" w:color="auto" w:fill="FAFAFA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индивидуальное консультирование c целью координации воспитательных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AFAFA"/>
        </w:rPr>
        <w:t>усилий педагогов и родителей.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«Экскурсии и походы»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82" w:lineRule="auto"/>
        <w:ind w:left="503" w:right="358" w:firstLine="1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Организация для детей экскурсий и реализация их воспитательного  потенциала. Экскурсии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тематические экскурсии по памятным местам и местам боевой славы в музеи, картинные галереи и др.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06" w:right="356" w:firstLine="2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 экскурсиях, в походах создаются благоприятные условия для воспитания у  детей самостоятельности и ответственности, формирования у них навыков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самообслуживающего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труда, обучения рациональному использованию своего  времени, сил, имущества.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«Детское медиа-пространство»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14" w:right="417" w:hanging="11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Цель детского медиа-пространства (создание и распространение текстовой, аудио и </w:t>
      </w: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>видео-информации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516" w:right="419" w:firstLine="847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>-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детский редакционный совет и консультирующих их взрослых, целью которого является освещение через детскую газету наиболее интересных моментов жизни детского лагеря;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24" w:right="427" w:firstLine="83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детский </w:t>
      </w:r>
      <w:proofErr w:type="spellStart"/>
      <w:r>
        <w:rPr>
          <w:rFonts w:ascii="Calibri" w:eastAsia="Calibri" w:hAnsi="Calibri" w:cs="Calibri"/>
          <w:color w:val="000000"/>
          <w:sz w:val="27"/>
          <w:szCs w:val="27"/>
        </w:rPr>
        <w:t>медиацентр</w:t>
      </w:r>
      <w:proofErr w:type="spellEnd"/>
      <w:r>
        <w:rPr>
          <w:rFonts w:ascii="Calibri" w:eastAsia="Calibri" w:hAnsi="Calibri" w:cs="Calibri"/>
          <w:color w:val="000000"/>
          <w:sz w:val="27"/>
          <w:szCs w:val="27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515" w:right="423" w:firstLine="848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детская интернет-группа, принимающая участие в поддержке интернет 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</w:t>
      </w: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51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могли бы открыто обсуждаться значимые для лагеря вопросы;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508" w:right="418" w:firstLine="854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0" w:lineRule="auto"/>
        <w:ind w:left="882"/>
        <w:rPr>
          <w:rFonts w:ascii="Calibri" w:eastAsia="Calibri" w:hAnsi="Calibri" w:cs="Calibri"/>
          <w:b/>
          <w:i/>
          <w:color w:val="002060"/>
          <w:sz w:val="27"/>
          <w:szCs w:val="27"/>
        </w:rPr>
        <w:sectPr w:rsidR="00D57D99">
          <w:type w:val="continuous"/>
          <w:pgSz w:w="11900" w:h="16820"/>
          <w:pgMar w:top="412" w:right="446" w:bottom="549" w:left="466" w:header="0" w:footer="720" w:gutter="0"/>
          <w:cols w:space="720" w:equalWidth="0">
            <w:col w:w="10986" w:space="0"/>
          </w:cols>
        </w:sect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Детская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884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редакция  </w:t>
      </w:r>
      <w:r>
        <w:rPr>
          <w:noProof/>
        </w:rPr>
        <w:drawing>
          <wp:anchor distT="19050" distB="19050" distL="19050" distR="19050" simplePos="0" relativeHeight="251655168" behindDoc="0" locked="0" layoutInCell="1" hidden="0" allowOverlap="1">
            <wp:simplePos x="0" y="0"/>
            <wp:positionH relativeFrom="column">
              <wp:posOffset>-86171</wp:posOffset>
            </wp:positionH>
            <wp:positionV relativeFrom="paragraph">
              <wp:posOffset>-108330</wp:posOffset>
            </wp:positionV>
            <wp:extent cx="1597660" cy="813435"/>
            <wp:effectExtent l="0" t="0" r="0" b="0"/>
            <wp:wrapSquare wrapText="bothSides" distT="19050" distB="19050" distL="19050" distR="19050"/>
            <wp:docPr id="46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813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96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proofErr w:type="spellStart"/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>общелагерной</w:t>
      </w:r>
      <w:proofErr w:type="spellEnd"/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90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газеты </w:t>
      </w:r>
      <w:r>
        <w:rPr>
          <w:noProof/>
        </w:rPr>
        <w:drawing>
          <wp:anchor distT="19050" distB="19050" distL="19050" distR="19050" simplePos="0" relativeHeight="251656192" behindDoc="0" locked="0" layoutInCell="1" hidden="0" allowOverlap="1">
            <wp:simplePos x="0" y="0"/>
            <wp:positionH relativeFrom="column">
              <wp:posOffset>1896854</wp:posOffset>
            </wp:positionH>
            <wp:positionV relativeFrom="paragraph">
              <wp:posOffset>21717</wp:posOffset>
            </wp:positionV>
            <wp:extent cx="2130425" cy="2139315"/>
            <wp:effectExtent l="0" t="0" r="0" b="0"/>
            <wp:wrapSquare wrapText="left" distT="19050" distB="19050" distL="19050" distR="19050"/>
            <wp:docPr id="5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3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7" w:line="240" w:lineRule="auto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7" w:line="240" w:lineRule="auto"/>
        <w:ind w:left="998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-148132</wp:posOffset>
            </wp:positionH>
            <wp:positionV relativeFrom="paragraph">
              <wp:posOffset>96774</wp:posOffset>
            </wp:positionV>
            <wp:extent cx="1342390" cy="825500"/>
            <wp:effectExtent l="0" t="0" r="0" b="0"/>
            <wp:wrapSquare wrapText="bothSides" distT="19050" distB="19050" distL="19050" distR="19050"/>
            <wp:docPr id="55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000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Детская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1251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интернет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251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группа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43"/>
        <w:jc w:val="right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Детский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-345687</wp:posOffset>
            </wp:positionH>
            <wp:positionV relativeFrom="paragraph">
              <wp:posOffset>-120522</wp:posOffset>
            </wp:positionV>
            <wp:extent cx="1548765" cy="764540"/>
            <wp:effectExtent l="0" t="0" r="0" b="0"/>
            <wp:wrapSquare wrapText="bothSides" distT="19050" distB="19050" distL="19050" distR="19050"/>
            <wp:docPr id="56" name="image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764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621"/>
        <w:jc w:val="right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медиа -центр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4" w:line="240" w:lineRule="auto"/>
        <w:ind w:right="1893"/>
        <w:jc w:val="right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>
            <wp:simplePos x="0" y="0"/>
            <wp:positionH relativeFrom="column">
              <wp:posOffset>17527</wp:posOffset>
            </wp:positionH>
            <wp:positionV relativeFrom="paragraph">
              <wp:posOffset>35179</wp:posOffset>
            </wp:positionV>
            <wp:extent cx="1320165" cy="817880"/>
            <wp:effectExtent l="0" t="0" r="0" b="0"/>
            <wp:wrapSquare wrapText="bothSides" distT="19050" distB="19050" distL="19050" distR="19050"/>
            <wp:docPr id="57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817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217"/>
        <w:jc w:val="right"/>
        <w:rPr>
          <w:rFonts w:ascii="Calibri" w:eastAsia="Calibri" w:hAnsi="Calibri" w:cs="Calibri"/>
          <w:b/>
          <w:i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 xml:space="preserve">Детская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21"/>
        <w:jc w:val="right"/>
        <w:rPr>
          <w:rFonts w:ascii="Calibri" w:eastAsia="Calibri" w:hAnsi="Calibri" w:cs="Calibri"/>
          <w:b/>
          <w:i/>
          <w:color w:val="002060"/>
          <w:sz w:val="27"/>
          <w:szCs w:val="27"/>
        </w:rPr>
        <w:sectPr w:rsidR="00D57D99">
          <w:type w:val="continuous"/>
          <w:pgSz w:w="11900" w:h="16820"/>
          <w:pgMar w:top="412" w:right="1219" w:bottom="549" w:left="542" w:header="0" w:footer="720" w:gutter="0"/>
          <w:cols w:num="2" w:space="720" w:equalWidth="0">
            <w:col w:w="5080" w:space="0"/>
            <w:col w:w="5080" w:space="0"/>
          </w:cols>
        </w:sectPr>
      </w:pPr>
      <w:r>
        <w:rPr>
          <w:rFonts w:ascii="Calibri" w:eastAsia="Calibri" w:hAnsi="Calibri" w:cs="Calibri"/>
          <w:b/>
          <w:i/>
          <w:color w:val="002060"/>
          <w:sz w:val="27"/>
          <w:szCs w:val="27"/>
        </w:rPr>
        <w:t>киностудия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3" w:line="244" w:lineRule="auto"/>
        <w:ind w:right="864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онлайн-встречи, видеоконференции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0"/>
        <w:rPr>
          <w:rFonts w:ascii="Calibri" w:eastAsia="Calibri" w:hAnsi="Calibri" w:cs="Calibri"/>
          <w:b/>
          <w:color w:val="0070C0"/>
          <w:sz w:val="35"/>
          <w:szCs w:val="35"/>
        </w:rPr>
      </w:pPr>
      <w:r>
        <w:rPr>
          <w:rFonts w:ascii="Calibri" w:eastAsia="Calibri" w:hAnsi="Calibri" w:cs="Calibri"/>
          <w:b/>
          <w:color w:val="0070C0"/>
          <w:sz w:val="35"/>
          <w:szCs w:val="35"/>
        </w:rPr>
        <w:t xml:space="preserve">МОДУЛЬ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6" w:lineRule="auto"/>
        <w:ind w:left="189" w:right="318"/>
        <w:jc w:val="center"/>
        <w:rPr>
          <w:rFonts w:ascii="Calibri" w:eastAsia="Calibri" w:hAnsi="Calibri" w:cs="Calibri"/>
          <w:b/>
          <w:color w:val="0070C0"/>
          <w:sz w:val="35"/>
          <w:szCs w:val="35"/>
        </w:rPr>
      </w:pPr>
      <w:r>
        <w:rPr>
          <w:rFonts w:ascii="Calibri" w:eastAsia="Calibri" w:hAnsi="Calibri" w:cs="Calibri"/>
          <w:b/>
          <w:color w:val="0070C0"/>
          <w:sz w:val="35"/>
          <w:szCs w:val="35"/>
        </w:rPr>
        <w:t xml:space="preserve">«Цифровая </w:t>
      </w:r>
      <w:r>
        <w:rPr>
          <w:rFonts w:ascii="Calibri" w:eastAsia="Calibri" w:hAnsi="Calibri" w:cs="Calibri"/>
          <w:b/>
          <w:color w:val="0070C0"/>
          <w:sz w:val="35"/>
          <w:szCs w:val="35"/>
        </w:rPr>
        <w:t xml:space="preserve">среда воспитания»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5" w:line="240" w:lineRule="auto"/>
        <w:ind w:left="6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формирование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00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культуры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8" w:lineRule="auto"/>
        <w:ind w:left="478" w:right="606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информационной </w:t>
      </w: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>безопасности ,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 и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грамотности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8" w:line="243" w:lineRule="auto"/>
        <w:ind w:left="615" w:right="1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освещение деятельности детского лагеря в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696" w:right="99"/>
        <w:jc w:val="center"/>
        <w:rPr>
          <w:rFonts w:ascii="Calibri" w:eastAsia="Calibri" w:hAnsi="Calibri" w:cs="Calibri"/>
          <w:color w:val="000000"/>
          <w:sz w:val="24"/>
          <w:szCs w:val="24"/>
        </w:rPr>
        <w:sectPr w:rsidR="00D57D99">
          <w:type w:val="continuous"/>
          <w:pgSz w:w="11900" w:h="16820"/>
          <w:pgMar w:top="412" w:right="1048" w:bottom="549" w:left="1264" w:header="0" w:footer="720" w:gutter="0"/>
          <w:cols w:num="3" w:space="720" w:equalWidth="0">
            <w:col w:w="3200" w:space="0"/>
            <w:col w:w="3200" w:space="0"/>
            <w:col w:w="320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официальных группах в социальных сетях и на официальном сайте  детского лагеря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82" w:lineRule="auto"/>
        <w:ind w:left="504" w:right="714" w:firstLine="21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lastRenderedPageBreak/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55"/>
        <w:rPr>
          <w:rFonts w:ascii="Calibri" w:eastAsia="Calibri" w:hAnsi="Calibri" w:cs="Calibri"/>
          <w:b/>
          <w:color w:val="0070C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 xml:space="preserve">Модуль «Социальное партнерство»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81" w:lineRule="auto"/>
        <w:ind w:left="506" w:right="658" w:firstLine="20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Взаимодействие с другими образовательными организациями, организациями культуры и спорта, общественными объединениями, разделяющими в своей  деятельности цель и задачи воспитания, ценности и традиции уклада детского лагеря. Реализация воспитательного потенциала социального партнерства предусматривает: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04" w:right="716" w:firstLine="71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2" w:lineRule="auto"/>
        <w:ind w:left="524" w:right="720" w:firstLine="69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-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:rsidR="008A2C1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1" w:lineRule="auto"/>
        <w:ind w:left="515" w:right="71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</w:rPr>
        <w:lastRenderedPageBreak/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III. ОРГАНИЗАЦИЯ ВОСПИТАТЕЛЬНОЙ ДЕЯТЕЛЬНОСТИ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5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3.1 ВЗАИМОДЕЙСТВИЕ С СОЦИУМОМ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5" w:line="240" w:lineRule="auto"/>
        <w:jc w:val="center"/>
        <w:rPr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noProof/>
          <w:color w:val="000000"/>
          <w:sz w:val="25"/>
          <w:szCs w:val="25"/>
        </w:rPr>
        <w:drawing>
          <wp:inline distT="19050" distB="19050" distL="19050" distR="19050" wp14:anchorId="422EC0FF" wp14:editId="16AEDEF1">
            <wp:extent cx="1599565" cy="499745"/>
            <wp:effectExtent l="0" t="0" r="0" b="0"/>
            <wp:docPr id="27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33"/>
          <w:szCs w:val="33"/>
          <w:vertAlign w:val="superscript"/>
        </w:rPr>
        <w:t xml:space="preserve">Библиотеки </w:t>
      </w:r>
      <w:r>
        <w:rPr>
          <w:b/>
          <w:noProof/>
          <w:color w:val="000000"/>
          <w:sz w:val="33"/>
          <w:szCs w:val="33"/>
          <w:vertAlign w:val="superscript"/>
        </w:rPr>
        <w:drawing>
          <wp:inline distT="19050" distB="19050" distL="19050" distR="19050" wp14:anchorId="4DAB7108" wp14:editId="451C2390">
            <wp:extent cx="1548765" cy="466090"/>
            <wp:effectExtent l="0" t="0" r="0" b="0"/>
            <wp:docPr id="2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466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Музеи </w:t>
      </w:r>
    </w:p>
    <w:p w:rsidR="00D57D99" w:rsidRDefault="00BA46ED" w:rsidP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7" w:line="240" w:lineRule="auto"/>
        <w:rPr>
          <w:b/>
          <w:color w:val="000000"/>
          <w:sz w:val="20"/>
          <w:szCs w:val="20"/>
        </w:rPr>
      </w:pPr>
      <w:r>
        <w:rPr>
          <w:noProof/>
        </w:rPr>
        <w:drawing>
          <wp:anchor distT="19050" distB="19050" distL="19050" distR="19050" simplePos="0" relativeHeight="251657216" behindDoc="0" locked="0" layoutInCell="1" hidden="0" allowOverlap="1" wp14:anchorId="3EEDE0D2" wp14:editId="46D6A983">
            <wp:simplePos x="0" y="0"/>
            <wp:positionH relativeFrom="column">
              <wp:posOffset>-160830</wp:posOffset>
            </wp:positionH>
            <wp:positionV relativeFrom="paragraph">
              <wp:posOffset>17654</wp:posOffset>
            </wp:positionV>
            <wp:extent cx="1256665" cy="539115"/>
            <wp:effectExtent l="0" t="0" r="0" b="0"/>
            <wp:wrapSquare wrapText="bothSides" distT="19050" distB="19050" distL="19050" distR="19050"/>
            <wp:docPr id="3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6432" behindDoc="0" locked="0" layoutInCell="1" hidden="0" allowOverlap="1" wp14:anchorId="3431DC89" wp14:editId="77E6345B">
            <wp:simplePos x="0" y="0"/>
            <wp:positionH relativeFrom="column">
              <wp:posOffset>19050</wp:posOffset>
            </wp:positionH>
            <wp:positionV relativeFrom="paragraph">
              <wp:posOffset>-496060</wp:posOffset>
            </wp:positionV>
            <wp:extent cx="2154555" cy="2142490"/>
            <wp:effectExtent l="0" t="0" r="0" b="0"/>
            <wp:wrapSquare wrapText="right" distT="19050" distB="19050" distL="19050" distR="19050"/>
            <wp:docPr id="33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42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  <w:szCs w:val="20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1" w:line="240" w:lineRule="auto"/>
        <w:ind w:right="934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Театры,  </w:t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07CAF546" wp14:editId="1030283E">
            <wp:simplePos x="0" y="0"/>
            <wp:positionH relativeFrom="column">
              <wp:posOffset>-349143</wp:posOffset>
            </wp:positionH>
            <wp:positionV relativeFrom="paragraph">
              <wp:posOffset>-158877</wp:posOffset>
            </wp:positionV>
            <wp:extent cx="1224915" cy="707390"/>
            <wp:effectExtent l="0" t="0" r="0" b="0"/>
            <wp:wrapSquare wrapText="bothSides" distT="19050" distB="19050" distL="19050" distR="19050"/>
            <wp:docPr id="31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89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кинотеатры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5" w:line="240" w:lineRule="auto"/>
        <w:ind w:left="108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Детские  </w:t>
      </w:r>
      <w:r>
        <w:rPr>
          <w:noProof/>
        </w:rPr>
        <w:drawing>
          <wp:anchor distT="19050" distB="19050" distL="19050" distR="19050" simplePos="0" relativeHeight="251662336" behindDoc="0" locked="0" layoutInCell="1" hidden="0" allowOverlap="1" wp14:anchorId="6EE26997" wp14:editId="7EF9B41C">
            <wp:simplePos x="0" y="0"/>
            <wp:positionH relativeFrom="column">
              <wp:posOffset>-473250</wp:posOffset>
            </wp:positionH>
            <wp:positionV relativeFrom="paragraph">
              <wp:posOffset>-166242</wp:posOffset>
            </wp:positionV>
            <wp:extent cx="1492885" cy="666750"/>
            <wp:effectExtent l="0" t="0" r="0" b="0"/>
            <wp:wrapSquare wrapText="bothSides" distT="19050" distB="19050" distL="19050" distR="19050"/>
            <wp:docPr id="58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546"/>
        <w:rPr>
          <w:b/>
          <w:color w:val="000000"/>
          <w:sz w:val="20"/>
          <w:szCs w:val="20"/>
        </w:rPr>
        <w:sectPr w:rsidR="00D57D99">
          <w:type w:val="continuous"/>
          <w:pgSz w:w="11900" w:h="16820"/>
          <w:pgMar w:top="412" w:right="446" w:bottom="549" w:left="466" w:header="0" w:footer="720" w:gutter="0"/>
          <w:cols w:space="720" w:equalWidth="0">
            <w:col w:w="10986" w:space="0"/>
          </w:cols>
        </w:sectPr>
      </w:pPr>
      <w:r>
        <w:rPr>
          <w:b/>
          <w:color w:val="000000"/>
          <w:sz w:val="20"/>
          <w:szCs w:val="20"/>
        </w:rPr>
        <w:t xml:space="preserve">досуговые центры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5" w:line="240" w:lineRule="auto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19050" distB="19050" distL="19050" distR="19050" wp14:anchorId="40ACA592" wp14:editId="3A58A702">
            <wp:extent cx="1599565" cy="499745"/>
            <wp:effectExtent l="0" t="0" r="0" b="0"/>
            <wp:docPr id="36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A2C19">
        <w:rPr>
          <w:b/>
          <w:color w:val="000000"/>
          <w:sz w:val="20"/>
          <w:szCs w:val="20"/>
        </w:rPr>
        <w:t xml:space="preserve"> </w:t>
      </w: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5" w:line="240" w:lineRule="auto"/>
        <w:rPr>
          <w:b/>
          <w:color w:val="000000"/>
          <w:sz w:val="20"/>
          <w:szCs w:val="20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5" w:line="240" w:lineRule="auto"/>
        <w:rPr>
          <w:b/>
          <w:color w:val="000000"/>
          <w:sz w:val="20"/>
          <w:szCs w:val="20"/>
        </w:rPr>
      </w:pPr>
    </w:p>
    <w:p w:rsidR="008A2C19" w:rsidRDefault="008A2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5" w:line="240" w:lineRule="auto"/>
        <w:rPr>
          <w:b/>
          <w:color w:val="000000"/>
          <w:sz w:val="20"/>
          <w:szCs w:val="2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  </w:t>
      </w:r>
    </w:p>
    <w:p w:rsidR="00D57D99" w:rsidRDefault="00E6611C" w:rsidP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  <w:sectPr w:rsidR="00D57D99">
          <w:type w:val="continuous"/>
          <w:pgSz w:w="11900" w:h="16820"/>
          <w:pgMar w:top="412" w:right="1209" w:bottom="549" w:left="542" w:header="0" w:footer="720" w:gutter="0"/>
          <w:cols w:num="2" w:space="720" w:equalWidth="0">
            <w:col w:w="5080" w:space="0"/>
            <w:col w:w="5080" w:space="0"/>
          </w:cols>
        </w:sectPr>
      </w:pPr>
      <w:r>
        <w:rPr>
          <w:b/>
          <w:color w:val="000000"/>
          <w:sz w:val="20"/>
          <w:szCs w:val="20"/>
        </w:rPr>
        <w:t xml:space="preserve"> </w:t>
      </w:r>
      <w:r w:rsidR="00BA46ED">
        <w:rPr>
          <w:noProof/>
        </w:rPr>
        <w:drawing>
          <wp:anchor distT="19050" distB="19050" distL="19050" distR="19050" simplePos="0" relativeHeight="251663360" behindDoc="0" locked="0" layoutInCell="1" hidden="0" allowOverlap="1" wp14:anchorId="787781B6" wp14:editId="1BB80FEA">
            <wp:simplePos x="0" y="0"/>
            <wp:positionH relativeFrom="column">
              <wp:posOffset>-96773</wp:posOffset>
            </wp:positionH>
            <wp:positionV relativeFrom="paragraph">
              <wp:posOffset>9653</wp:posOffset>
            </wp:positionV>
            <wp:extent cx="1599565" cy="499745"/>
            <wp:effectExtent l="0" t="0" r="0" b="0"/>
            <wp:wrapSquare wrapText="bothSides" distT="19050" distB="19050" distL="19050" distR="19050"/>
            <wp:docPr id="34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</w:rPr>
        <w:lastRenderedPageBreak/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3.2. МАТЕРИАЛЬНО-ТЕХНИЧЕСКИЕ УСЛОВИЯ.</w:t>
      </w:r>
    </w:p>
    <w:tbl>
      <w:tblPr>
        <w:tblStyle w:val="a9"/>
        <w:tblW w:w="10775" w:type="dxa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4"/>
        <w:gridCol w:w="2851"/>
        <w:gridCol w:w="2851"/>
        <w:gridCol w:w="2749"/>
        <w:gridCol w:w="220"/>
      </w:tblGrid>
      <w:tr w:rsidR="00D57D99">
        <w:trPr>
          <w:trHeight w:val="150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</w:pP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1"/>
              <w:jc w:val="right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 xml:space="preserve">Применение 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 xml:space="preserve">Источник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175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 xml:space="preserve">финансирования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178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 xml:space="preserve">и материальная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153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>база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  <w:t>Ответственные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5"/>
                <w:szCs w:val="25"/>
              </w:rPr>
            </w:pPr>
          </w:p>
        </w:tc>
      </w:tr>
      <w:tr w:rsidR="00D57D99">
        <w:trPr>
          <w:trHeight w:val="40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0"/>
              <w:jc w:val="right"/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  <w:t xml:space="preserve">1 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2"/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  <w:t xml:space="preserve">2 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7"/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  <w:t xml:space="preserve">3 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7"/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  <w:t>4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1978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Кабинеты 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122" w:right="547" w:firstLine="1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Комнаты для  отдыха,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Подготовки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отрядных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2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мероприятий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Начальник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лагеря,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воспитатели,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технический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персонал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1579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Спортивный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зал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Занятия спортом,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состязания,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линейка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136" w:right="36" w:firstLine="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Начальник лагеря, воспитатели,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15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технический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69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персонал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27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Спортивная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3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площадка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Линейка,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3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проведение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общелагерных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82" w:lineRule="auto"/>
              <w:ind w:left="122" w:right="550" w:firstLine="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игр на воздухе,  спартакиады,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спортивные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состязания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Начальник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лагеря,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воспитатели,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Технический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персонал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119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Школьный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1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двор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131" w:right="549" w:hanging="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Отрядные дела,  игры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13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путешествия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Воспитатели,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начальник лагеря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1579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Школьная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библиотека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10" w:right="547" w:hanging="2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Литература для  педагогов и  детей лагеря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Начальник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лагеря,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воспитатели,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15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библиотекарь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907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Школьная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столовая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Завтрак, обед 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Повара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D57D99">
        <w:trPr>
          <w:trHeight w:val="1584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Комнаты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3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гигиены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Туалеты,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22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санитарный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5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уголок</w:t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Материальная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база школы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Начальник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лагеря, 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3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воспитатели,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6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тех. персонал</w:t>
            </w:r>
          </w:p>
        </w:tc>
        <w:tc>
          <w:tcPr>
            <w:tcW w:w="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D5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</w:tbl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0"/>
        <w:jc w:val="right"/>
        <w:rPr>
          <w:rFonts w:ascii="Times" w:eastAsia="Times" w:hAnsi="Times" w:cs="Times"/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3.3. КАДРОВЫЕ УСЛОВИЯ.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1381" w:right="641" w:firstLine="1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 соответствии со штатным расписанием в реализации программы  участвуют: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5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Начальник лагеря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Воспитатели отрядов (из числа педагогов школы);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4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Руководители творческих мастерских.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МЕТОДИЧЕСКИЕ УСЛОВИЯ.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7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Наличие необходимой документации, программы, плана;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831" w:right="709" w:firstLine="54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8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Проведение инструктивно-методических сборов с педагогами до начала лагерной смены;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42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Коллективные творческие дела;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4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Творческие мастерские;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41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Индивидуальная работа;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Тренинги;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Деловые и ролевые игры.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МЕТОДИЧЕСКОЕ ОБЕСПЕЧЕНИЕ ПРОГРАММЫ: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75" w:right="82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Познавательные беседы – проводятся с целью ознакомления детей с новым  материалом;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36" w:lineRule="auto"/>
        <w:ind w:left="925" w:right="70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Подвижные игры – проводятся для смены деятельности на занятиях; </w:t>
      </w: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Целевые прогулки, экскурсии – проводятся с целью ознакомления с окружающим;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58" w:lineRule="auto"/>
        <w:ind w:left="1288" w:right="705" w:hanging="363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37" w:lineRule="auto"/>
        <w:ind w:left="925" w:right="64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Викторины – проводятся с целью закрепления пройденного материала; </w:t>
      </w: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Метод моделирования – используется для развития у детей умения  работать по схемам;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37" w:lineRule="auto"/>
        <w:ind w:left="1297" w:right="649" w:hanging="3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Инсценировки сказок – проводятся для ознакомления детей со сказкой,  снятия напряжения;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37" w:lineRule="auto"/>
        <w:ind w:left="1306" w:right="641" w:hanging="38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Проведение праздников – проводятся с целью закрепления материала  и создания положительных эмоций у детей;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37" w:lineRule="auto"/>
        <w:ind w:left="1306" w:right="704" w:hanging="38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Рисование: сюжетов национальных сказок, орнаментов – проводится с целью развития памяти, воображения, мышления. </w:t>
      </w:r>
    </w:p>
    <w:p w:rsidR="00D57D99" w:rsidRPr="008A2C19" w:rsidRDefault="00BA46ED" w:rsidP="008A2C19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2" w:line="258" w:lineRule="auto"/>
        <w:ind w:right="70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 w:rsidRPr="008A2C19">
        <w:rPr>
          <w:rFonts w:ascii="Calibri" w:eastAsia="Calibri" w:hAnsi="Calibri" w:cs="Calibri"/>
          <w:color w:val="000000"/>
          <w:sz w:val="27"/>
          <w:szCs w:val="27"/>
        </w:rPr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экскурсии.</w:t>
      </w:r>
    </w:p>
    <w:p w:rsidR="008A2C19" w:rsidRPr="008A2C19" w:rsidRDefault="008A2C19" w:rsidP="008A2C19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2" w:line="258" w:lineRule="auto"/>
        <w:ind w:right="706"/>
        <w:jc w:val="both"/>
        <w:rPr>
          <w:rFonts w:ascii="Calibri" w:eastAsia="Calibri" w:hAnsi="Calibri" w:cs="Calibri"/>
          <w:color w:val="000000"/>
          <w:sz w:val="27"/>
          <w:szCs w:val="27"/>
        </w:rPr>
      </w:pPr>
    </w:p>
    <w:p w:rsidR="00D57D99" w:rsidRPr="00F73467" w:rsidRDefault="00F73467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250"/>
        <w:jc w:val="center"/>
        <w:rPr>
          <w:rFonts w:ascii="Times" w:eastAsia="Times" w:hAnsi="Times" w:cs="Times"/>
          <w:color w:val="000000"/>
          <w:sz w:val="56"/>
          <w:szCs w:val="56"/>
        </w:rPr>
      </w:pPr>
      <w:r w:rsidRPr="00F73467">
        <w:rPr>
          <w:rFonts w:ascii="Times" w:eastAsia="Times" w:hAnsi="Times" w:cs="Times"/>
          <w:color w:val="000000"/>
          <w:sz w:val="56"/>
          <w:szCs w:val="56"/>
        </w:rPr>
        <w:lastRenderedPageBreak/>
        <w:t>Режим дня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5" w:right="3209" w:firstLine="1416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319405" cy="285750"/>
            <wp:effectExtent l="0" t="0" r="0" b="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564515" cy="300355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30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411480" cy="312420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364490" cy="329565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29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458470" cy="483235"/>
            <wp:effectExtent l="0" t="0" r="0" b="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8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413385" cy="289560"/>
            <wp:effectExtent l="0" t="0" r="0" b="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494030" cy="322580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32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</w:rPr>
        <w:t xml:space="preserve">  </w:t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>
            <wp:simplePos x="0" y="0"/>
            <wp:positionH relativeFrom="column">
              <wp:posOffset>3675126</wp:posOffset>
            </wp:positionH>
            <wp:positionV relativeFrom="paragraph">
              <wp:posOffset>222249</wp:posOffset>
            </wp:positionV>
            <wp:extent cx="438150" cy="392430"/>
            <wp:effectExtent l="0" t="0" r="0" b="0"/>
            <wp:wrapSquare wrapText="bothSides" distT="19050" distB="19050" distL="19050" distR="1905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1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8.45-9.00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Сбор детей.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336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Привет всей классной детворе!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Мы очень рады вам вдвойне! </w:t>
      </w:r>
    </w:p>
    <w:p w:rsidR="00D57D99" w:rsidRDefault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40" w:lineRule="auto"/>
        <w:ind w:left="1241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9.00-9.</w:t>
      </w:r>
      <w:proofErr w:type="gramStart"/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30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Линейка.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>Зарядка</w:t>
      </w:r>
      <w:proofErr w:type="spellEnd"/>
      <w:proofErr w:type="gramEnd"/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254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 зарядку выходи! На зарядку всех буди!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Все ребята говорят: «Физзарядка – друг ребят!» </w:t>
      </w:r>
    </w:p>
    <w:p w:rsidR="00D57D99" w:rsidRDefault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left="1242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9.30-10.00 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Завтрак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46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Всем за стол! Узнать пора,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7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Чем богаты повара! </w:t>
      </w:r>
    </w:p>
    <w:p w:rsidR="00E6611C" w:rsidRDefault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82" w:lineRule="auto"/>
        <w:ind w:left="75" w:right="1687" w:firstLine="1167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10.00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-12.30 Мероприятия по плану, отрядные, лагерные дела  </w:t>
      </w:r>
    </w:p>
    <w:p w:rsidR="00D57D99" w:rsidRDefault="00BA46ED" w:rsidP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82" w:lineRule="auto"/>
        <w:ind w:left="75" w:right="1687" w:firstLine="1167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Не грустят в отрядах наших, </w:t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>
            <wp:simplePos x="0" y="0"/>
            <wp:positionH relativeFrom="column">
              <wp:posOffset>5813171</wp:posOffset>
            </wp:positionH>
            <wp:positionV relativeFrom="paragraph">
              <wp:posOffset>362839</wp:posOffset>
            </wp:positionV>
            <wp:extent cx="1037590" cy="1113155"/>
            <wp:effectExtent l="0" t="0" r="0" b="0"/>
            <wp:wrapSquare wrapText="left" distT="19050" distB="19050" distL="19050" distR="1905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D99" w:rsidRDefault="00BA46ED" w:rsidP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5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Здесь поют, рисуют, пляшут,</w:t>
      </w:r>
    </w:p>
    <w:p w:rsidR="00D57D99" w:rsidRDefault="00BA46ED" w:rsidP="00E66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75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Мастерят, в футбол играют,</w:t>
      </w:r>
    </w:p>
    <w:p w:rsidR="00D57D99" w:rsidRDefault="00BA46ED" w:rsidP="00450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5"/>
        <w:jc w:val="center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Без занятий не бывают!</w:t>
      </w:r>
    </w:p>
    <w:p w:rsidR="00D57D99" w:rsidRDefault="00450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1247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13.30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>-</w:t>
      </w: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12.40 приготовление к обеду, гигиенические процедуры.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3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Собирайся, детвора!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38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 обед вам всем пора.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36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Там оладьи с пылу, с жару,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3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Суп, котлетки здесь на славу! </w:t>
      </w:r>
    </w:p>
    <w:p w:rsidR="00450AF7" w:rsidRDefault="00450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82" w:lineRule="auto"/>
        <w:ind w:left="642" w:right="3161" w:firstLine="9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12.40-13.00</w:t>
      </w:r>
      <w:r w:rsidR="00BA46ED">
        <w:rPr>
          <w:rFonts w:ascii="Calibri" w:eastAsia="Calibri" w:hAnsi="Calibri" w:cs="Calibri"/>
          <w:b/>
          <w:i/>
          <w:color w:val="80008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Обед.</w:t>
      </w:r>
    </w:p>
    <w:p w:rsidR="00450AF7" w:rsidRDefault="00450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82" w:lineRule="auto"/>
        <w:ind w:left="642" w:right="3161" w:firstLine="9"/>
        <w:rPr>
          <w:rFonts w:ascii="Calibri" w:eastAsia="Calibri" w:hAnsi="Calibri" w:cs="Calibri"/>
          <w:b/>
          <w:i/>
          <w:color w:val="800080"/>
          <w:sz w:val="27"/>
          <w:szCs w:val="27"/>
        </w:rPr>
      </w:pPr>
      <w:r>
        <w:rPr>
          <w:rFonts w:ascii="Calibri" w:eastAsia="Calibri" w:hAnsi="Calibri" w:cs="Calibri"/>
          <w:b/>
          <w:i/>
          <w:color w:val="800080"/>
          <w:sz w:val="27"/>
          <w:szCs w:val="27"/>
        </w:rPr>
        <w:t>13.00-уход домой.</w:t>
      </w: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right="389"/>
        <w:jc w:val="right"/>
        <w:rPr>
          <w:rFonts w:ascii="Times" w:eastAsia="Times" w:hAnsi="Times" w:cs="Times"/>
          <w:color w:val="000000"/>
        </w:rPr>
      </w:pP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right="389"/>
        <w:jc w:val="right"/>
        <w:rPr>
          <w:rFonts w:ascii="Times" w:eastAsia="Times" w:hAnsi="Times" w:cs="Times"/>
          <w:color w:val="000000"/>
        </w:rPr>
      </w:pPr>
    </w:p>
    <w:p w:rsidR="00884D04" w:rsidRDefault="00884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right="389"/>
        <w:jc w:val="right"/>
        <w:rPr>
          <w:rFonts w:ascii="Times" w:eastAsia="Times" w:hAnsi="Times" w:cs="Times"/>
          <w:color w:val="000000"/>
        </w:rPr>
      </w:pPr>
    </w:p>
    <w:p w:rsidR="00884D04" w:rsidRDefault="00884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right="389"/>
        <w:jc w:val="right"/>
        <w:rPr>
          <w:rFonts w:ascii="Times" w:eastAsia="Times" w:hAnsi="Times" w:cs="Times"/>
          <w:color w:val="000000"/>
        </w:rPr>
      </w:pP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right="389"/>
        <w:jc w:val="right"/>
        <w:rPr>
          <w:rFonts w:ascii="Times" w:eastAsia="Times" w:hAnsi="Times" w:cs="Times"/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2" w:lineRule="auto"/>
        <w:ind w:left="4219" w:right="2782" w:hanging="4144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УСТАВ ЛАГЕРЯ «ДРУЖНЫЙ»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Педагог - Вожатый обязан: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Иметь свой план работы и следовать ему.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82" w:lineRule="auto"/>
        <w:ind w:left="797" w:right="215" w:hanging="34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Организовать активный интеллектуально-эмоциональный и насыщенный отдых в  течение дня.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Жить и творить вместе с членами отряда.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Предоставить каждому ребенку свободу выбора.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Уметь понимать себя и других.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Знать о местонахождении каждого ребенка в течение дня.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Быть искренними.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Помочь каждому ребенку, если ему трудно.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Верить в свой отряд.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Проводить утром и в обед отрядные сборы.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right="2856"/>
        <w:jc w:val="right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Педагог – Вожатый имеет право: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Быть не руководителям, а товарищем.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Помогать членам отряда в реализации их идей.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82" w:lineRule="auto"/>
        <w:ind w:left="243" w:right="72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Помнить, что воспитывают не только словом, но и делом и личным примером. </w:t>
      </w: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Чаще вспоминать, какими они были в детском возрасте.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21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Дети обязаны: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Неукоснительно соблюдать режим.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Бережно относиться к имуществу лагеря.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Принимать активное участие во всех мероприятиях.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Найти себе занятие по душе.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Быть полезным и для других.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Верить в себя и свои силы.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Реализовать все свои способности и таланты.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4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▪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Не скучать.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221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Дети имеют право: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Иметь свою точку зрения и уметь ее отстоять.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83" w:lineRule="auto"/>
        <w:ind w:left="808" w:right="221" w:hanging="35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Разделить с вожатыми и педагогами ответственность за организацию жизни  отряда.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Иметь время для занятий по интересам. </w:t>
      </w:r>
    </w:p>
    <w:p w:rsidR="00F73467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 xml:space="preserve">∙ </w:t>
      </w:r>
      <w:r>
        <w:rPr>
          <w:rFonts w:ascii="Calibri" w:eastAsia="Calibri" w:hAnsi="Calibri" w:cs="Calibri"/>
          <w:color w:val="000000"/>
          <w:sz w:val="27"/>
          <w:szCs w:val="27"/>
        </w:rPr>
        <w:t>Обсуждать любые вопросы, связанные с жизнью отряда.</w:t>
      </w:r>
    </w:p>
    <w:p w:rsidR="00F73467" w:rsidRDefault="00F73467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noProof/>
          <w:color w:val="000000"/>
          <w:sz w:val="27"/>
          <w:szCs w:val="27"/>
        </w:rPr>
      </w:pP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>.</w:t>
      </w:r>
      <w:r w:rsidR="00BA46ED">
        <w:rPr>
          <w:rFonts w:ascii="Calibri" w:eastAsia="Calibri" w:hAnsi="Calibri" w:cs="Calibri"/>
          <w:color w:val="000000"/>
          <w:sz w:val="27"/>
          <w:szCs w:val="27"/>
        </w:rPr>
        <w:t>Фантазировать</w:t>
      </w:r>
      <w:proofErr w:type="gramEnd"/>
      <w:r w:rsidR="00BA46ED">
        <w:rPr>
          <w:rFonts w:ascii="Calibri" w:eastAsia="Calibri" w:hAnsi="Calibri" w:cs="Calibri"/>
          <w:color w:val="000000"/>
          <w:sz w:val="27"/>
          <w:szCs w:val="27"/>
        </w:rPr>
        <w:t>. Изобретать. Творить.</w:t>
      </w:r>
    </w:p>
    <w:p w:rsidR="00D57D99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5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959100" cy="698500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3467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/>
        <w:jc w:val="center"/>
        <w:rPr>
          <w:rFonts w:ascii="Calibri" w:eastAsia="Calibri" w:hAnsi="Calibri" w:cs="Calibri"/>
          <w:b/>
          <w:i/>
          <w:color w:val="000080"/>
          <w:sz w:val="48"/>
          <w:szCs w:val="48"/>
        </w:rPr>
      </w:pPr>
      <w:r>
        <w:rPr>
          <w:rFonts w:ascii="Calibri" w:eastAsia="Calibri" w:hAnsi="Calibri" w:cs="Calibri"/>
          <w:b/>
          <w:i/>
          <w:color w:val="000080"/>
          <w:sz w:val="48"/>
          <w:szCs w:val="48"/>
        </w:rPr>
        <w:lastRenderedPageBreak/>
        <w:t>Законы лагеря</w:t>
      </w:r>
    </w:p>
    <w:p w:rsidR="00F73467" w:rsidRDefault="00F73467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/>
        <w:jc w:val="center"/>
        <w:rPr>
          <w:rFonts w:ascii="Calibri" w:eastAsia="Calibri" w:hAnsi="Calibri" w:cs="Calibri"/>
          <w:b/>
          <w:i/>
          <w:color w:val="000080"/>
          <w:sz w:val="48"/>
          <w:szCs w:val="48"/>
        </w:rPr>
      </w:pPr>
    </w:p>
    <w:p w:rsidR="00D57D99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i/>
          <w:color w:val="FF0000"/>
          <w:sz w:val="48"/>
          <w:szCs w:val="48"/>
          <w:u w:val="single"/>
        </w:rPr>
        <w:t xml:space="preserve"> </w:t>
      </w:r>
      <w:r>
        <w:rPr>
          <w:rFonts w:ascii="Calibri" w:eastAsia="Calibri" w:hAnsi="Calibri" w:cs="Calibri"/>
          <w:b/>
          <w:color w:val="002060"/>
          <w:sz w:val="27"/>
          <w:szCs w:val="27"/>
          <w:u w:val="single"/>
        </w:rPr>
        <w:t>Закон хозяина.</w:t>
      </w: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807" w:right="366" w:firstLine="545"/>
        <w:rPr>
          <w:rFonts w:ascii="Calibri" w:eastAsia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eastAsia="Calibri" w:hAnsi="Calibri" w:cs="Calibri"/>
          <w:color w:val="000000"/>
          <w:sz w:val="27"/>
          <w:szCs w:val="27"/>
        </w:rPr>
        <w:t xml:space="preserve">Лагерь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</w:rPr>
        <w:t>-</w:t>
      </w:r>
      <w:proofErr w:type="gramEnd"/>
      <w:r>
        <w:rPr>
          <w:rFonts w:ascii="Calibri" w:eastAsia="Calibri" w:hAnsi="Calibri" w:cs="Calibri"/>
          <w:color w:val="000000"/>
          <w:sz w:val="27"/>
          <w:szCs w:val="27"/>
        </w:rPr>
        <w:t xml:space="preserve"> наш дом, мы хозяева в нем. Чистота, порядок, уют и  покой зависят, прежде всего, от нас.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1361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  <w:u w:val="single"/>
        </w:rPr>
        <w:t>Закон точности.</w:t>
      </w: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5" w:lineRule="auto"/>
        <w:ind w:left="807" w:right="370" w:firstLine="568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Время дорого у нас, берегите каждый час. Каждое дело должно начинаться  и заканчиваться вовремя.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Не заставляй ждать себя и не беспокой напрасно других.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1361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  <w:u w:val="single"/>
        </w:rPr>
        <w:t>Закон поднятых рук.</w:t>
      </w: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3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Наверху увидел руки – в зале тишина, ни звука.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1372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  <w:u w:val="single"/>
        </w:rPr>
        <w:t>Каждый в ответе за то, что с ним происходит.</w:t>
      </w: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8" w:lineRule="auto"/>
        <w:ind w:left="799" w:right="369" w:firstLine="57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Помни, что о тебе заботятся, хотят видеть в твоих поступках только хорошее.  Сначала подумай, потом действуй. Не стесняйся спросить совета.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1372"/>
        <w:rPr>
          <w:rFonts w:ascii="Calibri" w:eastAsia="Calibri" w:hAnsi="Calibri" w:cs="Calibri"/>
          <w:b/>
          <w:color w:val="002060"/>
          <w:sz w:val="27"/>
          <w:szCs w:val="27"/>
        </w:rPr>
      </w:pPr>
      <w:r>
        <w:rPr>
          <w:rFonts w:ascii="Calibri" w:eastAsia="Calibri" w:hAnsi="Calibri" w:cs="Calibri"/>
          <w:b/>
          <w:color w:val="002060"/>
          <w:sz w:val="27"/>
          <w:szCs w:val="27"/>
          <w:u w:val="single"/>
        </w:rPr>
        <w:t>Верь в себя и свои силы.</w:t>
      </w:r>
      <w:r>
        <w:rPr>
          <w:rFonts w:ascii="Calibri" w:eastAsia="Calibri" w:hAnsi="Calibri" w:cs="Calibri"/>
          <w:b/>
          <w:color w:val="002060"/>
          <w:sz w:val="27"/>
          <w:szCs w:val="27"/>
        </w:rPr>
        <w:t xml:space="preserve">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4" w:lineRule="auto"/>
        <w:ind w:left="1415" w:right="543" w:hanging="3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Найди занятие по душе. Продемонстрируй все свои таланты и способности.  </w:t>
      </w: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8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884D04" w:rsidRDefault="00884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8" w:line="240" w:lineRule="auto"/>
        <w:ind w:right="387"/>
        <w:jc w:val="right"/>
        <w:rPr>
          <w:rFonts w:ascii="Corbel" w:eastAsia="Corbel" w:hAnsi="Corbel" w:cs="Corbel"/>
          <w:color w:val="000000"/>
        </w:rPr>
      </w:pPr>
      <w:bookmarkStart w:id="0" w:name="_GoBack"/>
      <w:bookmarkEnd w:id="0"/>
    </w:p>
    <w:p w:rsidR="00D57D99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0"/>
        <w:jc w:val="center"/>
        <w:rPr>
          <w:rFonts w:ascii="Calibri" w:eastAsia="Calibri" w:hAnsi="Calibri" w:cs="Calibri"/>
          <w:b/>
          <w:color w:val="000080"/>
          <w:sz w:val="39"/>
          <w:szCs w:val="39"/>
        </w:rPr>
      </w:pPr>
      <w:r>
        <w:rPr>
          <w:rFonts w:ascii="Calibri" w:eastAsia="Calibri" w:hAnsi="Calibri" w:cs="Calibri"/>
          <w:b/>
          <w:color w:val="000080"/>
          <w:sz w:val="39"/>
          <w:szCs w:val="39"/>
        </w:rPr>
        <w:t>Правила поведения</w:t>
      </w:r>
    </w:p>
    <w:p w:rsidR="00D57D99" w:rsidRDefault="00BA46ED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left="1352"/>
        <w:jc w:val="center"/>
        <w:rPr>
          <w:rFonts w:ascii="Calibri" w:eastAsia="Calibri" w:hAnsi="Calibri" w:cs="Calibri"/>
          <w:b/>
          <w:color w:val="FF0000"/>
          <w:sz w:val="39"/>
          <w:szCs w:val="39"/>
        </w:rPr>
      </w:pPr>
      <w:r>
        <w:rPr>
          <w:rFonts w:ascii="Calibri" w:eastAsia="Calibri" w:hAnsi="Calibri" w:cs="Calibri"/>
          <w:b/>
          <w:color w:val="000080"/>
          <w:sz w:val="39"/>
          <w:szCs w:val="39"/>
        </w:rPr>
        <w:t>в лагере</w:t>
      </w:r>
    </w:p>
    <w:p w:rsidR="00D57D99" w:rsidRDefault="00D57D99" w:rsidP="00F734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786"/>
        <w:jc w:val="center"/>
        <w:rPr>
          <w:rFonts w:ascii="Calibri" w:eastAsia="Calibri" w:hAnsi="Calibri" w:cs="Calibri"/>
          <w:b/>
          <w:color w:val="FF0000"/>
          <w:sz w:val="39"/>
          <w:szCs w:val="39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87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1. Приходить в лагерь без опозданий.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80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2.Выполнять требования воспитателя и вожатого.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80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3.Соблюдать режим дня, выполнять распорядок дня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789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лагеря.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="79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4. В кабинетах находиться под присмотром воспитателей.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565" w:lineRule="auto"/>
        <w:ind w:left="799" w:right="91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5. Посещать столовую в определённое время, в сопровождении воспитателя. 6.Принимать активное участие в полезных делах своего отряда. 7.Соблюдать правила личной гигиены.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797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8.Оберегать родную природу.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565" w:lineRule="auto"/>
        <w:ind w:left="810" w:right="2422" w:hanging="1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9. Бережно относиться к школьному имуществу и чужим вещам. 10. Быть честным, правдивым, вежливым.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82" w:lineRule="auto"/>
        <w:ind w:left="787" w:right="508" w:firstLine="22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11. Здороваться с работниками и посетителями лагеря, знакомыми и  товарищами.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left="81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12. Всегда быть опрятным, аккуратно одетым и причёсанным.</w:t>
      </w: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9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9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orbel" w:eastAsia="Corbel" w:hAnsi="Corbel" w:cs="Corbel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3.4. АНАЛИЗ ВОСПИТАТЕЛЬНОГО ПРОЦЕССА И РЕЗУЛЬТАТОВ ВОСПИТАНИЯ.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40" w:lineRule="auto"/>
        <w:ind w:left="239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КРИТЕРИИ ОЦЕНКИ ЭФФЕКТИВНОСТИ ФУНКЦИОНИРОВАНИЯ 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39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ВОСПИТАТЕЛЬНОЙ ПРОГРАММЫ: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ind w:left="1396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Критерии эффективности: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Эмоциональное состояние детей;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Личностный рост;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Физическое и психологическое здоровье;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3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Приобретение опыта общения со сверстниками;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4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Самореализация в творческой и познавательной деятельности;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7" w:lineRule="auto"/>
        <w:ind w:left="1542" w:right="424" w:hanging="371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Благоприятный психологический климат в детском и взрослом коллективах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117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noProof/>
          <w:color w:val="000000"/>
          <w:sz w:val="27"/>
          <w:szCs w:val="27"/>
        </w:rPr>
        <w:drawing>
          <wp:inline distT="19050" distB="19050" distL="19050" distR="19050">
            <wp:extent cx="274320" cy="195072"/>
            <wp:effectExtent l="0" t="0" r="0" b="0"/>
            <wp:docPr id="30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Удовлетворенность детей.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82" w:lineRule="auto"/>
        <w:ind w:left="813" w:right="422" w:firstLine="57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810" w:right="360" w:firstLine="589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Мониторинг-карта-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 качество и содержание своей работы по результатам обратной связи.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811" w:right="369" w:firstLine="565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Дополнительно для анализа работает листок откровения. Он служит для того, чтобы получить от детей отзыв о проведенных мероприятиях, жизни в  лагере. Листок откровений постоянно висит на территории лагеря, сделать там запись может каждый.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831" w:right="361" w:firstLine="54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Для мониторинга личностного роста используется рейтинг личностного роста участников смены. Рейтинг личностного роста - это сравнительная оценка  различных сторон деятельности личности и её вклада в дела коллектива.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82" w:lineRule="auto"/>
        <w:ind w:left="815" w:right="367" w:firstLine="58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Рейтинг определяется ежедневно на отрядном круге, где каждому  участнику по итогам дня присваивается не более 2-3 символов рейтинга.</w:t>
      </w: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240" w:lineRule="auto"/>
        <w:ind w:right="387"/>
        <w:jc w:val="right"/>
        <w:rPr>
          <w:rFonts w:ascii="Corbel" w:eastAsia="Corbel" w:hAnsi="Corbel" w:cs="Corbel"/>
          <w:color w:val="000000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u w:val="single"/>
        </w:rPr>
        <w:t>Цветовая гамма: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AD038E" w:rsidRDefault="00AD03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0"/>
        <w:rPr>
          <w:rFonts w:ascii="Calibri" w:eastAsia="Calibri" w:hAnsi="Calibri" w:cs="Calibri"/>
          <w:color w:val="000000"/>
          <w:sz w:val="27"/>
          <w:szCs w:val="27"/>
        </w:rPr>
      </w:pP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139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FF0000"/>
          <w:sz w:val="27"/>
          <w:szCs w:val="27"/>
        </w:rPr>
        <w:t xml:space="preserve">Красный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"лидер- организатор",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ind w:left="138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70C0"/>
          <w:sz w:val="27"/>
          <w:szCs w:val="27"/>
        </w:rPr>
        <w:t>синий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-"лидер-вдохновитель",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384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B050"/>
          <w:sz w:val="27"/>
          <w:szCs w:val="27"/>
        </w:rPr>
        <w:t xml:space="preserve">зелёный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"активный участник",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38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FFFF00"/>
          <w:sz w:val="27"/>
          <w:szCs w:val="27"/>
        </w:rPr>
        <w:t xml:space="preserve">жёлтый 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- "исполнитель"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82" w:lineRule="auto"/>
        <w:ind w:left="822" w:right="423" w:firstLine="55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Участникам, набравшим 5 – 6 символов, присваивается звание, соответствующее преобладающему цвету. По итогам смены они награждаются грамотами и подарками. </w:t>
      </w:r>
    </w:p>
    <w:p w:rsidR="00D57D99" w:rsidRDefault="00BA4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220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ДИАГНОСТИКА</w:t>
      </w:r>
    </w:p>
    <w:tbl>
      <w:tblPr>
        <w:tblStyle w:val="aa"/>
        <w:tblW w:w="10491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0"/>
        <w:gridCol w:w="7951"/>
      </w:tblGrid>
      <w:tr w:rsidR="00D57D99">
        <w:trPr>
          <w:trHeight w:val="3552"/>
        </w:trPr>
        <w:tc>
          <w:tcPr>
            <w:tcW w:w="2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Вводная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40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диагностика</w:t>
            </w:r>
          </w:p>
        </w:tc>
        <w:tc>
          <w:tcPr>
            <w:tcW w:w="7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Начало смены.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82" w:lineRule="auto"/>
              <w:ind w:left="136" w:right="615" w:firstLine="64"/>
              <w:jc w:val="both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Выяснение пожеланий и предпочтений, первичное выяснение психологического климата в детских коллективах: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6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анкетирование;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6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беседы в отрядах;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6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планерки администрации лагеря, воспитателей.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691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родительское собрание</w:t>
            </w:r>
          </w:p>
        </w:tc>
      </w:tr>
      <w:tr w:rsidR="00D57D99">
        <w:trPr>
          <w:trHeight w:val="1210"/>
        </w:trPr>
        <w:tc>
          <w:tcPr>
            <w:tcW w:w="2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Пошаговая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420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диагностика</w:t>
            </w:r>
          </w:p>
        </w:tc>
        <w:tc>
          <w:tcPr>
            <w:tcW w:w="7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138" w:right="61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Цветопись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по результатам мероприятий и дел лагеря. Беседы на отрядных сборах.</w:t>
            </w:r>
          </w:p>
        </w:tc>
      </w:tr>
      <w:tr w:rsidR="00D57D99">
        <w:trPr>
          <w:trHeight w:val="1805"/>
        </w:trPr>
        <w:tc>
          <w:tcPr>
            <w:tcW w:w="2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Итоговая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диагностика</w:t>
            </w:r>
          </w:p>
        </w:tc>
        <w:tc>
          <w:tcPr>
            <w:tcW w:w="7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Анкетирование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17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Творческий отзыв (рисунок «Вместе мы - отряд»)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Беседы в отрядах </w:t>
            </w:r>
          </w:p>
          <w:p w:rsidR="00D57D99" w:rsidRDefault="00BA4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38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Цветопись</w:t>
            </w:r>
            <w:proofErr w:type="spellEnd"/>
          </w:p>
        </w:tc>
      </w:tr>
    </w:tbl>
    <w:p w:rsidR="00D57D99" w:rsidRDefault="00D57D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6132" w:rsidRDefault="00C66132" w:rsidP="00C661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План работы пришкольного оздоровительного лагеря </w:t>
      </w:r>
    </w:p>
    <w:p w:rsidR="00C66132" w:rsidRDefault="00C66132" w:rsidP="00C661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 дневным пребыванием детей</w:t>
      </w:r>
    </w:p>
    <w:p w:rsidR="00C66132" w:rsidRDefault="00C66132" w:rsidP="00C661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дни летних каникул 2022-2023 учебного года</w:t>
      </w:r>
    </w:p>
    <w:p w:rsidR="00C66132" w:rsidRDefault="00C66132" w:rsidP="00C661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71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0"/>
        <w:gridCol w:w="6362"/>
        <w:gridCol w:w="2453"/>
        <w:gridCol w:w="2453"/>
        <w:gridCol w:w="2453"/>
        <w:gridCol w:w="2453"/>
      </w:tblGrid>
      <w:tr w:rsidR="00C66132" w:rsidTr="00884D04">
        <w:trPr>
          <w:gridAfter w:val="3"/>
          <w:wAfter w:w="7359" w:type="dxa"/>
        </w:trPr>
        <w:tc>
          <w:tcPr>
            <w:tcW w:w="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День/</w:t>
            </w:r>
          </w:p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3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66132" w:rsidTr="00884D04">
        <w:trPr>
          <w:gridAfter w:val="3"/>
          <w:wAfter w:w="7359" w:type="dxa"/>
          <w:trHeight w:val="1485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 w:rsidR="00C66132" w:rsidRDefault="007B68C9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132" w:rsidRDefault="00AD038E" w:rsidP="00D50A8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 Операция «Уют»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r w:rsidR="00285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знакомство с режимом дня</w:t>
            </w:r>
          </w:p>
          <w:p w:rsidR="00285C58" w:rsidRDefault="00AD038E" w:rsidP="00D50A8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  <w:r w:rsidR="00285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-«Праздник детства»</w:t>
            </w:r>
          </w:p>
          <w:p w:rsidR="00AD038E" w:rsidRDefault="00285C58" w:rsidP="00D50A8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 Беседы по ТБ, правилам поведения на ДОП</w:t>
            </w:r>
            <w:r w:rsidR="00AD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132" w:rsidRDefault="00C66132" w:rsidP="00D50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лагеря </w:t>
            </w:r>
          </w:p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32" w:rsidTr="00884D04">
        <w:trPr>
          <w:gridAfter w:val="3"/>
          <w:wAfter w:w="7359" w:type="dxa"/>
          <w:trHeight w:val="2093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7B68C9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C58" w:rsidRDefault="00285C58" w:rsidP="00D50A8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10.10-Литературная викторина, «Читаем сказки Пушкина» посвященная Дню памяти А.С. Пушкина</w:t>
            </w:r>
          </w:p>
          <w:p w:rsidR="00C66132" w:rsidRDefault="00285C58" w:rsidP="00D50A8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11.00-11.40  Подвижные игры, просмотр мультфильмов</w:t>
            </w:r>
            <w:r w:rsidR="00C6613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132" w:rsidRDefault="00285C58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C66132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 w:rsidR="00C66132" w:rsidRDefault="007B68C9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Pr="00D50A8C" w:rsidRDefault="008471CE" w:rsidP="00D50A8C">
            <w:pPr>
              <w:spacing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 w:rsidRPr="00D50A8C">
              <w:rPr>
                <w:rFonts w:ascii="Calibri" w:eastAsia="Calibri" w:hAnsi="Calibri" w:cs="Calibri"/>
                <w:color w:val="000000"/>
                <w:sz w:val="27"/>
                <w:szCs w:val="27"/>
                <w:shd w:val="clear" w:color="auto" w:fill="FAFAFA"/>
              </w:rPr>
              <w:t xml:space="preserve">10.10 эстафета </w:t>
            </w:r>
            <w:r w:rsidRPr="00D50A8C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«Веселые старты»</w:t>
            </w:r>
          </w:p>
          <w:p w:rsidR="00D50A8C" w:rsidRPr="00D50A8C" w:rsidRDefault="00D50A8C" w:rsidP="00D50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A8C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11.00.11.40 Экскурсия по окрестностям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7B68C9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C66132" w:rsidTr="00884D04">
        <w:trPr>
          <w:gridAfter w:val="3"/>
          <w:wAfter w:w="7359" w:type="dxa"/>
          <w:trHeight w:val="1215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C66132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 w:rsidR="00C66132" w:rsidRDefault="00D50A8C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D50A8C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 Спортивно-развлекательная игра «Большие гонки»</w:t>
            </w:r>
          </w:p>
          <w:p w:rsidR="00D50A8C" w:rsidRDefault="00D50A8C" w:rsidP="00D50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11.00-14.40 Рисование аппликации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132" w:rsidRDefault="00D50A8C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D50A8C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A8C" w:rsidRDefault="006F71C5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A8C" w:rsidRDefault="006F71C5" w:rsidP="00D50A8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 Спортивная игра «Веселые старты»</w:t>
            </w:r>
          </w:p>
          <w:p w:rsidR="006F71C5" w:rsidRDefault="006F71C5" w:rsidP="00D50A8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Чтение книг, разгадывание загадок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A8C" w:rsidRDefault="00D50A8C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50A8C" w:rsidRDefault="006F71C5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D50A8C" w:rsidRDefault="00D50A8C" w:rsidP="00D5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Pr="009F710D" w:rsidRDefault="008A2C19" w:rsidP="006F7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10.10  В</w:t>
            </w:r>
            <w:r w:rsidR="006F71C5" w:rsidRPr="009F710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оенно</w:t>
            </w:r>
            <w:proofErr w:type="gramEnd"/>
            <w:r w:rsidR="006F71C5" w:rsidRPr="009F710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-спортивная игра «</w:t>
            </w:r>
            <w:proofErr w:type="spellStart"/>
            <w:r w:rsidR="006F71C5" w:rsidRPr="009F710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Зарничка</w:t>
            </w:r>
            <w:proofErr w:type="spellEnd"/>
            <w:r w:rsidR="006F71C5" w:rsidRPr="009F710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», </w:t>
            </w:r>
          </w:p>
          <w:p w:rsidR="006F71C5" w:rsidRPr="009F710D" w:rsidRDefault="006F71C5" w:rsidP="006F7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 w:rsidRPr="009F710D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11.00-Конкурсные программы «С детства дружбой дорожи!» </w:t>
            </w:r>
          </w:p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453" w:type="dxa"/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 Конкурс рисунков на асфальте «Солнечный мир»</w:t>
            </w:r>
          </w:p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Лепка,</w:t>
            </w:r>
            <w:r w:rsidR="00372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</w:t>
            </w:r>
            <w:r w:rsidR="00372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поделок</w:t>
            </w:r>
          </w:p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453" w:type="dxa"/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1C5" w:rsidRDefault="006F71C5" w:rsidP="006F71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</w:tcPr>
          <w:p w:rsidR="006F71C5" w:rsidRDefault="006F71C5" w:rsidP="006F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 Спортлото</w:t>
            </w:r>
          </w:p>
          <w:p w:rsidR="00372FD7" w:rsidRDefault="00372FD7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Просмотр мультфильмов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2FD7" w:rsidRPr="00372FD7" w:rsidRDefault="00372FD7" w:rsidP="0026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10.10 Конкурс «Танцуй пока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молодой»</w:t>
            </w: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11.00Э</w:t>
            </w:r>
            <w:r w:rsidRPr="00372FD7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стафета «Вместе мы сильнее», </w:t>
            </w:r>
          </w:p>
          <w:p w:rsidR="006F71C5" w:rsidRDefault="006F71C5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2FD7" w:rsidRDefault="00372FD7" w:rsidP="0026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 w:rsidRPr="00372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10.10 </w:t>
            </w:r>
            <w:r w:rsidR="008A2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A2C19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 К</w:t>
            </w:r>
            <w:r w:rsidRPr="00372FD7">
              <w:rPr>
                <w:rFonts w:ascii="Calibri" w:eastAsia="Calibri" w:hAnsi="Calibri" w:cs="Calibri"/>
                <w:color w:val="000000"/>
                <w:sz w:val="27"/>
                <w:szCs w:val="27"/>
              </w:rPr>
              <w:t xml:space="preserve">онкурс стенгазет и рисунков «Лагерь нашей мечты» </w:t>
            </w:r>
          </w:p>
          <w:p w:rsidR="00372FD7" w:rsidRPr="00372FD7" w:rsidRDefault="00372FD7" w:rsidP="00266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11.00 Беседа о правилах поведения за столом</w:t>
            </w:r>
          </w:p>
          <w:p w:rsidR="006F71C5" w:rsidRDefault="006F71C5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72FD7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 Конкурс рисунков «Мой мир-моя планета»</w:t>
            </w:r>
          </w:p>
          <w:p w:rsidR="00372FD7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Чтение по ролям, просмотр мультфильмов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гостях у сказки</w:t>
            </w:r>
          </w:p>
          <w:p w:rsidR="00AD5E03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Поход в школьный музей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 «Танцевальный рай»</w:t>
            </w:r>
          </w:p>
          <w:p w:rsidR="00AD5E03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«Мой любимый питомец»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Веселые старты</w:t>
            </w:r>
          </w:p>
          <w:p w:rsidR="00AD5E03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Рисование, аппликации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6F71C5" w:rsidRDefault="006F71C5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Подвижные игры на воздухе</w:t>
            </w:r>
          </w:p>
          <w:p w:rsidR="00AD5E03" w:rsidRDefault="00AD5E03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11.00 </w:t>
            </w:r>
            <w:r w:rsidR="0038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загадок, пословиц о лете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Конкурс рисунков на асфальте» Цветы лета»</w:t>
            </w:r>
          </w:p>
          <w:p w:rsidR="00382464" w:rsidRDefault="00382464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Просмотр мультфильмов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6F71C5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«Любимые книги на экране»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C5" w:rsidRDefault="0038246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884D04" w:rsidTr="00884D04">
        <w:trPr>
          <w:gridAfter w:val="3"/>
          <w:wAfter w:w="7359" w:type="dxa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4D04" w:rsidRDefault="00884D0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27.06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4D04" w:rsidRDefault="00884D04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4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«Веселые старты»</w:t>
            </w:r>
          </w:p>
          <w:p w:rsidR="00884D04" w:rsidRDefault="00884D04" w:rsidP="00266C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4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 Музыкальна программа «До свидания, лагерь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4D04" w:rsidRDefault="00884D04" w:rsidP="00266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</w:tr>
    </w:tbl>
    <w:p w:rsidR="00F37373" w:rsidRPr="00D50A8C" w:rsidRDefault="00F37373" w:rsidP="00F37373">
      <w:pPr>
        <w:rPr>
          <w:rFonts w:ascii="Times New Roman" w:eastAsia="Times New Roman" w:hAnsi="Times New Roman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7373" w:rsidRDefault="00F37373" w:rsidP="00F3737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Pr="00D50A8C" w:rsidRDefault="00D50A8C" w:rsidP="00D50A8C">
      <w:pPr>
        <w:rPr>
          <w:rFonts w:ascii="Times New Roman" w:eastAsia="Times New Roman" w:hAnsi="Times New Roman"/>
          <w:sz w:val="28"/>
          <w:szCs w:val="28"/>
        </w:rPr>
      </w:pPr>
    </w:p>
    <w:p w:rsidR="00D50A8C" w:rsidRPr="00D50A8C" w:rsidRDefault="00D50A8C" w:rsidP="00D50A8C">
      <w:pPr>
        <w:rPr>
          <w:rFonts w:ascii="Times New Roman" w:eastAsia="Times New Roman" w:hAnsi="Times New Roman"/>
          <w:sz w:val="28"/>
          <w:szCs w:val="28"/>
        </w:rPr>
      </w:pPr>
    </w:p>
    <w:p w:rsidR="00D50A8C" w:rsidRPr="00D50A8C" w:rsidRDefault="00D50A8C" w:rsidP="00D50A8C">
      <w:pPr>
        <w:rPr>
          <w:rFonts w:ascii="Times New Roman" w:eastAsia="Times New Roman" w:hAnsi="Times New Roman"/>
          <w:sz w:val="28"/>
          <w:szCs w:val="28"/>
        </w:rPr>
      </w:pPr>
    </w:p>
    <w:p w:rsidR="00D50A8C" w:rsidRPr="00D50A8C" w:rsidRDefault="00D50A8C" w:rsidP="00D50A8C">
      <w:pPr>
        <w:rPr>
          <w:rFonts w:ascii="Times New Roman" w:eastAsia="Times New Roman" w:hAnsi="Times New Roman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F71C5" w:rsidRDefault="006F71C5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0A8C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6132" w:rsidRDefault="00D50A8C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textWrapping" w:clear="all"/>
      </w:r>
    </w:p>
    <w:p w:rsidR="009F710D" w:rsidRDefault="009F710D" w:rsidP="00C6613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471CE" w:rsidRDefault="008471CE" w:rsidP="0084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576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</w:p>
    <w:p w:rsidR="009F710D" w:rsidRPr="00D50A8C" w:rsidRDefault="009F710D" w:rsidP="009F710D">
      <w:pPr>
        <w:rPr>
          <w:rFonts w:ascii="Times New Roman" w:eastAsia="Times New Roman" w:hAnsi="Times New Roman"/>
          <w:sz w:val="28"/>
          <w:szCs w:val="28"/>
        </w:rPr>
      </w:pPr>
    </w:p>
    <w:p w:rsidR="009F710D" w:rsidRPr="00D50A8C" w:rsidRDefault="009F710D" w:rsidP="009F710D">
      <w:pPr>
        <w:rPr>
          <w:rFonts w:ascii="Times New Roman" w:eastAsia="Times New Roman" w:hAnsi="Times New Roman"/>
          <w:sz w:val="28"/>
          <w:szCs w:val="28"/>
        </w:rPr>
      </w:pPr>
    </w:p>
    <w:sectPr w:rsidR="009F710D" w:rsidRPr="00D50A8C">
      <w:type w:val="continuous"/>
      <w:pgSz w:w="11900" w:h="16820"/>
      <w:pgMar w:top="412" w:right="446" w:bottom="549" w:left="466" w:header="0" w:footer="720" w:gutter="0"/>
      <w:cols w:space="720" w:equalWidth="0">
        <w:col w:w="109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1.png" o:spid="_x0000_i103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6265CA"/>
    <w:multiLevelType w:val="multilevel"/>
    <w:tmpl w:val="A390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93D53"/>
    <w:multiLevelType w:val="hybridMultilevel"/>
    <w:tmpl w:val="B67C209C"/>
    <w:lvl w:ilvl="0" w:tplc="54EC5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620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5C9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889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EC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2A58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80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A7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6A5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75200E"/>
    <w:multiLevelType w:val="multilevel"/>
    <w:tmpl w:val="EF36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D13A6"/>
    <w:multiLevelType w:val="multilevel"/>
    <w:tmpl w:val="FAAA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B7DC7"/>
    <w:multiLevelType w:val="multilevel"/>
    <w:tmpl w:val="42A0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99"/>
    <w:rsid w:val="00266CD4"/>
    <w:rsid w:val="00276FEF"/>
    <w:rsid w:val="00285C58"/>
    <w:rsid w:val="00372FD7"/>
    <w:rsid w:val="00382464"/>
    <w:rsid w:val="00384D17"/>
    <w:rsid w:val="00396332"/>
    <w:rsid w:val="00450AF7"/>
    <w:rsid w:val="006F71C5"/>
    <w:rsid w:val="007B68C9"/>
    <w:rsid w:val="00810FAF"/>
    <w:rsid w:val="008471CE"/>
    <w:rsid w:val="00861950"/>
    <w:rsid w:val="00884D04"/>
    <w:rsid w:val="008A2C19"/>
    <w:rsid w:val="009F710D"/>
    <w:rsid w:val="00AD038E"/>
    <w:rsid w:val="00AD5E03"/>
    <w:rsid w:val="00B365EF"/>
    <w:rsid w:val="00BA46ED"/>
    <w:rsid w:val="00C308DA"/>
    <w:rsid w:val="00C66132"/>
    <w:rsid w:val="00D50A8C"/>
    <w:rsid w:val="00D57D99"/>
    <w:rsid w:val="00E6611C"/>
    <w:rsid w:val="00F37373"/>
    <w:rsid w:val="00F73467"/>
    <w:rsid w:val="00F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6FC6"/>
  <w15:docId w15:val="{641999E6-1C08-490A-8838-8EF084DD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66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613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webSettings" Target="webSettings.xml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F3E3-4D17-4DA2-8F25-C3472DC8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6709</Words>
  <Characters>38244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Павловы</cp:lastModifiedBy>
  <cp:revision>16</cp:revision>
  <cp:lastPrinted>2023-05-31T17:44:00Z</cp:lastPrinted>
  <dcterms:created xsi:type="dcterms:W3CDTF">2023-03-25T15:05:00Z</dcterms:created>
  <dcterms:modified xsi:type="dcterms:W3CDTF">2023-05-31T17:49:00Z</dcterms:modified>
</cp:coreProperties>
</file>