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9260C" w14:textId="77777777" w:rsidR="00327511" w:rsidRPr="00327511" w:rsidRDefault="00327511" w:rsidP="00327511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32751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Штаб воспитательной работы (ШВР)</w:t>
      </w:r>
    </w:p>
    <w:p w14:paraId="73B57A91" w14:textId="464B2881" w:rsidR="00327511" w:rsidRPr="00327511" w:rsidRDefault="00327511" w:rsidP="0032751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7511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Штаб воспитательной работы </w:t>
      </w: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является общественным органом, проводящим комплексную работу по воспитанию, развитию и социальной защите обучающихся в МБОУ </w:t>
      </w:r>
      <w:r w:rsidR="005B5DE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Каменной</w:t>
      </w: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r w:rsidR="005B5DE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</w:t>
      </w: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ОШ, содействует охране их прав, проводит мероприятия по профилактике антиобщественного поведения учащихся, по предупреждению правонарушений и преступлений среди несовершеннолетних, формированию общепринятых норм культуры поведения и здорового образа жизни.</w:t>
      </w:r>
    </w:p>
    <w:p w14:paraId="142BEF36" w14:textId="77777777" w:rsidR="00327511" w:rsidRPr="00327511" w:rsidRDefault="00327511" w:rsidP="0032751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748498B2" w14:textId="26723B8E" w:rsidR="00327511" w:rsidRPr="00327511" w:rsidRDefault="00327511" w:rsidP="0032751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При определении содержания воспитательной деятельности Штаб воспитательной работы </w:t>
      </w:r>
      <w:bookmarkStart w:id="0" w:name="_GoBack"/>
      <w:bookmarkEnd w:id="0"/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руководствуется следующими законодательными и нормативными правовыми актами: </w:t>
      </w:r>
    </w:p>
    <w:p w14:paraId="1DE2D9B4" w14:textId="77777777" w:rsidR="00327511" w:rsidRPr="00327511" w:rsidRDefault="00327511" w:rsidP="0032751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1. Федеральный закон Российской Федерации от 29 декабря 2012 г. № 273-ФЗ «Об образовании в Российской Федерации» (с учетом изменений, внесенных Федеральным законом от 31 июля 2020 г. № 304-ФЗ «О внесении изменений в Федеральный закон «Об образовании в Российской Федерации» по вопросам воспитания обучающихся»);</w:t>
      </w:r>
    </w:p>
    <w:p w14:paraId="22C69DBE" w14:textId="77777777" w:rsidR="00327511" w:rsidRPr="00327511" w:rsidRDefault="00327511" w:rsidP="0032751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2. Федеральный закон Российской Федерации от 24 июля 1998 г. № 124-ФЗ «Об основных гарантиях прав ребенка в Российской Федерации»;</w:t>
      </w:r>
    </w:p>
    <w:p w14:paraId="389E4336" w14:textId="77777777" w:rsidR="00327511" w:rsidRPr="00327511" w:rsidRDefault="00327511" w:rsidP="0032751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3. Федеральный закон Российской Федерации от 24 июня 1999 г. № 120-ФЗ «Об основах системы профилактики безнадзорности и правонарушений несовершеннолетних»;</w:t>
      </w:r>
    </w:p>
    <w:p w14:paraId="2A854982" w14:textId="77777777" w:rsidR="00327511" w:rsidRPr="00327511" w:rsidRDefault="00327511" w:rsidP="0032751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4. Федеральный закон Российской Федерации от 25 июня 2002 г. № 114-ФЗ «О противодействии экстремисткой деятельности»;</w:t>
      </w:r>
    </w:p>
    <w:p w14:paraId="5661C05D" w14:textId="77777777" w:rsidR="00327511" w:rsidRPr="00327511" w:rsidRDefault="00327511" w:rsidP="0032751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5. Федеральный закон Российской Федерации от 29 декабря 2010 г. № 436-ФЗ «О защите детей от информации, причиняющей вред их здоровью и развитию»;</w:t>
      </w:r>
    </w:p>
    <w:p w14:paraId="7F1D9C34" w14:textId="77777777" w:rsidR="00327511" w:rsidRPr="00327511" w:rsidRDefault="00327511" w:rsidP="0032751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6. Федеральный закон Российской Федерации от 23 июня 2016 г. № 182-ФЗ «Об основах системы профилактики правонарушений в Российской Федерации»;</w:t>
      </w:r>
    </w:p>
    <w:p w14:paraId="2DFE70BA" w14:textId="77777777" w:rsidR="00327511" w:rsidRPr="00327511" w:rsidRDefault="00327511" w:rsidP="0032751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7.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(обновлен в соответствии с приказом Минпросвещения России от 11 декабря 2020 г. №712);</w:t>
      </w:r>
    </w:p>
    <w:p w14:paraId="15375089" w14:textId="77777777" w:rsidR="00327511" w:rsidRPr="00327511" w:rsidRDefault="00327511" w:rsidP="0032751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8.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(обновлен в соответствии с приказом Минпросвещения России от 11 декабря 2020 г. №712);</w:t>
      </w:r>
    </w:p>
    <w:p w14:paraId="06195DC2" w14:textId="77777777" w:rsidR="00327511" w:rsidRPr="00327511" w:rsidRDefault="00327511" w:rsidP="0032751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9.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10 (обновлен в соответствии с приказом Минпросвещения России от 11 декабря 2020 г. №712);</w:t>
      </w:r>
    </w:p>
    <w:p w14:paraId="162E819E" w14:textId="4C5DC982" w:rsidR="00327511" w:rsidRPr="00327511" w:rsidRDefault="00327511" w:rsidP="0032751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10. Примерная программа воспитания (для общеобразовательных организаций) (утверждена 2 июня 2020 г. на заседании Федерального учебно</w:t>
      </w:r>
      <w:r w:rsidR="005B5DE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</w:t>
      </w: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методического объединения по общему образованию);</w:t>
      </w:r>
    </w:p>
    <w:p w14:paraId="112F4F56" w14:textId="65D6B525" w:rsidR="00327511" w:rsidRPr="00327511" w:rsidRDefault="00327511" w:rsidP="0032751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lastRenderedPageBreak/>
        <w:t>11. Методические рекомендации по разработке рабочих программ воспитания в общеобразовательных организациях. Размещены на сайте примерной программы воспитания </w:t>
      </w:r>
      <w:hyperlink r:id="rId5" w:history="1">
        <w:r w:rsidRPr="0032751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http://form.</w:t>
        </w:r>
        <w:r w:rsidRPr="0032751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i</w:t>
        </w:r>
        <w:r w:rsidRPr="0032751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nstrao.ru</w:t>
        </w:r>
      </w:hyperlink>
    </w:p>
    <w:p w14:paraId="5F034DEA" w14:textId="77777777" w:rsidR="00327511" w:rsidRPr="00327511" w:rsidRDefault="00327511" w:rsidP="0032751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12. Стратегия развития воспитания в Российской Федерации на период до 2025 года, утверждена распоряжением Правительства Российской Федерации от 29 мая 2015 г. № 996-р;</w:t>
      </w:r>
    </w:p>
    <w:p w14:paraId="1CD0E247" w14:textId="77777777" w:rsidR="00327511" w:rsidRPr="00327511" w:rsidRDefault="00327511" w:rsidP="0032751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13. План мероприятий по реализации в 2021-2025 годах Стратегии развития воспитания в Российской Федерации на период до 2025 года, утвержденный распоряжением Правительства Российской Федерации от 12 ноября 2020 г. № 2945-р;</w:t>
      </w:r>
    </w:p>
    <w:p w14:paraId="14857039" w14:textId="77777777" w:rsidR="00327511" w:rsidRPr="00327511" w:rsidRDefault="00327511" w:rsidP="00327511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14. Локальные акты общеобразовательной организации: </w:t>
      </w:r>
    </w:p>
    <w:p w14:paraId="5E2EF78C" w14:textId="77777777" w:rsidR="00327511" w:rsidRPr="00327511" w:rsidRDefault="00327511" w:rsidP="00327511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положение о Штабе воспитательной работы в общеобразовательной организации (далее – ШВР); </w:t>
      </w:r>
    </w:p>
    <w:p w14:paraId="4ADBA294" w14:textId="77777777" w:rsidR="00327511" w:rsidRPr="00327511" w:rsidRDefault="00327511" w:rsidP="00327511">
      <w:pPr>
        <w:numPr>
          <w:ilvl w:val="0"/>
          <w:numId w:val="1"/>
        </w:numPr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приказ об утверждении Плана работы ШВР на учебный год</w:t>
      </w:r>
    </w:p>
    <w:p w14:paraId="66F8F71B" w14:textId="77777777" w:rsidR="00327511" w:rsidRPr="00327511" w:rsidRDefault="00327511" w:rsidP="00327511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782CC3DC" w14:textId="77777777" w:rsidR="00327511" w:rsidRPr="00327511" w:rsidRDefault="00327511" w:rsidP="00327511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327511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Нормативная документация Штаба воспитательной работы</w:t>
      </w:r>
    </w:p>
    <w:p w14:paraId="3299A5D3" w14:textId="77777777" w:rsidR="00327511" w:rsidRPr="00327511" w:rsidRDefault="00327511" w:rsidP="0032751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1. Положение о ШВР, разработанное с учетом особенностей образовательной организации и муниципального образования. Положение о ШВР утверждает директор образовательной организации. </w:t>
      </w:r>
    </w:p>
    <w:p w14:paraId="4B7B4E24" w14:textId="3E191A8D" w:rsidR="00327511" w:rsidRPr="00327511" w:rsidRDefault="00327511" w:rsidP="0032751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2. Приказ «О деятельности ШВР в 20</w:t>
      </w:r>
      <w:r w:rsidR="0006183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22</w:t>
      </w: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/20</w:t>
      </w:r>
      <w:r w:rsidR="0006183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23 </w:t>
      </w: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учебном году» утвержденный </w:t>
      </w:r>
      <w:r w:rsidR="0006183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31</w:t>
      </w: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.08. 20</w:t>
      </w:r>
      <w:r w:rsidR="0006183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22</w:t>
      </w: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г. (ежегодно в преддверии начала учебного года издается приказ, подписанный директором образовательной организации).</w:t>
      </w:r>
    </w:p>
    <w:p w14:paraId="5471A7A6" w14:textId="23D2203A" w:rsidR="00327511" w:rsidRPr="00327511" w:rsidRDefault="00327511" w:rsidP="0032751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2.1. Приложения к</w:t>
      </w:r>
      <w:r w:rsidR="0006183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приказу</w:t>
      </w:r>
      <w:r w:rsidR="0006183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</w:t>
      </w: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описанному в пункте 2:</w:t>
      </w:r>
    </w:p>
    <w:p w14:paraId="27396CB7" w14:textId="504AB22E" w:rsidR="00327511" w:rsidRPr="00327511" w:rsidRDefault="00327511" w:rsidP="0032751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2.2.1.  Приложение 1 – «Состав ШВР МБОУ 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Каменной</w:t>
      </w: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r w:rsidR="005B5DE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</w:t>
      </w: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ОШ в 20</w:t>
      </w:r>
      <w:r w:rsidR="0006183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22</w:t>
      </w: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/20</w:t>
      </w:r>
      <w:r w:rsidR="0006183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23</w:t>
      </w: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учебном году»;</w:t>
      </w:r>
    </w:p>
    <w:p w14:paraId="610C610D" w14:textId="3AD20763" w:rsidR="00327511" w:rsidRPr="00327511" w:rsidRDefault="00327511" w:rsidP="00327511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2.2.2. Приложение 2 – «График заседаний ШВР МБОУ 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Каменной </w:t>
      </w:r>
      <w:r w:rsidR="005B5DE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</w:t>
      </w: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ОШ в 20</w:t>
      </w:r>
      <w:r w:rsidR="0006183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22</w:t>
      </w: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/20</w:t>
      </w:r>
      <w:r w:rsidR="0006183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23 </w:t>
      </w:r>
      <w:r w:rsidRPr="0032751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учебном году».</w:t>
      </w:r>
    </w:p>
    <w:p w14:paraId="4AD4127A" w14:textId="77777777" w:rsidR="00D5566D" w:rsidRDefault="00D5566D"/>
    <w:sectPr w:rsidR="00D55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20454"/>
    <w:multiLevelType w:val="multilevel"/>
    <w:tmpl w:val="96FC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6D"/>
    <w:rsid w:val="0006183E"/>
    <w:rsid w:val="00327511"/>
    <w:rsid w:val="003738F5"/>
    <w:rsid w:val="005B5DE9"/>
    <w:rsid w:val="00D5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0EE2"/>
  <w15:chartTrackingRefBased/>
  <w15:docId w15:val="{B2313C99-ABE1-4F0B-BFAC-2F94AE25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03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35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99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7073711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5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860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9906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orm.instra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бровко</dc:creator>
  <cp:keywords/>
  <dc:description/>
  <cp:lastModifiedBy>student12</cp:lastModifiedBy>
  <cp:revision>6</cp:revision>
  <dcterms:created xsi:type="dcterms:W3CDTF">2023-02-17T08:14:00Z</dcterms:created>
  <dcterms:modified xsi:type="dcterms:W3CDTF">2023-02-20T15:52:00Z</dcterms:modified>
</cp:coreProperties>
</file>